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389A" w14:textId="4E578BB1" w:rsidR="00F572A3" w:rsidRPr="00954016" w:rsidRDefault="00F15715" w:rsidP="003263EB">
      <w:pPr>
        <w:autoSpaceDE w:val="0"/>
        <w:autoSpaceDN w:val="0"/>
        <w:spacing w:line="400" w:lineRule="exact"/>
        <w:jc w:val="center"/>
        <w:rPr>
          <w:rFonts w:ascii="ＭＳ 明朝" w:eastAsia="ＭＳ 明朝" w:hAnsi="ＭＳ 明朝"/>
          <w:b/>
          <w:sz w:val="26"/>
          <w:szCs w:val="26"/>
        </w:rPr>
      </w:pPr>
      <w:bookmarkStart w:id="0" w:name="OLE_LINK6"/>
      <w:bookmarkStart w:id="1" w:name="OLE_LINK18"/>
      <w:bookmarkStart w:id="2" w:name="OLE_LINK17"/>
      <w:bookmarkStart w:id="3" w:name="OLE_LINK20"/>
      <w:bookmarkStart w:id="4" w:name="OLE_LINK24"/>
      <w:bookmarkStart w:id="5" w:name="OLE_LINK51"/>
      <w:bookmarkStart w:id="6" w:name="OLE_LINK19"/>
      <w:bookmarkStart w:id="7" w:name="OLE_LINK7"/>
      <w:bookmarkStart w:id="8" w:name="OLE_LINK8"/>
      <w:bookmarkStart w:id="9" w:name="OLE_LINK90"/>
      <w:r>
        <w:rPr>
          <w:rFonts w:ascii="ＭＳ 明朝" w:eastAsia="ＭＳ 明朝" w:hAnsi="ＭＳ 明朝" w:hint="eastAsia"/>
          <w:b/>
          <w:sz w:val="26"/>
          <w:szCs w:val="26"/>
        </w:rPr>
        <w:t>ごみ収集運搬業務委託料積算方法検討業務</w:t>
      </w:r>
      <w:bookmarkEnd w:id="0"/>
      <w:bookmarkEnd w:id="1"/>
      <w:bookmarkEnd w:id="2"/>
      <w:r w:rsidR="00EC241F" w:rsidRPr="00954016">
        <w:rPr>
          <w:rFonts w:ascii="ＭＳ 明朝" w:eastAsia="ＭＳ 明朝" w:hAnsi="ＭＳ 明朝" w:hint="eastAsia"/>
          <w:b/>
          <w:sz w:val="26"/>
          <w:szCs w:val="26"/>
        </w:rPr>
        <w:t>委託</w:t>
      </w:r>
      <w:bookmarkEnd w:id="3"/>
      <w:bookmarkEnd w:id="4"/>
      <w:r w:rsidR="00F572A3" w:rsidRPr="00954016">
        <w:rPr>
          <w:rFonts w:ascii="ＭＳ 明朝" w:eastAsia="ＭＳ 明朝" w:hAnsi="ＭＳ 明朝" w:hint="eastAsia"/>
          <w:b/>
          <w:sz w:val="26"/>
          <w:szCs w:val="26"/>
        </w:rPr>
        <w:t>プロポーザル</w:t>
      </w:r>
      <w:bookmarkEnd w:id="5"/>
      <w:bookmarkEnd w:id="6"/>
      <w:r w:rsidR="00F572A3" w:rsidRPr="00954016">
        <w:rPr>
          <w:rFonts w:ascii="ＭＳ 明朝" w:eastAsia="ＭＳ 明朝" w:hAnsi="ＭＳ 明朝" w:hint="eastAsia"/>
          <w:b/>
          <w:sz w:val="26"/>
          <w:szCs w:val="26"/>
        </w:rPr>
        <w:t>実施要領</w:t>
      </w:r>
      <w:bookmarkEnd w:id="7"/>
      <w:bookmarkEnd w:id="8"/>
      <w:bookmarkEnd w:id="9"/>
    </w:p>
    <w:p w14:paraId="61E63FBF" w14:textId="77777777" w:rsidR="006D7D4F" w:rsidRPr="0094455E" w:rsidRDefault="006D7D4F" w:rsidP="006D7D4F">
      <w:pPr>
        <w:autoSpaceDE w:val="0"/>
        <w:autoSpaceDN w:val="0"/>
        <w:spacing w:line="400" w:lineRule="exact"/>
        <w:ind w:firstLineChars="200" w:firstLine="526"/>
        <w:rPr>
          <w:rFonts w:ascii="ＭＳ 明朝" w:eastAsia="ＭＳ 明朝" w:hAnsi="ＭＳ 明朝"/>
          <w:sz w:val="28"/>
          <w:szCs w:val="26"/>
        </w:rPr>
      </w:pPr>
    </w:p>
    <w:p w14:paraId="516FE0AC" w14:textId="05AA3881" w:rsidR="00F317AC" w:rsidRPr="0094455E" w:rsidRDefault="0025052E" w:rsidP="006D7D4F">
      <w:pPr>
        <w:autoSpaceDE w:val="0"/>
        <w:autoSpaceDN w:val="0"/>
        <w:ind w:firstLineChars="100" w:firstLine="203"/>
        <w:rPr>
          <w:rFonts w:ascii="ＭＳ 明朝" w:eastAsia="ＭＳ 明朝" w:hAnsi="ＭＳ 明朝"/>
          <w:sz w:val="22"/>
        </w:rPr>
      </w:pPr>
      <w:bookmarkStart w:id="10" w:name="OLE_LINK98"/>
      <w:bookmarkStart w:id="11" w:name="OLE_LINK99"/>
      <w:bookmarkStart w:id="12" w:name="OLE_LINK106"/>
      <w:bookmarkStart w:id="13" w:name="OLE_LINK96"/>
      <w:bookmarkStart w:id="14" w:name="OLE_LINK97"/>
      <w:r>
        <w:rPr>
          <w:rFonts w:ascii="ＭＳ 明朝" w:eastAsia="ＭＳ 明朝" w:hAnsi="ＭＳ 明朝" w:hint="eastAsia"/>
          <w:sz w:val="22"/>
        </w:rPr>
        <w:t>ごみ収集運搬業務委託料積算方法検討業務</w:t>
      </w:r>
      <w:bookmarkEnd w:id="10"/>
      <w:bookmarkEnd w:id="11"/>
      <w:bookmarkEnd w:id="12"/>
      <w:bookmarkEnd w:id="13"/>
      <w:bookmarkEnd w:id="14"/>
      <w:r w:rsidR="000B0DB1">
        <w:rPr>
          <w:rFonts w:ascii="ＭＳ 明朝" w:eastAsia="ＭＳ 明朝" w:hAnsi="ＭＳ 明朝" w:hint="eastAsia"/>
          <w:sz w:val="22"/>
        </w:rPr>
        <w:t>委託</w:t>
      </w:r>
      <w:r w:rsidR="00F572A3" w:rsidRPr="0094455E">
        <w:rPr>
          <w:rFonts w:ascii="ＭＳ 明朝" w:eastAsia="ＭＳ 明朝" w:hAnsi="ＭＳ 明朝" w:hint="eastAsia"/>
          <w:sz w:val="22"/>
        </w:rPr>
        <w:t>プロポーザル実施要領（以下「本要領」という。）は、</w:t>
      </w:r>
      <w:r w:rsidR="004B5CB1" w:rsidRPr="0094455E">
        <w:rPr>
          <w:rFonts w:ascii="ＭＳ 明朝" w:eastAsia="ＭＳ 明朝" w:hAnsi="ＭＳ 明朝" w:hint="eastAsia"/>
          <w:sz w:val="22"/>
        </w:rPr>
        <w:t>西尾市</w:t>
      </w:r>
      <w:r w:rsidR="00F572A3" w:rsidRPr="0094455E">
        <w:rPr>
          <w:rFonts w:ascii="ＭＳ 明朝" w:eastAsia="ＭＳ 明朝" w:hAnsi="ＭＳ 明朝" w:hint="eastAsia"/>
          <w:sz w:val="22"/>
        </w:rPr>
        <w:t>（以下「</w:t>
      </w:r>
      <w:r w:rsidR="00CA06C1" w:rsidRPr="0094455E">
        <w:rPr>
          <w:rFonts w:ascii="ＭＳ 明朝" w:eastAsia="ＭＳ 明朝" w:hAnsi="ＭＳ 明朝" w:hint="eastAsia"/>
          <w:sz w:val="22"/>
        </w:rPr>
        <w:t>本</w:t>
      </w:r>
      <w:r w:rsidR="004B5CB1" w:rsidRPr="0094455E">
        <w:rPr>
          <w:rFonts w:ascii="ＭＳ 明朝" w:eastAsia="ＭＳ 明朝" w:hAnsi="ＭＳ 明朝" w:hint="eastAsia"/>
          <w:sz w:val="22"/>
        </w:rPr>
        <w:t>市</w:t>
      </w:r>
      <w:r w:rsidR="00F572A3" w:rsidRPr="0094455E">
        <w:rPr>
          <w:rFonts w:ascii="ＭＳ 明朝" w:eastAsia="ＭＳ 明朝" w:hAnsi="ＭＳ 明朝" w:hint="eastAsia"/>
          <w:sz w:val="22"/>
        </w:rPr>
        <w:t>」という。）が、</w:t>
      </w:r>
      <w:r>
        <w:rPr>
          <w:rFonts w:ascii="ＭＳ 明朝" w:eastAsia="ＭＳ 明朝" w:hAnsi="ＭＳ 明朝" w:hint="eastAsia"/>
          <w:sz w:val="22"/>
        </w:rPr>
        <w:t>ごみ収集運搬業務委託料積算方法検討業務</w:t>
      </w:r>
      <w:r w:rsidR="00F572A3" w:rsidRPr="0094455E">
        <w:rPr>
          <w:rFonts w:ascii="ＭＳ 明朝" w:eastAsia="ＭＳ 明朝" w:hAnsi="ＭＳ 明朝" w:hint="eastAsia"/>
          <w:sz w:val="22"/>
        </w:rPr>
        <w:t>の受託事業者を公募型プロポーザル方式により選定するにあたり、その募集手続きその他の必要な事項を定めるものとする。</w:t>
      </w:r>
    </w:p>
    <w:p w14:paraId="4B6B2DEB" w14:textId="77777777" w:rsidR="006D7D4F" w:rsidRPr="00D25CF2" w:rsidRDefault="006D7D4F" w:rsidP="006D7D4F">
      <w:pPr>
        <w:autoSpaceDE w:val="0"/>
        <w:autoSpaceDN w:val="0"/>
        <w:ind w:firstLineChars="100" w:firstLine="193"/>
        <w:rPr>
          <w:rFonts w:ascii="ＭＳ 明朝" w:eastAsia="ＭＳ 明朝" w:hAnsi="ＭＳ 明朝"/>
        </w:rPr>
      </w:pPr>
    </w:p>
    <w:p w14:paraId="41AA9E9B" w14:textId="57691396" w:rsidR="00416D03" w:rsidRPr="00D25CF2" w:rsidRDefault="003C498F" w:rsidP="00416D03">
      <w:pPr>
        <w:autoSpaceDE w:val="0"/>
        <w:autoSpaceDN w:val="0"/>
        <w:rPr>
          <w:rFonts w:ascii="ＭＳ 明朝" w:eastAsia="ＭＳ 明朝" w:hAnsi="ＭＳ 明朝"/>
          <w:b/>
          <w:bCs/>
          <w:sz w:val="24"/>
          <w:szCs w:val="24"/>
        </w:rPr>
      </w:pPr>
      <w:r>
        <w:rPr>
          <w:rFonts w:ascii="ＭＳ 明朝" w:eastAsia="ＭＳ 明朝" w:hAnsi="ＭＳ 明朝" w:hint="eastAsia"/>
          <w:b/>
          <w:bCs/>
          <w:sz w:val="24"/>
          <w:szCs w:val="24"/>
        </w:rPr>
        <w:t>１</w:t>
      </w:r>
      <w:r w:rsidR="00416D03" w:rsidRPr="00D25CF2">
        <w:rPr>
          <w:rFonts w:ascii="ＭＳ 明朝" w:eastAsia="ＭＳ 明朝" w:hAnsi="ＭＳ 明朝" w:hint="eastAsia"/>
          <w:b/>
          <w:bCs/>
          <w:sz w:val="24"/>
          <w:szCs w:val="24"/>
        </w:rPr>
        <w:t>．委託業務の名称</w:t>
      </w:r>
    </w:p>
    <w:p w14:paraId="2D06AD47" w14:textId="6E466D60" w:rsidR="00982FDD" w:rsidRPr="00D25CF2" w:rsidRDefault="0025052E" w:rsidP="00D27560">
      <w:pPr>
        <w:autoSpaceDE w:val="0"/>
        <w:autoSpaceDN w:val="0"/>
        <w:ind w:firstLineChars="95" w:firstLine="193"/>
        <w:rPr>
          <w:rFonts w:ascii="ＭＳ 明朝" w:eastAsia="ＭＳ 明朝" w:hAnsi="ＭＳ 明朝"/>
          <w:sz w:val="22"/>
        </w:rPr>
      </w:pPr>
      <w:bookmarkStart w:id="15" w:name="OLE_LINK25"/>
      <w:bookmarkStart w:id="16" w:name="OLE_LINK34"/>
      <w:r>
        <w:rPr>
          <w:rFonts w:ascii="ＭＳ 明朝" w:eastAsia="ＭＳ 明朝" w:hAnsi="ＭＳ 明朝" w:hint="eastAsia"/>
          <w:sz w:val="22"/>
        </w:rPr>
        <w:t>ごみ収集運搬業務委託料積算方法検討業務</w:t>
      </w:r>
      <w:bookmarkEnd w:id="15"/>
      <w:bookmarkEnd w:id="16"/>
      <w:r w:rsidR="006B4CB7" w:rsidRPr="0094455E">
        <w:rPr>
          <w:rFonts w:ascii="ＭＳ 明朝" w:eastAsia="ＭＳ 明朝" w:hAnsi="ＭＳ 明朝" w:hint="eastAsia"/>
          <w:sz w:val="22"/>
        </w:rPr>
        <w:t>（以下「本業務」という。）</w:t>
      </w:r>
    </w:p>
    <w:p w14:paraId="187A04C0" w14:textId="77777777" w:rsidR="006D7D4F" w:rsidRPr="00D25CF2" w:rsidRDefault="006D7D4F" w:rsidP="006D7D4F">
      <w:pPr>
        <w:autoSpaceDE w:val="0"/>
        <w:autoSpaceDN w:val="0"/>
        <w:ind w:firstLineChars="100" w:firstLine="203"/>
        <w:rPr>
          <w:rFonts w:ascii="ＭＳ 明朝" w:eastAsia="ＭＳ 明朝" w:hAnsi="ＭＳ 明朝"/>
          <w:sz w:val="22"/>
        </w:rPr>
      </w:pPr>
    </w:p>
    <w:p w14:paraId="4A246824" w14:textId="12AB8486" w:rsidR="00F572A3" w:rsidRPr="00D25CF2" w:rsidRDefault="003C498F" w:rsidP="00416D03">
      <w:pPr>
        <w:autoSpaceDE w:val="0"/>
        <w:autoSpaceDN w:val="0"/>
        <w:rPr>
          <w:rFonts w:ascii="ＭＳ 明朝" w:eastAsia="ＭＳ 明朝" w:hAnsi="ＭＳ 明朝"/>
          <w:b/>
          <w:bCs/>
          <w:sz w:val="24"/>
          <w:szCs w:val="24"/>
        </w:rPr>
      </w:pPr>
      <w:r>
        <w:rPr>
          <w:rFonts w:ascii="ＭＳ 明朝" w:eastAsia="ＭＳ 明朝" w:hAnsi="ＭＳ 明朝" w:hint="eastAsia"/>
          <w:b/>
          <w:bCs/>
          <w:sz w:val="24"/>
          <w:szCs w:val="24"/>
        </w:rPr>
        <w:t>２</w:t>
      </w:r>
      <w:r w:rsidR="00F572A3" w:rsidRPr="00D25CF2">
        <w:rPr>
          <w:rFonts w:ascii="ＭＳ 明朝" w:eastAsia="ＭＳ 明朝" w:hAnsi="ＭＳ 明朝" w:hint="eastAsia"/>
          <w:b/>
          <w:bCs/>
          <w:sz w:val="24"/>
          <w:szCs w:val="24"/>
        </w:rPr>
        <w:t xml:space="preserve">. </w:t>
      </w:r>
      <w:r w:rsidR="008F3FDD" w:rsidRPr="00D25CF2">
        <w:rPr>
          <w:rFonts w:ascii="ＭＳ 明朝" w:eastAsia="ＭＳ 明朝" w:hAnsi="ＭＳ 明朝" w:hint="eastAsia"/>
          <w:b/>
          <w:bCs/>
          <w:sz w:val="24"/>
          <w:szCs w:val="24"/>
        </w:rPr>
        <w:t>業務の</w:t>
      </w:r>
      <w:r w:rsidR="00F572A3" w:rsidRPr="00D25CF2">
        <w:rPr>
          <w:rFonts w:ascii="ＭＳ 明朝" w:eastAsia="ＭＳ 明朝" w:hAnsi="ＭＳ 明朝" w:hint="eastAsia"/>
          <w:b/>
          <w:bCs/>
          <w:sz w:val="24"/>
          <w:szCs w:val="24"/>
        </w:rPr>
        <w:t>目的</w:t>
      </w:r>
    </w:p>
    <w:p w14:paraId="2EE57695" w14:textId="77777777" w:rsidR="000E12CD" w:rsidRDefault="000E12CD" w:rsidP="006D7D4F">
      <w:pPr>
        <w:autoSpaceDE w:val="0"/>
        <w:autoSpaceDN w:val="0"/>
        <w:ind w:firstLineChars="100" w:firstLine="203"/>
        <w:rPr>
          <w:rFonts w:ascii="ＭＳ 明朝" w:eastAsia="ＭＳ 明朝" w:hAnsi="ＭＳ 明朝"/>
          <w:sz w:val="22"/>
          <w:szCs w:val="21"/>
        </w:rPr>
      </w:pPr>
      <w:r>
        <w:rPr>
          <w:rFonts w:ascii="ＭＳ 明朝" w:eastAsia="ＭＳ 明朝" w:hAnsi="ＭＳ 明朝" w:hint="eastAsia"/>
          <w:sz w:val="22"/>
          <w:szCs w:val="21"/>
        </w:rPr>
        <w:t>ごみ収集運搬業務委託料の経費の内訳を精査するとともに、客観的かつ合理的な積算方法を検討、構築することにより、委託料の適正化及び業務委託契約事務の合理化を図ることを目的とする。</w:t>
      </w:r>
    </w:p>
    <w:p w14:paraId="05B16075" w14:textId="1B83EB45" w:rsidR="00CF23A6" w:rsidRPr="0094455E" w:rsidRDefault="00416D03" w:rsidP="006D7D4F">
      <w:pPr>
        <w:autoSpaceDE w:val="0"/>
        <w:autoSpaceDN w:val="0"/>
        <w:ind w:firstLineChars="100" w:firstLine="204"/>
        <w:rPr>
          <w:rFonts w:ascii="ＭＳ 明朝" w:eastAsia="ＭＳ 明朝" w:hAnsi="ＭＳ 明朝"/>
          <w:b/>
          <w:bCs/>
          <w:sz w:val="22"/>
          <w:szCs w:val="21"/>
        </w:rPr>
      </w:pPr>
      <w:r w:rsidRPr="0094455E">
        <w:rPr>
          <w:rFonts w:ascii="ＭＳ 明朝" w:eastAsia="ＭＳ 明朝" w:hAnsi="ＭＳ 明朝" w:hint="eastAsia"/>
          <w:b/>
          <w:bCs/>
          <w:sz w:val="22"/>
          <w:szCs w:val="21"/>
        </w:rPr>
        <w:tab/>
      </w:r>
    </w:p>
    <w:p w14:paraId="753C45A3" w14:textId="73BBAED4" w:rsidR="006D7D4F" w:rsidRPr="00D25CF2" w:rsidRDefault="003C498F" w:rsidP="006D7D4F">
      <w:pPr>
        <w:autoSpaceDE w:val="0"/>
        <w:autoSpaceDN w:val="0"/>
        <w:rPr>
          <w:rFonts w:ascii="ＭＳ 明朝" w:eastAsia="ＭＳ 明朝" w:hAnsi="ＭＳ 明朝"/>
          <w:b/>
          <w:bCs/>
          <w:sz w:val="24"/>
          <w:szCs w:val="24"/>
        </w:rPr>
      </w:pPr>
      <w:r>
        <w:rPr>
          <w:rFonts w:ascii="ＭＳ 明朝" w:eastAsia="ＭＳ 明朝" w:hAnsi="ＭＳ 明朝" w:hint="eastAsia"/>
          <w:b/>
          <w:bCs/>
          <w:sz w:val="24"/>
          <w:szCs w:val="24"/>
        </w:rPr>
        <w:t>３</w:t>
      </w:r>
      <w:r w:rsidR="00F572A3" w:rsidRPr="00D25CF2">
        <w:rPr>
          <w:rFonts w:ascii="ＭＳ 明朝" w:eastAsia="ＭＳ 明朝" w:hAnsi="ＭＳ 明朝" w:hint="eastAsia"/>
          <w:b/>
          <w:bCs/>
          <w:sz w:val="24"/>
          <w:szCs w:val="24"/>
        </w:rPr>
        <w:t>．業務の概要</w:t>
      </w:r>
    </w:p>
    <w:p w14:paraId="0C7A56DD" w14:textId="78D82B93" w:rsidR="00F572A3" w:rsidRPr="0094455E" w:rsidRDefault="006D7D4F" w:rsidP="006D7D4F">
      <w:pPr>
        <w:autoSpaceDE w:val="0"/>
        <w:autoSpaceDN w:val="0"/>
        <w:ind w:firstLineChars="100" w:firstLine="203"/>
        <w:rPr>
          <w:rFonts w:ascii="ＭＳ 明朝" w:eastAsia="ＭＳ 明朝" w:hAnsi="ＭＳ 明朝"/>
          <w:b/>
          <w:bCs/>
          <w:sz w:val="22"/>
        </w:rPr>
      </w:pPr>
      <w:r w:rsidRPr="0094455E">
        <w:rPr>
          <w:rFonts w:ascii="ＭＳ 明朝" w:eastAsia="ＭＳ 明朝" w:hAnsi="ＭＳ 明朝" w:hint="eastAsia"/>
          <w:sz w:val="22"/>
        </w:rPr>
        <w:t>（</w:t>
      </w:r>
      <w:r w:rsidR="006B4CB7">
        <w:rPr>
          <w:rFonts w:ascii="ＭＳ 明朝" w:eastAsia="ＭＳ 明朝" w:hAnsi="ＭＳ 明朝" w:hint="eastAsia"/>
          <w:sz w:val="22"/>
        </w:rPr>
        <w:t>１</w:t>
      </w:r>
      <w:r w:rsidRPr="0094455E">
        <w:rPr>
          <w:rFonts w:ascii="ＭＳ 明朝" w:eastAsia="ＭＳ 明朝" w:hAnsi="ＭＳ 明朝" w:hint="eastAsia"/>
          <w:sz w:val="22"/>
        </w:rPr>
        <w:t>）</w:t>
      </w:r>
      <w:r w:rsidR="00F572A3" w:rsidRPr="0094455E">
        <w:rPr>
          <w:rFonts w:ascii="ＭＳ 明朝" w:eastAsia="ＭＳ 明朝" w:hAnsi="ＭＳ 明朝" w:hint="eastAsia"/>
          <w:sz w:val="22"/>
        </w:rPr>
        <w:t>業務内容</w:t>
      </w:r>
      <w:r w:rsidR="00416D03" w:rsidRPr="0094455E">
        <w:rPr>
          <w:rFonts w:ascii="ＭＳ 明朝" w:eastAsia="ＭＳ 明朝" w:hAnsi="ＭＳ 明朝" w:hint="eastAsia"/>
          <w:sz w:val="22"/>
        </w:rPr>
        <w:t xml:space="preserve">    </w:t>
      </w:r>
      <w:r w:rsidR="00F572A3" w:rsidRPr="0094455E">
        <w:rPr>
          <w:rFonts w:ascii="ＭＳ 明朝" w:eastAsia="ＭＳ 明朝" w:hAnsi="ＭＳ 明朝" w:hint="eastAsia"/>
          <w:sz w:val="22"/>
        </w:rPr>
        <w:t>別紙「仕様書」のとおり</w:t>
      </w:r>
    </w:p>
    <w:p w14:paraId="5E82A4B7" w14:textId="3F222709" w:rsidR="004D7379" w:rsidRPr="0094455E" w:rsidRDefault="006D7D4F" w:rsidP="006D7D4F">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w:t>
      </w:r>
      <w:r w:rsidR="006B4CB7">
        <w:rPr>
          <w:rFonts w:ascii="ＭＳ 明朝" w:eastAsia="ＭＳ 明朝" w:hAnsi="ＭＳ 明朝" w:hint="eastAsia"/>
          <w:sz w:val="22"/>
        </w:rPr>
        <w:t>２</w:t>
      </w:r>
      <w:r w:rsidRPr="0094455E">
        <w:rPr>
          <w:rFonts w:ascii="ＭＳ 明朝" w:eastAsia="ＭＳ 明朝" w:hAnsi="ＭＳ 明朝" w:hint="eastAsia"/>
          <w:sz w:val="22"/>
        </w:rPr>
        <w:t>）</w:t>
      </w:r>
      <w:r w:rsidR="002E1831">
        <w:rPr>
          <w:rFonts w:ascii="ＭＳ 明朝" w:eastAsia="ＭＳ 明朝" w:hAnsi="ＭＳ 明朝" w:hint="eastAsia"/>
          <w:sz w:val="22"/>
        </w:rPr>
        <w:t>契約</w:t>
      </w:r>
      <w:r w:rsidR="00F572A3" w:rsidRPr="0094455E">
        <w:rPr>
          <w:rFonts w:ascii="ＭＳ 明朝" w:eastAsia="ＭＳ 明朝" w:hAnsi="ＭＳ 明朝" w:hint="eastAsia"/>
          <w:sz w:val="22"/>
        </w:rPr>
        <w:t>期間</w:t>
      </w:r>
      <w:r w:rsidR="00416D03" w:rsidRPr="0094455E">
        <w:rPr>
          <w:rFonts w:ascii="ＭＳ 明朝" w:eastAsia="ＭＳ 明朝" w:hAnsi="ＭＳ 明朝" w:hint="eastAsia"/>
          <w:sz w:val="22"/>
        </w:rPr>
        <w:t xml:space="preserve">　　</w:t>
      </w:r>
      <w:bookmarkStart w:id="17" w:name="OLE_LINK45"/>
      <w:r w:rsidR="007E58CB" w:rsidRPr="0094455E">
        <w:rPr>
          <w:rFonts w:ascii="ＭＳ 明朝" w:eastAsia="ＭＳ 明朝" w:hAnsi="ＭＳ 明朝" w:hint="eastAsia"/>
          <w:sz w:val="22"/>
        </w:rPr>
        <w:t>契約</w:t>
      </w:r>
      <w:r w:rsidR="000E12CD">
        <w:rPr>
          <w:rFonts w:ascii="ＭＳ 明朝" w:eastAsia="ＭＳ 明朝" w:hAnsi="ＭＳ 明朝" w:hint="eastAsia"/>
          <w:sz w:val="22"/>
        </w:rPr>
        <w:t>の</w:t>
      </w:r>
      <w:r w:rsidR="007E58CB" w:rsidRPr="0094455E">
        <w:rPr>
          <w:rFonts w:ascii="ＭＳ 明朝" w:eastAsia="ＭＳ 明朝" w:hAnsi="ＭＳ 明朝" w:hint="eastAsia"/>
          <w:sz w:val="22"/>
        </w:rPr>
        <w:t>締結日から令和</w:t>
      </w:r>
      <w:r w:rsidR="000E12CD">
        <w:rPr>
          <w:rFonts w:ascii="ＭＳ 明朝" w:eastAsia="ＭＳ 明朝" w:hAnsi="ＭＳ 明朝" w:hint="eastAsia"/>
          <w:sz w:val="22"/>
        </w:rPr>
        <w:t>９</w:t>
      </w:r>
      <w:r w:rsidR="007E58CB" w:rsidRPr="0094455E">
        <w:rPr>
          <w:rFonts w:ascii="ＭＳ 明朝" w:eastAsia="ＭＳ 明朝" w:hAnsi="ＭＳ 明朝" w:hint="eastAsia"/>
          <w:sz w:val="22"/>
        </w:rPr>
        <w:t>年３月</w:t>
      </w:r>
      <w:r w:rsidR="000E12CD">
        <w:rPr>
          <w:rFonts w:ascii="ＭＳ 明朝" w:eastAsia="ＭＳ 明朝" w:hAnsi="ＭＳ 明朝" w:hint="eastAsia"/>
          <w:sz w:val="22"/>
        </w:rPr>
        <w:t>１９</w:t>
      </w:r>
      <w:r w:rsidR="007E58CB" w:rsidRPr="0094455E">
        <w:rPr>
          <w:rFonts w:ascii="ＭＳ 明朝" w:eastAsia="ＭＳ 明朝" w:hAnsi="ＭＳ 明朝" w:hint="eastAsia"/>
          <w:sz w:val="22"/>
        </w:rPr>
        <w:t>日まで</w:t>
      </w:r>
      <w:bookmarkEnd w:id="17"/>
    </w:p>
    <w:p w14:paraId="1F1ADD44" w14:textId="29D71C53" w:rsidR="00C36945" w:rsidRPr="0094455E" w:rsidRDefault="006D7D4F" w:rsidP="007E58CB">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w:t>
      </w:r>
      <w:r w:rsidR="006B4CB7">
        <w:rPr>
          <w:rFonts w:ascii="ＭＳ 明朝" w:eastAsia="ＭＳ 明朝" w:hAnsi="ＭＳ 明朝" w:hint="eastAsia"/>
          <w:sz w:val="22"/>
        </w:rPr>
        <w:t>３</w:t>
      </w:r>
      <w:r w:rsidRPr="0094455E">
        <w:rPr>
          <w:rFonts w:ascii="ＭＳ 明朝" w:eastAsia="ＭＳ 明朝" w:hAnsi="ＭＳ 明朝" w:hint="eastAsia"/>
          <w:sz w:val="22"/>
        </w:rPr>
        <w:t>）</w:t>
      </w:r>
      <w:r w:rsidR="00F572A3" w:rsidRPr="0094455E">
        <w:rPr>
          <w:rFonts w:ascii="ＭＳ 明朝" w:eastAsia="ＭＳ 明朝" w:hAnsi="ＭＳ 明朝" w:hint="eastAsia"/>
          <w:sz w:val="22"/>
        </w:rPr>
        <w:t xml:space="preserve">委託上限額　</w:t>
      </w:r>
      <w:bookmarkStart w:id="18" w:name="OLE_LINK46"/>
      <w:bookmarkStart w:id="19" w:name="OLE_LINK47"/>
      <w:r w:rsidR="008C334D">
        <w:rPr>
          <w:rFonts w:ascii="ＭＳ 明朝" w:eastAsia="ＭＳ 明朝" w:hAnsi="ＭＳ 明朝" w:hint="eastAsia"/>
          <w:sz w:val="22"/>
        </w:rPr>
        <w:t>４</w:t>
      </w:r>
      <w:r w:rsidR="00C9769C" w:rsidRPr="0094455E">
        <w:rPr>
          <w:rFonts w:ascii="ＭＳ 明朝" w:eastAsia="ＭＳ 明朝" w:hAnsi="ＭＳ 明朝" w:hint="eastAsia"/>
          <w:sz w:val="22"/>
        </w:rPr>
        <w:t>，</w:t>
      </w:r>
      <w:r w:rsidR="008C334D">
        <w:rPr>
          <w:rFonts w:ascii="ＭＳ 明朝" w:eastAsia="ＭＳ 明朝" w:hAnsi="ＭＳ 明朝" w:hint="eastAsia"/>
          <w:sz w:val="22"/>
        </w:rPr>
        <w:t>９６１</w:t>
      </w:r>
      <w:r w:rsidR="00C9769C" w:rsidRPr="0094455E">
        <w:rPr>
          <w:rFonts w:ascii="ＭＳ 明朝" w:eastAsia="ＭＳ 明朝" w:hAnsi="ＭＳ 明朝" w:hint="eastAsia"/>
          <w:sz w:val="22"/>
        </w:rPr>
        <w:t>，０００</w:t>
      </w:r>
      <w:r w:rsidR="00F572A3" w:rsidRPr="0094455E">
        <w:rPr>
          <w:rFonts w:ascii="ＭＳ 明朝" w:eastAsia="ＭＳ 明朝" w:hAnsi="ＭＳ 明朝" w:hint="eastAsia"/>
          <w:sz w:val="22"/>
        </w:rPr>
        <w:t>円(消費税及び地方消費税を含む)</w:t>
      </w:r>
      <w:bookmarkEnd w:id="18"/>
      <w:bookmarkEnd w:id="19"/>
    </w:p>
    <w:p w14:paraId="132DB3FF" w14:textId="3445D4B8" w:rsidR="006D7D4F" w:rsidRDefault="00C255F5" w:rsidP="007E58CB">
      <w:pPr>
        <w:autoSpaceDE w:val="0"/>
        <w:autoSpaceDN w:val="0"/>
        <w:ind w:firstLineChars="100" w:firstLine="203"/>
        <w:rPr>
          <w:rFonts w:ascii="ＭＳ 明朝" w:eastAsia="ＭＳ 明朝" w:hAnsi="ＭＳ 明朝"/>
          <w:sz w:val="22"/>
        </w:rPr>
      </w:pPr>
      <w:r>
        <w:rPr>
          <w:rFonts w:ascii="ＭＳ 明朝" w:eastAsia="ＭＳ 明朝" w:hAnsi="ＭＳ 明朝" w:hint="eastAsia"/>
          <w:sz w:val="22"/>
        </w:rPr>
        <w:t xml:space="preserve">（４）業務場所　　</w:t>
      </w:r>
      <w:r w:rsidR="00716A23">
        <w:rPr>
          <w:rFonts w:ascii="ＭＳ 明朝" w:eastAsia="ＭＳ 明朝" w:hAnsi="ＭＳ 明朝" w:hint="eastAsia"/>
          <w:sz w:val="22"/>
        </w:rPr>
        <w:t>西尾市環境部ごみ減量課（西尾市浄化センター内）</w:t>
      </w:r>
    </w:p>
    <w:p w14:paraId="38C1D29D" w14:textId="77777777" w:rsidR="00C255F5" w:rsidRPr="0094455E" w:rsidRDefault="00C255F5" w:rsidP="007E58CB">
      <w:pPr>
        <w:autoSpaceDE w:val="0"/>
        <w:autoSpaceDN w:val="0"/>
        <w:ind w:firstLineChars="100" w:firstLine="203"/>
        <w:rPr>
          <w:rFonts w:ascii="ＭＳ 明朝" w:eastAsia="ＭＳ 明朝" w:hAnsi="ＭＳ 明朝"/>
          <w:sz w:val="22"/>
        </w:rPr>
      </w:pPr>
    </w:p>
    <w:p w14:paraId="02503E4D" w14:textId="0912E484" w:rsidR="003C498F" w:rsidRPr="00D25CF2" w:rsidRDefault="003C498F" w:rsidP="003C498F">
      <w:pPr>
        <w:autoSpaceDE w:val="0"/>
        <w:autoSpaceDN w:val="0"/>
        <w:rPr>
          <w:rFonts w:ascii="ＭＳ 明朝" w:eastAsia="ＭＳ 明朝" w:hAnsi="ＭＳ 明朝"/>
          <w:b/>
          <w:bCs/>
          <w:sz w:val="24"/>
          <w:szCs w:val="24"/>
        </w:rPr>
      </w:pPr>
      <w:r>
        <w:rPr>
          <w:rFonts w:ascii="ＭＳ 明朝" w:eastAsia="ＭＳ 明朝" w:hAnsi="ＭＳ 明朝" w:hint="eastAsia"/>
          <w:b/>
          <w:bCs/>
          <w:sz w:val="24"/>
          <w:szCs w:val="24"/>
        </w:rPr>
        <w:t>４</w:t>
      </w:r>
      <w:r w:rsidRPr="00D25CF2">
        <w:rPr>
          <w:rFonts w:ascii="ＭＳ 明朝" w:eastAsia="ＭＳ 明朝" w:hAnsi="ＭＳ 明朝" w:hint="eastAsia"/>
          <w:b/>
          <w:bCs/>
          <w:sz w:val="24"/>
          <w:szCs w:val="24"/>
        </w:rPr>
        <w:t>．参加資格要件</w:t>
      </w:r>
    </w:p>
    <w:p w14:paraId="5B72B164" w14:textId="05DA67B2" w:rsidR="003C498F" w:rsidRPr="0094455E" w:rsidRDefault="003C498F" w:rsidP="003C498F">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本プロポーザルへの参加資格を有するものは、次に掲げる要件を全て満たす者とする。</w:t>
      </w:r>
    </w:p>
    <w:p w14:paraId="5A0C239E" w14:textId="3E406623" w:rsidR="003C498F" w:rsidRPr="0094455E" w:rsidRDefault="003C498F" w:rsidP="003C498F">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（１）個人を除く企業・研究機関・団体等であること</w:t>
      </w:r>
      <w:r w:rsidR="00E364A7">
        <w:rPr>
          <w:rFonts w:ascii="ＭＳ 明朝" w:eastAsia="ＭＳ 明朝" w:hAnsi="ＭＳ 明朝" w:hint="eastAsia"/>
          <w:sz w:val="22"/>
        </w:rPr>
        <w:t>（海外に拠点を置くものを除く）</w:t>
      </w:r>
    </w:p>
    <w:p w14:paraId="1EBF5086" w14:textId="79D80BEF" w:rsidR="003C498F" w:rsidRPr="00064D1D" w:rsidRDefault="003C498F" w:rsidP="003C498F">
      <w:pPr>
        <w:autoSpaceDE w:val="0"/>
        <w:autoSpaceDN w:val="0"/>
        <w:ind w:leftChars="100" w:left="802" w:hangingChars="300" w:hanging="609"/>
        <w:rPr>
          <w:rFonts w:ascii="ＭＳ 明朝" w:eastAsia="ＭＳ 明朝" w:hAnsi="ＭＳ 明朝"/>
          <w:sz w:val="22"/>
        </w:rPr>
      </w:pPr>
      <w:bookmarkStart w:id="20" w:name="OLE_LINK120"/>
      <w:bookmarkStart w:id="21" w:name="OLE_LINK121"/>
      <w:r w:rsidRPr="0094455E">
        <w:rPr>
          <w:rFonts w:ascii="ＭＳ 明朝" w:eastAsia="ＭＳ 明朝" w:hAnsi="ＭＳ 明朝" w:hint="eastAsia"/>
          <w:sz w:val="22"/>
        </w:rPr>
        <w:t>（２）</w:t>
      </w:r>
      <w:bookmarkEnd w:id="20"/>
      <w:bookmarkEnd w:id="21"/>
      <w:r w:rsidR="00A51B89">
        <w:rPr>
          <w:rFonts w:ascii="ＭＳ 明朝" w:eastAsia="ＭＳ 明朝" w:hAnsi="ＭＳ 明朝" w:hint="eastAsia"/>
          <w:sz w:val="22"/>
        </w:rPr>
        <w:t>公募開始日</w:t>
      </w:r>
      <w:r w:rsidR="00E364A7">
        <w:rPr>
          <w:rFonts w:ascii="ＭＳ 明朝" w:eastAsia="ＭＳ 明朝" w:hAnsi="ＭＳ 明朝" w:hint="eastAsia"/>
          <w:sz w:val="22"/>
        </w:rPr>
        <w:t>において、</w:t>
      </w:r>
      <w:r w:rsidRPr="00064D1D">
        <w:rPr>
          <w:rFonts w:ascii="ＭＳ 明朝" w:eastAsia="ＭＳ 明朝" w:hAnsi="ＭＳ 明朝" w:hint="eastAsia"/>
          <w:sz w:val="22"/>
        </w:rPr>
        <w:t>西尾市入札参加資格者名簿に搭載され、以下の営業種目分類</w:t>
      </w:r>
      <w:r>
        <w:rPr>
          <w:rFonts w:ascii="ＭＳ 明朝" w:eastAsia="ＭＳ 明朝" w:hAnsi="ＭＳ 明朝" w:hint="eastAsia"/>
          <w:sz w:val="22"/>
        </w:rPr>
        <w:t>に</w:t>
      </w:r>
      <w:r w:rsidRPr="00064D1D">
        <w:rPr>
          <w:rFonts w:ascii="ＭＳ 明朝" w:eastAsia="ＭＳ 明朝" w:hAnsi="ＭＳ 明朝" w:hint="eastAsia"/>
          <w:sz w:val="22"/>
        </w:rPr>
        <w:t>該当する</w:t>
      </w:r>
      <w:r>
        <w:rPr>
          <w:rFonts w:ascii="ＭＳ 明朝" w:eastAsia="ＭＳ 明朝" w:hAnsi="ＭＳ 明朝" w:hint="eastAsia"/>
          <w:sz w:val="22"/>
        </w:rPr>
        <w:t>こと</w:t>
      </w:r>
    </w:p>
    <w:p w14:paraId="2C80DC47" w14:textId="02EAE45F" w:rsidR="003C498F" w:rsidRPr="0094455E" w:rsidRDefault="003C498F" w:rsidP="00300102">
      <w:pPr>
        <w:autoSpaceDE w:val="0"/>
        <w:autoSpaceDN w:val="0"/>
        <w:ind w:leftChars="400" w:left="772"/>
        <w:rPr>
          <w:rFonts w:ascii="ＭＳ 明朝" w:eastAsia="ＭＳ 明朝" w:hAnsi="ＭＳ 明朝"/>
          <w:sz w:val="22"/>
        </w:rPr>
      </w:pPr>
      <w:r w:rsidRPr="00064D1D">
        <w:rPr>
          <w:rFonts w:ascii="ＭＳ 明朝" w:eastAsia="ＭＳ 明朝" w:hAnsi="ＭＳ 明朝" w:hint="eastAsia"/>
          <w:sz w:val="22"/>
        </w:rPr>
        <w:t>大分類</w:t>
      </w:r>
      <w:r w:rsidRPr="00064D1D">
        <w:rPr>
          <w:rFonts w:ascii="ＭＳ 明朝" w:eastAsia="ＭＳ 明朝" w:hAnsi="ＭＳ 明朝"/>
          <w:sz w:val="22"/>
        </w:rPr>
        <w:t xml:space="preserve"> 「 03: 役務の提供等」 中分類「 </w:t>
      </w:r>
      <w:r w:rsidR="00300102">
        <w:rPr>
          <w:rFonts w:ascii="ＭＳ 明朝" w:eastAsia="ＭＳ 明朝" w:hAnsi="ＭＳ 明朝" w:hint="eastAsia"/>
          <w:sz w:val="22"/>
        </w:rPr>
        <w:t>07</w:t>
      </w:r>
      <w:r w:rsidRPr="00064D1D">
        <w:rPr>
          <w:rFonts w:ascii="ＭＳ 明朝" w:eastAsia="ＭＳ 明朝" w:hAnsi="ＭＳ 明朝"/>
          <w:sz w:val="22"/>
        </w:rPr>
        <w:t xml:space="preserve">: </w:t>
      </w:r>
      <w:r w:rsidR="00300102">
        <w:rPr>
          <w:rFonts w:ascii="ＭＳ 明朝" w:eastAsia="ＭＳ 明朝" w:hAnsi="ＭＳ 明朝" w:hint="eastAsia"/>
          <w:sz w:val="22"/>
        </w:rPr>
        <w:t>調査</w:t>
      </w:r>
      <w:r w:rsidRPr="00064D1D">
        <w:rPr>
          <w:rFonts w:ascii="ＭＳ 明朝" w:eastAsia="ＭＳ 明朝" w:hAnsi="ＭＳ 明朝"/>
          <w:sz w:val="22"/>
        </w:rPr>
        <w:t xml:space="preserve">委託」 小分類「 </w:t>
      </w:r>
      <w:r w:rsidR="00300102">
        <w:rPr>
          <w:rFonts w:ascii="ＭＳ 明朝" w:eastAsia="ＭＳ 明朝" w:hAnsi="ＭＳ 明朝" w:hint="eastAsia"/>
          <w:sz w:val="22"/>
        </w:rPr>
        <w:t>03</w:t>
      </w:r>
      <w:r w:rsidRPr="00064D1D">
        <w:rPr>
          <w:rFonts w:ascii="ＭＳ 明朝" w:eastAsia="ＭＳ 明朝" w:hAnsi="ＭＳ 明朝"/>
          <w:sz w:val="22"/>
        </w:rPr>
        <w:t xml:space="preserve">: </w:t>
      </w:r>
      <w:r w:rsidR="00300102">
        <w:rPr>
          <w:rFonts w:ascii="ＭＳ 明朝" w:eastAsia="ＭＳ 明朝" w:hAnsi="ＭＳ 明朝" w:hint="eastAsia"/>
          <w:sz w:val="22"/>
        </w:rPr>
        <w:t xml:space="preserve">環境調査」又は「99; </w:t>
      </w:r>
      <w:r w:rsidRPr="00064D1D">
        <w:rPr>
          <w:rFonts w:ascii="ＭＳ 明朝" w:eastAsia="ＭＳ 明朝" w:hAnsi="ＭＳ 明朝"/>
          <w:sz w:val="22"/>
        </w:rPr>
        <w:t>その他」</w:t>
      </w:r>
    </w:p>
    <w:p w14:paraId="668F6117" w14:textId="77777777" w:rsidR="003C498F" w:rsidRPr="0094455E" w:rsidRDefault="003C498F" w:rsidP="003C498F">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（３）</w:t>
      </w:r>
      <w:r w:rsidRPr="002E1831">
        <w:rPr>
          <w:rFonts w:ascii="ＭＳ 明朝" w:eastAsia="ＭＳ 明朝" w:hAnsi="ＭＳ 明朝" w:hint="eastAsia"/>
          <w:sz w:val="22"/>
        </w:rPr>
        <w:t>西尾市競争入札参加停止措置要綱による入札参加停止措置を受けていないこと</w:t>
      </w:r>
    </w:p>
    <w:p w14:paraId="258C8C45" w14:textId="2D1416A1" w:rsidR="003C498F" w:rsidRPr="0094455E" w:rsidRDefault="003C498F" w:rsidP="003C498F">
      <w:pPr>
        <w:autoSpaceDE w:val="0"/>
        <w:autoSpaceDN w:val="0"/>
        <w:ind w:leftChars="100" w:left="400" w:hangingChars="102" w:hanging="207"/>
        <w:rPr>
          <w:rFonts w:ascii="ＭＳ 明朝" w:eastAsia="ＭＳ 明朝" w:hAnsi="ＭＳ 明朝"/>
          <w:sz w:val="22"/>
        </w:rPr>
      </w:pPr>
      <w:r w:rsidRPr="0094455E">
        <w:rPr>
          <w:rFonts w:ascii="ＭＳ 明朝" w:eastAsia="ＭＳ 明朝" w:hAnsi="ＭＳ 明朝" w:hint="eastAsia"/>
          <w:sz w:val="22"/>
        </w:rPr>
        <w:t>（４）地方自治法施行令（昭和</w:t>
      </w:r>
      <w:r w:rsidR="00C255F5">
        <w:rPr>
          <w:rFonts w:ascii="ＭＳ 明朝" w:eastAsia="ＭＳ 明朝" w:hAnsi="ＭＳ 明朝" w:hint="eastAsia"/>
          <w:sz w:val="22"/>
        </w:rPr>
        <w:t>２２</w:t>
      </w:r>
      <w:r w:rsidRPr="0094455E">
        <w:rPr>
          <w:rFonts w:ascii="ＭＳ 明朝" w:eastAsia="ＭＳ 明朝" w:hAnsi="ＭＳ 明朝" w:hint="eastAsia"/>
          <w:sz w:val="22"/>
        </w:rPr>
        <w:t>年政令第</w:t>
      </w:r>
      <w:r w:rsidR="00C255F5">
        <w:rPr>
          <w:rFonts w:ascii="ＭＳ 明朝" w:eastAsia="ＭＳ 明朝" w:hAnsi="ＭＳ 明朝" w:hint="eastAsia"/>
          <w:sz w:val="22"/>
        </w:rPr>
        <w:t>１６</w:t>
      </w:r>
      <w:r w:rsidRPr="0094455E">
        <w:rPr>
          <w:rFonts w:ascii="ＭＳ 明朝" w:eastAsia="ＭＳ 明朝" w:hAnsi="ＭＳ 明朝" w:hint="eastAsia"/>
          <w:sz w:val="22"/>
        </w:rPr>
        <w:t>号）第１６７条の４第１項の規定に</w:t>
      </w:r>
      <w:bookmarkStart w:id="22" w:name="OLE_LINK119"/>
      <w:r w:rsidRPr="0094455E">
        <w:rPr>
          <w:rFonts w:ascii="ＭＳ 明朝" w:eastAsia="ＭＳ 明朝" w:hAnsi="ＭＳ 明朝" w:hint="eastAsia"/>
          <w:sz w:val="22"/>
        </w:rPr>
        <w:t>該当する者でないこと</w:t>
      </w:r>
      <w:bookmarkEnd w:id="22"/>
    </w:p>
    <w:p w14:paraId="1BEDEF89" w14:textId="7E3D4BBB" w:rsidR="003C498F" w:rsidRPr="0094455E" w:rsidRDefault="003C498F" w:rsidP="003C498F">
      <w:pPr>
        <w:autoSpaceDE w:val="0"/>
        <w:autoSpaceDN w:val="0"/>
        <w:ind w:leftChars="100" w:left="802" w:hangingChars="300" w:hanging="609"/>
        <w:rPr>
          <w:rFonts w:ascii="ＭＳ 明朝" w:eastAsia="ＭＳ 明朝" w:hAnsi="ＭＳ 明朝"/>
          <w:sz w:val="22"/>
        </w:rPr>
      </w:pPr>
      <w:r w:rsidRPr="0094455E">
        <w:rPr>
          <w:rFonts w:ascii="ＭＳ 明朝" w:eastAsia="ＭＳ 明朝" w:hAnsi="ＭＳ 明朝" w:hint="eastAsia"/>
          <w:sz w:val="22"/>
        </w:rPr>
        <w:t>（５）会社更生法（平成１４年法律第１５４号）に基づく更生手続き開始の申し立て又は民事再生法（平成１１年法律第２２５号）に基づく再生手続開始の申立てをしている者でないこと</w:t>
      </w:r>
    </w:p>
    <w:p w14:paraId="120B24A7" w14:textId="68763AF5" w:rsidR="003C498F" w:rsidRPr="0094455E" w:rsidRDefault="003C498F" w:rsidP="003C498F">
      <w:pPr>
        <w:autoSpaceDE w:val="0"/>
        <w:autoSpaceDN w:val="0"/>
        <w:ind w:leftChars="100" w:left="802" w:hangingChars="300" w:hanging="609"/>
        <w:rPr>
          <w:rFonts w:ascii="ＭＳ 明朝" w:eastAsia="ＭＳ 明朝" w:hAnsi="ＭＳ 明朝"/>
          <w:sz w:val="22"/>
        </w:rPr>
      </w:pPr>
      <w:r w:rsidRPr="0094455E">
        <w:rPr>
          <w:rFonts w:ascii="ＭＳ 明朝" w:eastAsia="ＭＳ 明朝" w:hAnsi="ＭＳ 明朝" w:hint="eastAsia"/>
          <w:sz w:val="22"/>
        </w:rPr>
        <w:t>（６）暴力団員による不当な行為の防止等に関する法律（平成３年法律第７７号）第２条第２号の規定に該当する者でないこと</w:t>
      </w:r>
    </w:p>
    <w:p w14:paraId="5089D1E4" w14:textId="7734F812" w:rsidR="003C498F" w:rsidRPr="0094455E" w:rsidRDefault="003C498F" w:rsidP="003C498F">
      <w:pPr>
        <w:autoSpaceDE w:val="0"/>
        <w:autoSpaceDN w:val="0"/>
        <w:ind w:leftChars="100" w:left="802" w:hangingChars="300" w:hanging="609"/>
        <w:rPr>
          <w:rFonts w:ascii="ＭＳ 明朝" w:eastAsia="ＭＳ 明朝" w:hAnsi="ＭＳ 明朝"/>
          <w:sz w:val="22"/>
        </w:rPr>
      </w:pPr>
      <w:r w:rsidRPr="0094455E">
        <w:rPr>
          <w:rFonts w:ascii="ＭＳ 明朝" w:eastAsia="ＭＳ 明朝" w:hAnsi="ＭＳ 明朝" w:hint="eastAsia"/>
          <w:sz w:val="22"/>
        </w:rPr>
        <w:t>（７）西尾市暴力団排除条例(平成</w:t>
      </w:r>
      <w:r w:rsidR="00720257">
        <w:rPr>
          <w:rFonts w:ascii="ＭＳ 明朝" w:eastAsia="ＭＳ 明朝" w:hAnsi="ＭＳ 明朝" w:hint="eastAsia"/>
          <w:sz w:val="22"/>
        </w:rPr>
        <w:t>２３</w:t>
      </w:r>
      <w:r w:rsidRPr="0094455E">
        <w:rPr>
          <w:rFonts w:ascii="ＭＳ 明朝" w:eastAsia="ＭＳ 明朝" w:hAnsi="ＭＳ 明朝" w:hint="eastAsia"/>
          <w:sz w:val="22"/>
        </w:rPr>
        <w:t>年</w:t>
      </w:r>
      <w:r w:rsidR="00C255F5">
        <w:rPr>
          <w:rFonts w:ascii="ＭＳ 明朝" w:eastAsia="ＭＳ 明朝" w:hAnsi="ＭＳ 明朝" w:hint="eastAsia"/>
          <w:sz w:val="22"/>
        </w:rPr>
        <w:t>西尾市</w:t>
      </w:r>
      <w:r w:rsidRPr="0094455E">
        <w:rPr>
          <w:rFonts w:ascii="ＭＳ 明朝" w:eastAsia="ＭＳ 明朝" w:hAnsi="ＭＳ 明朝" w:hint="eastAsia"/>
          <w:sz w:val="22"/>
        </w:rPr>
        <w:t>条例第</w:t>
      </w:r>
      <w:r w:rsidR="00BB3826">
        <w:rPr>
          <w:rFonts w:ascii="ＭＳ 明朝" w:eastAsia="ＭＳ 明朝" w:hAnsi="ＭＳ 明朝" w:hint="eastAsia"/>
          <w:sz w:val="22"/>
        </w:rPr>
        <w:t>７７</w:t>
      </w:r>
      <w:r w:rsidRPr="0094455E">
        <w:rPr>
          <w:rFonts w:ascii="ＭＳ 明朝" w:eastAsia="ＭＳ 明朝" w:hAnsi="ＭＳ 明朝" w:hint="eastAsia"/>
          <w:sz w:val="22"/>
        </w:rPr>
        <w:t>号)に規定する暴力団員又はこれらと密接な関係が有る者でないこと</w:t>
      </w:r>
      <w:r w:rsidR="00C255F5">
        <w:rPr>
          <w:rFonts w:ascii="ＭＳ 明朝" w:eastAsia="ＭＳ 明朝" w:hAnsi="ＭＳ 明朝" w:hint="eastAsia"/>
          <w:sz w:val="22"/>
        </w:rPr>
        <w:t>及び西尾市が行う調達契約からの暴力団排除に関する要綱による排除措置を受けていないこと</w:t>
      </w:r>
      <w:r w:rsidRPr="0094455E">
        <w:rPr>
          <w:rFonts w:ascii="ＭＳ 明朝" w:eastAsia="ＭＳ 明朝" w:hAnsi="ＭＳ 明朝" w:hint="eastAsia"/>
          <w:sz w:val="22"/>
        </w:rPr>
        <w:t xml:space="preserve">　　</w:t>
      </w:r>
    </w:p>
    <w:p w14:paraId="5F946775" w14:textId="7B448506" w:rsidR="003C498F" w:rsidRPr="0094455E" w:rsidRDefault="003C498F" w:rsidP="003C498F">
      <w:pPr>
        <w:autoSpaceDE w:val="0"/>
        <w:autoSpaceDN w:val="0"/>
        <w:ind w:leftChars="100" w:left="396" w:hangingChars="100" w:hanging="203"/>
        <w:rPr>
          <w:rFonts w:ascii="ＭＳ 明朝" w:eastAsia="ＭＳ 明朝" w:hAnsi="ＭＳ 明朝"/>
          <w:sz w:val="22"/>
        </w:rPr>
      </w:pPr>
      <w:r w:rsidRPr="0094455E">
        <w:rPr>
          <w:rFonts w:ascii="ＭＳ 明朝" w:eastAsia="ＭＳ 明朝" w:hAnsi="ＭＳ 明朝" w:hint="eastAsia"/>
          <w:sz w:val="22"/>
        </w:rPr>
        <w:t>（</w:t>
      </w:r>
      <w:r w:rsidR="00EF69E4">
        <w:rPr>
          <w:rFonts w:ascii="ＭＳ 明朝" w:eastAsia="ＭＳ 明朝" w:hAnsi="ＭＳ 明朝" w:hint="eastAsia"/>
          <w:sz w:val="22"/>
        </w:rPr>
        <w:t>８</w:t>
      </w:r>
      <w:r w:rsidRPr="0094455E">
        <w:rPr>
          <w:rFonts w:ascii="ＭＳ 明朝" w:eastAsia="ＭＳ 明朝" w:hAnsi="ＭＳ 明朝" w:hint="eastAsia"/>
          <w:sz w:val="22"/>
        </w:rPr>
        <w:t xml:space="preserve">）愛知県内に本社又は支店(営業所)を有する者であること　</w:t>
      </w:r>
    </w:p>
    <w:p w14:paraId="12E2080C" w14:textId="6B852372" w:rsidR="00E47C71" w:rsidRDefault="003C498F" w:rsidP="003C498F">
      <w:pPr>
        <w:autoSpaceDE w:val="0"/>
        <w:autoSpaceDN w:val="0"/>
        <w:ind w:leftChars="100" w:left="802" w:hangingChars="300" w:hanging="609"/>
        <w:rPr>
          <w:rFonts w:ascii="ＭＳ 明朝" w:eastAsia="ＭＳ 明朝" w:hAnsi="ＭＳ 明朝"/>
          <w:color w:val="000000" w:themeColor="text1"/>
          <w:sz w:val="22"/>
        </w:rPr>
      </w:pPr>
      <w:r w:rsidRPr="0094455E">
        <w:rPr>
          <w:rFonts w:ascii="ＭＳ 明朝" w:eastAsia="ＭＳ 明朝" w:hAnsi="ＭＳ 明朝" w:hint="eastAsia"/>
          <w:color w:val="000000" w:themeColor="text1"/>
          <w:sz w:val="22"/>
        </w:rPr>
        <w:t>（</w:t>
      </w:r>
      <w:r w:rsidR="001E5139">
        <w:rPr>
          <w:rFonts w:ascii="ＭＳ 明朝" w:eastAsia="ＭＳ 明朝" w:hAnsi="ＭＳ 明朝" w:hint="eastAsia"/>
          <w:color w:val="000000" w:themeColor="text1"/>
          <w:sz w:val="22"/>
        </w:rPr>
        <w:t>９</w:t>
      </w:r>
      <w:r w:rsidRPr="0094455E">
        <w:rPr>
          <w:rFonts w:ascii="ＭＳ 明朝" w:eastAsia="ＭＳ 明朝" w:hAnsi="ＭＳ 明朝" w:hint="eastAsia"/>
          <w:color w:val="000000" w:themeColor="text1"/>
          <w:sz w:val="22"/>
        </w:rPr>
        <w:t>）</w:t>
      </w:r>
      <w:bookmarkStart w:id="23" w:name="OLE_LINK15"/>
      <w:r w:rsidR="00E47C71">
        <w:rPr>
          <w:rFonts w:ascii="ＭＳ 明朝" w:eastAsia="ＭＳ 明朝" w:hAnsi="ＭＳ 明朝" w:hint="eastAsia"/>
          <w:color w:val="000000" w:themeColor="text1"/>
          <w:sz w:val="22"/>
        </w:rPr>
        <w:t>担当者のうち少なくとも１名は</w:t>
      </w:r>
      <w:r w:rsidR="00E1356A">
        <w:rPr>
          <w:rFonts w:ascii="ＭＳ 明朝" w:eastAsia="ＭＳ 明朝" w:hAnsi="ＭＳ 明朝" w:hint="eastAsia"/>
          <w:color w:val="000000" w:themeColor="text1"/>
          <w:sz w:val="22"/>
        </w:rPr>
        <w:t>公認会計士の資格を有し、管理会計や原価計算に関する専門知識</w:t>
      </w:r>
      <w:r w:rsidR="00E47C71">
        <w:rPr>
          <w:rFonts w:ascii="ＭＳ 明朝" w:eastAsia="ＭＳ 明朝" w:hAnsi="ＭＳ 明朝" w:hint="eastAsia"/>
          <w:color w:val="000000" w:themeColor="text1"/>
          <w:sz w:val="22"/>
        </w:rPr>
        <w:t>を有するとともに</w:t>
      </w:r>
      <w:r w:rsidR="00E1356A">
        <w:rPr>
          <w:rFonts w:ascii="ＭＳ 明朝" w:eastAsia="ＭＳ 明朝" w:hAnsi="ＭＳ 明朝" w:hint="eastAsia"/>
          <w:color w:val="000000" w:themeColor="text1"/>
          <w:sz w:val="22"/>
        </w:rPr>
        <w:t>地方公共団体における予算事務、決算事務、これら類似業務のいずれかの実績を有する者</w:t>
      </w:r>
      <w:r w:rsidR="00E47C71">
        <w:rPr>
          <w:rFonts w:ascii="ＭＳ 明朝" w:eastAsia="ＭＳ 明朝" w:hAnsi="ＭＳ 明朝" w:hint="eastAsia"/>
          <w:color w:val="000000" w:themeColor="text1"/>
          <w:sz w:val="22"/>
        </w:rPr>
        <w:t>を配置できる</w:t>
      </w:r>
      <w:r w:rsidR="00BF0228">
        <w:rPr>
          <w:rFonts w:ascii="ＭＳ 明朝" w:eastAsia="ＭＳ 明朝" w:hAnsi="ＭＳ 明朝" w:hint="eastAsia"/>
          <w:color w:val="000000" w:themeColor="text1"/>
          <w:sz w:val="22"/>
        </w:rPr>
        <w:t>者である</w:t>
      </w:r>
      <w:r w:rsidR="00E47C71">
        <w:rPr>
          <w:rFonts w:ascii="ＭＳ 明朝" w:eastAsia="ＭＳ 明朝" w:hAnsi="ＭＳ 明朝" w:hint="eastAsia"/>
          <w:color w:val="000000" w:themeColor="text1"/>
          <w:sz w:val="22"/>
        </w:rPr>
        <w:t>こと。</w:t>
      </w:r>
      <w:r w:rsidR="001E5139">
        <w:rPr>
          <w:rFonts w:ascii="ＭＳ 明朝" w:eastAsia="ＭＳ 明朝" w:hAnsi="ＭＳ 明朝" w:hint="eastAsia"/>
          <w:color w:val="000000" w:themeColor="text1"/>
          <w:sz w:val="22"/>
        </w:rPr>
        <w:t>また、公認会計士は、請負人と直接的かつ参加申込書提出日前３か月以上の雇用関係にあること</w:t>
      </w:r>
    </w:p>
    <w:p w14:paraId="31B5AE15" w14:textId="4EE18858" w:rsidR="00117A91" w:rsidRDefault="00117A91" w:rsidP="003C498F">
      <w:pPr>
        <w:autoSpaceDE w:val="0"/>
        <w:autoSpaceDN w:val="0"/>
        <w:ind w:leftChars="100" w:left="802" w:hangingChars="300" w:hanging="609"/>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（10）一般廃棄物会計基準（改訂）に基づく財務書類の作成</w:t>
      </w:r>
      <w:r w:rsidR="002F0670">
        <w:rPr>
          <w:rFonts w:ascii="ＭＳ 明朝" w:eastAsia="ＭＳ 明朝" w:hAnsi="ＭＳ 明朝" w:hint="eastAsia"/>
          <w:color w:val="000000" w:themeColor="text1"/>
          <w:sz w:val="22"/>
        </w:rPr>
        <w:t>業務</w:t>
      </w:r>
      <w:r>
        <w:rPr>
          <w:rFonts w:ascii="ＭＳ 明朝" w:eastAsia="ＭＳ 明朝" w:hAnsi="ＭＳ 明朝" w:hint="eastAsia"/>
          <w:color w:val="000000" w:themeColor="text1"/>
          <w:sz w:val="22"/>
        </w:rPr>
        <w:t>の実績を有する者を配置できる</w:t>
      </w:r>
      <w:r w:rsidR="00BF0228">
        <w:rPr>
          <w:rFonts w:ascii="ＭＳ 明朝" w:eastAsia="ＭＳ 明朝" w:hAnsi="ＭＳ 明朝" w:hint="eastAsia"/>
          <w:color w:val="000000" w:themeColor="text1"/>
          <w:sz w:val="22"/>
        </w:rPr>
        <w:t>者である</w:t>
      </w:r>
      <w:r>
        <w:rPr>
          <w:rFonts w:ascii="ＭＳ 明朝" w:eastAsia="ＭＳ 明朝" w:hAnsi="ＭＳ 明朝" w:hint="eastAsia"/>
          <w:color w:val="000000" w:themeColor="text1"/>
          <w:sz w:val="22"/>
        </w:rPr>
        <w:t>こ</w:t>
      </w:r>
      <w:r>
        <w:rPr>
          <w:rFonts w:ascii="ＭＳ 明朝" w:eastAsia="ＭＳ 明朝" w:hAnsi="ＭＳ 明朝" w:hint="eastAsia"/>
          <w:color w:val="000000" w:themeColor="text1"/>
          <w:sz w:val="22"/>
        </w:rPr>
        <w:lastRenderedPageBreak/>
        <w:t>と</w:t>
      </w:r>
    </w:p>
    <w:bookmarkEnd w:id="23"/>
    <w:p w14:paraId="2C9589F6" w14:textId="5B7F603C" w:rsidR="00D25CF2" w:rsidRDefault="003C498F" w:rsidP="003C498F">
      <w:pPr>
        <w:autoSpaceDE w:val="0"/>
        <w:autoSpaceDN w:val="0"/>
        <w:ind w:leftChars="100" w:left="802" w:hangingChars="300" w:hanging="609"/>
        <w:rPr>
          <w:rFonts w:ascii="ＭＳ 明朝" w:eastAsia="ＭＳ 明朝" w:hAnsi="ＭＳ 明朝"/>
        </w:rPr>
      </w:pPr>
      <w:r w:rsidRPr="0094455E">
        <w:rPr>
          <w:rFonts w:ascii="ＭＳ 明朝" w:eastAsia="ＭＳ 明朝" w:hAnsi="ＭＳ 明朝" w:hint="eastAsia"/>
          <w:sz w:val="22"/>
        </w:rPr>
        <w:t>（</w:t>
      </w:r>
      <w:r w:rsidR="00E47C71">
        <w:rPr>
          <w:rFonts w:ascii="ＭＳ 明朝" w:eastAsia="ＭＳ 明朝" w:hAnsi="ＭＳ 明朝" w:hint="eastAsia"/>
          <w:sz w:val="22"/>
        </w:rPr>
        <w:t>1</w:t>
      </w:r>
      <w:r w:rsidR="00117A91">
        <w:rPr>
          <w:rFonts w:ascii="ＭＳ 明朝" w:eastAsia="ＭＳ 明朝" w:hAnsi="ＭＳ 明朝" w:hint="eastAsia"/>
          <w:sz w:val="22"/>
        </w:rPr>
        <w:t>1</w:t>
      </w:r>
      <w:r w:rsidRPr="0094455E">
        <w:rPr>
          <w:rFonts w:ascii="ＭＳ 明朝" w:eastAsia="ＭＳ 明朝" w:hAnsi="ＭＳ 明朝" w:hint="eastAsia"/>
          <w:sz w:val="22"/>
        </w:rPr>
        <w:t>）本市の現状及び本業務の目的を理解し、本市が実現しようとする</w:t>
      </w:r>
      <w:r w:rsidR="00137C51">
        <w:rPr>
          <w:rFonts w:ascii="ＭＳ 明朝" w:eastAsia="ＭＳ 明朝" w:hAnsi="ＭＳ 明朝" w:hint="eastAsia"/>
          <w:sz w:val="22"/>
        </w:rPr>
        <w:t>委託料の適正化及び業務委託契約事務の合理化を図る意向</w:t>
      </w:r>
      <w:bookmarkStart w:id="24" w:name="OLE_LINK124"/>
      <w:bookmarkStart w:id="25" w:name="OLE_LINK125"/>
      <w:bookmarkStart w:id="26" w:name="OLE_LINK126"/>
      <w:r w:rsidR="001E5139">
        <w:rPr>
          <w:rFonts w:ascii="ＭＳ 明朝" w:eastAsia="ＭＳ 明朝" w:hAnsi="ＭＳ 明朝" w:hint="eastAsia"/>
          <w:sz w:val="22"/>
        </w:rPr>
        <w:t>を有する</w:t>
      </w:r>
      <w:r w:rsidRPr="0094455E">
        <w:rPr>
          <w:rFonts w:ascii="ＭＳ 明朝" w:eastAsia="ＭＳ 明朝" w:hAnsi="ＭＳ 明朝" w:hint="eastAsia"/>
          <w:sz w:val="22"/>
        </w:rPr>
        <w:t>者</w:t>
      </w:r>
      <w:bookmarkEnd w:id="24"/>
      <w:bookmarkEnd w:id="25"/>
      <w:bookmarkEnd w:id="26"/>
      <w:r w:rsidRPr="0094455E">
        <w:rPr>
          <w:rFonts w:ascii="ＭＳ 明朝" w:eastAsia="ＭＳ 明朝" w:hAnsi="ＭＳ 明朝" w:hint="eastAsia"/>
          <w:sz w:val="22"/>
        </w:rPr>
        <w:t>であること</w:t>
      </w:r>
    </w:p>
    <w:p w14:paraId="7BD32F4F" w14:textId="6FCAF5E3" w:rsidR="00D25CF2" w:rsidRDefault="00D25CF2" w:rsidP="007E58CB">
      <w:pPr>
        <w:autoSpaceDE w:val="0"/>
        <w:autoSpaceDN w:val="0"/>
        <w:ind w:firstLineChars="100" w:firstLine="193"/>
        <w:rPr>
          <w:rFonts w:ascii="ＭＳ 明朝" w:eastAsia="ＭＳ 明朝" w:hAnsi="ＭＳ 明朝"/>
        </w:rPr>
      </w:pPr>
    </w:p>
    <w:p w14:paraId="67B4F2C0" w14:textId="03325946" w:rsidR="002064F1" w:rsidRPr="00D25CF2" w:rsidRDefault="003C498F" w:rsidP="00A8255F">
      <w:pPr>
        <w:autoSpaceDE w:val="0"/>
        <w:autoSpaceDN w:val="0"/>
        <w:rPr>
          <w:rFonts w:ascii="ＭＳ 明朝" w:eastAsia="ＭＳ 明朝" w:hAnsi="ＭＳ 明朝"/>
          <w:b/>
          <w:bCs/>
          <w:sz w:val="24"/>
          <w:szCs w:val="24"/>
        </w:rPr>
      </w:pPr>
      <w:r>
        <w:rPr>
          <w:rFonts w:ascii="ＭＳ 明朝" w:eastAsia="ＭＳ 明朝" w:hAnsi="ＭＳ 明朝" w:hint="eastAsia"/>
          <w:b/>
          <w:bCs/>
          <w:sz w:val="24"/>
          <w:szCs w:val="24"/>
        </w:rPr>
        <w:t>５</w:t>
      </w:r>
      <w:r w:rsidR="002064F1" w:rsidRPr="00D25CF2">
        <w:rPr>
          <w:rFonts w:ascii="ＭＳ 明朝" w:eastAsia="ＭＳ 明朝" w:hAnsi="ＭＳ 明朝" w:hint="eastAsia"/>
          <w:b/>
          <w:bCs/>
          <w:sz w:val="24"/>
          <w:szCs w:val="24"/>
        </w:rPr>
        <w:t>．選考スケジュール</w:t>
      </w:r>
    </w:p>
    <w:p w14:paraId="64A1ADC7" w14:textId="1F87E277" w:rsidR="002064F1" w:rsidRPr="0094455E" w:rsidRDefault="002064F1" w:rsidP="00ED0F4A">
      <w:pPr>
        <w:autoSpaceDE w:val="0"/>
        <w:autoSpaceDN w:val="0"/>
        <w:ind w:firstLineChars="100" w:firstLine="203"/>
        <w:rPr>
          <w:rFonts w:ascii="ＭＳ 明朝" w:eastAsia="ＭＳ 明朝" w:hAnsi="ＭＳ 明朝"/>
          <w:color w:val="000000" w:themeColor="text1"/>
          <w:sz w:val="22"/>
        </w:rPr>
      </w:pPr>
      <w:r w:rsidRPr="0094455E">
        <w:rPr>
          <w:rFonts w:ascii="ＭＳ 明朝" w:eastAsia="ＭＳ 明朝" w:hAnsi="ＭＳ 明朝" w:hint="eastAsia"/>
          <w:color w:val="000000" w:themeColor="text1"/>
          <w:sz w:val="22"/>
        </w:rPr>
        <w:t>公募から</w:t>
      </w:r>
      <w:r w:rsidR="004733E2">
        <w:rPr>
          <w:rFonts w:ascii="ＭＳ 明朝" w:eastAsia="ＭＳ 明朝" w:hAnsi="ＭＳ 明朝" w:hint="eastAsia"/>
          <w:sz w:val="22"/>
        </w:rPr>
        <w:t>受託候補者決定</w:t>
      </w:r>
      <w:r w:rsidRPr="0094455E">
        <w:rPr>
          <w:rFonts w:ascii="ＭＳ 明朝" w:eastAsia="ＭＳ 明朝" w:hAnsi="ＭＳ 明朝" w:hint="eastAsia"/>
          <w:color w:val="000000" w:themeColor="text1"/>
          <w:sz w:val="22"/>
        </w:rPr>
        <w:t>までのスケジュール（一部予定を含む）は、以下のとおりとする。</w:t>
      </w:r>
    </w:p>
    <w:tbl>
      <w:tblPr>
        <w:tblStyle w:val="a3"/>
        <w:tblW w:w="0" w:type="auto"/>
        <w:tblInd w:w="137" w:type="dxa"/>
        <w:tblLook w:val="04A0" w:firstRow="1" w:lastRow="0" w:firstColumn="1" w:lastColumn="0" w:noHBand="0" w:noVBand="1"/>
      </w:tblPr>
      <w:tblGrid>
        <w:gridCol w:w="4536"/>
        <w:gridCol w:w="5103"/>
      </w:tblGrid>
      <w:tr w:rsidR="002064F1" w:rsidRPr="0094455E" w14:paraId="7BCC3699" w14:textId="77777777" w:rsidTr="003C498F">
        <w:tc>
          <w:tcPr>
            <w:tcW w:w="4536" w:type="dxa"/>
          </w:tcPr>
          <w:p w14:paraId="2994A760" w14:textId="77777777" w:rsidR="002064F1" w:rsidRPr="0094455E" w:rsidRDefault="002064F1" w:rsidP="00A8255F">
            <w:pPr>
              <w:autoSpaceDE w:val="0"/>
              <w:autoSpaceDN w:val="0"/>
              <w:jc w:val="center"/>
              <w:rPr>
                <w:rFonts w:ascii="ＭＳ 明朝" w:eastAsia="ＭＳ 明朝" w:hAnsi="ＭＳ 明朝"/>
                <w:color w:val="000000" w:themeColor="text1"/>
                <w:sz w:val="22"/>
              </w:rPr>
            </w:pPr>
            <w:r w:rsidRPr="0094455E">
              <w:rPr>
                <w:rFonts w:ascii="ＭＳ 明朝" w:eastAsia="ＭＳ 明朝" w:hAnsi="ＭＳ 明朝" w:hint="eastAsia"/>
                <w:color w:val="000000" w:themeColor="text1"/>
                <w:sz w:val="22"/>
              </w:rPr>
              <w:t>項　目</w:t>
            </w:r>
          </w:p>
        </w:tc>
        <w:tc>
          <w:tcPr>
            <w:tcW w:w="5103" w:type="dxa"/>
          </w:tcPr>
          <w:p w14:paraId="46E5DFEC" w14:textId="77777777" w:rsidR="002064F1" w:rsidRPr="0094455E" w:rsidRDefault="002064F1" w:rsidP="00A8255F">
            <w:pPr>
              <w:autoSpaceDE w:val="0"/>
              <w:autoSpaceDN w:val="0"/>
              <w:jc w:val="center"/>
              <w:rPr>
                <w:rFonts w:ascii="ＭＳ 明朝" w:eastAsia="ＭＳ 明朝" w:hAnsi="ＭＳ 明朝"/>
                <w:color w:val="000000" w:themeColor="text1"/>
                <w:sz w:val="22"/>
              </w:rPr>
            </w:pPr>
            <w:r w:rsidRPr="0094455E">
              <w:rPr>
                <w:rFonts w:ascii="ＭＳ 明朝" w:eastAsia="ＭＳ 明朝" w:hAnsi="ＭＳ 明朝" w:hint="eastAsia"/>
                <w:color w:val="000000" w:themeColor="text1"/>
                <w:sz w:val="22"/>
              </w:rPr>
              <w:t>日　程</w:t>
            </w:r>
          </w:p>
        </w:tc>
      </w:tr>
      <w:tr w:rsidR="002064F1" w:rsidRPr="0094455E" w14:paraId="4B4C7D98" w14:textId="77777777" w:rsidTr="003C498F">
        <w:tc>
          <w:tcPr>
            <w:tcW w:w="4536" w:type="dxa"/>
          </w:tcPr>
          <w:p w14:paraId="645791ED" w14:textId="77777777" w:rsidR="002064F1" w:rsidRPr="0094455E" w:rsidRDefault="002064F1" w:rsidP="00A8255F">
            <w:pPr>
              <w:autoSpaceDE w:val="0"/>
              <w:autoSpaceDN w:val="0"/>
              <w:rPr>
                <w:rFonts w:ascii="ＭＳ 明朝" w:eastAsia="ＭＳ 明朝" w:hAnsi="ＭＳ 明朝"/>
                <w:color w:val="000000" w:themeColor="text1"/>
                <w:sz w:val="22"/>
              </w:rPr>
            </w:pPr>
            <w:r w:rsidRPr="0094455E">
              <w:rPr>
                <w:rFonts w:ascii="ＭＳ 明朝" w:eastAsia="ＭＳ 明朝" w:hAnsi="ＭＳ 明朝" w:hint="eastAsia"/>
                <w:color w:val="000000" w:themeColor="text1"/>
                <w:sz w:val="22"/>
              </w:rPr>
              <w:t>公募の開始</w:t>
            </w:r>
          </w:p>
        </w:tc>
        <w:tc>
          <w:tcPr>
            <w:tcW w:w="5103" w:type="dxa"/>
            <w:vAlign w:val="center"/>
          </w:tcPr>
          <w:p w14:paraId="0E86252A" w14:textId="7C9E05CD" w:rsidR="002064F1" w:rsidRPr="0094455E" w:rsidRDefault="002064F1" w:rsidP="00A8255F">
            <w:pPr>
              <w:autoSpaceDE w:val="0"/>
              <w:autoSpaceDN w:val="0"/>
              <w:jc w:val="left"/>
              <w:rPr>
                <w:rFonts w:ascii="ＭＳ 明朝" w:eastAsia="ＭＳ 明朝" w:hAnsi="ＭＳ 明朝"/>
                <w:color w:val="000000" w:themeColor="text1"/>
                <w:sz w:val="22"/>
              </w:rPr>
            </w:pPr>
            <w:bookmarkStart w:id="27" w:name="OLE_LINK50"/>
            <w:bookmarkStart w:id="28" w:name="OLE_LINK52"/>
            <w:r w:rsidRPr="0094455E">
              <w:rPr>
                <w:rFonts w:ascii="ＭＳ 明朝" w:eastAsia="ＭＳ 明朝" w:hAnsi="ＭＳ 明朝" w:hint="eastAsia"/>
                <w:color w:val="000000" w:themeColor="text1"/>
                <w:sz w:val="22"/>
              </w:rPr>
              <w:t>令和</w:t>
            </w:r>
            <w:r w:rsidR="00AA27EB">
              <w:rPr>
                <w:rFonts w:ascii="ＭＳ 明朝" w:eastAsia="ＭＳ 明朝" w:hAnsi="ＭＳ 明朝" w:hint="eastAsia"/>
                <w:color w:val="000000" w:themeColor="text1"/>
                <w:sz w:val="22"/>
              </w:rPr>
              <w:t>８</w:t>
            </w:r>
            <w:r w:rsidRPr="0094455E">
              <w:rPr>
                <w:rFonts w:ascii="ＭＳ 明朝" w:eastAsia="ＭＳ 明朝" w:hAnsi="ＭＳ 明朝" w:hint="eastAsia"/>
                <w:color w:val="000000" w:themeColor="text1"/>
                <w:sz w:val="22"/>
              </w:rPr>
              <w:t>年</w:t>
            </w:r>
            <w:r w:rsidR="00C9769C" w:rsidRPr="0094455E">
              <w:rPr>
                <w:rFonts w:ascii="ＭＳ 明朝" w:eastAsia="ＭＳ 明朝" w:hAnsi="ＭＳ 明朝" w:hint="eastAsia"/>
                <w:color w:val="000000" w:themeColor="text1"/>
                <w:sz w:val="22"/>
              </w:rPr>
              <w:t>４</w:t>
            </w:r>
            <w:r w:rsidRPr="0094455E">
              <w:rPr>
                <w:rFonts w:ascii="ＭＳ 明朝" w:eastAsia="ＭＳ 明朝" w:hAnsi="ＭＳ 明朝" w:hint="eastAsia"/>
                <w:color w:val="000000" w:themeColor="text1"/>
                <w:sz w:val="22"/>
              </w:rPr>
              <w:t>月</w:t>
            </w:r>
            <w:r w:rsidR="00B147D6">
              <w:rPr>
                <w:rFonts w:ascii="ＭＳ 明朝" w:eastAsia="ＭＳ 明朝" w:hAnsi="ＭＳ 明朝" w:hint="eastAsia"/>
                <w:color w:val="000000" w:themeColor="text1"/>
                <w:sz w:val="22"/>
              </w:rPr>
              <w:t>１</w:t>
            </w:r>
            <w:r w:rsidR="000E0AFF">
              <w:rPr>
                <w:rFonts w:ascii="ＭＳ 明朝" w:eastAsia="ＭＳ 明朝" w:hAnsi="ＭＳ 明朝" w:hint="eastAsia"/>
                <w:color w:val="000000" w:themeColor="text1"/>
                <w:sz w:val="22"/>
              </w:rPr>
              <w:t>０</w:t>
            </w:r>
            <w:r w:rsidRPr="0094455E">
              <w:rPr>
                <w:rFonts w:ascii="ＭＳ 明朝" w:eastAsia="ＭＳ 明朝" w:hAnsi="ＭＳ 明朝" w:hint="eastAsia"/>
                <w:color w:val="000000" w:themeColor="text1"/>
                <w:sz w:val="22"/>
              </w:rPr>
              <w:t>日（</w:t>
            </w:r>
            <w:r w:rsidR="000E0AFF">
              <w:rPr>
                <w:rFonts w:ascii="ＭＳ 明朝" w:eastAsia="ＭＳ 明朝" w:hAnsi="ＭＳ 明朝" w:hint="eastAsia"/>
                <w:color w:val="000000" w:themeColor="text1"/>
                <w:sz w:val="22"/>
              </w:rPr>
              <w:t>金</w:t>
            </w:r>
            <w:r w:rsidRPr="0094455E">
              <w:rPr>
                <w:rFonts w:ascii="ＭＳ 明朝" w:eastAsia="ＭＳ 明朝" w:hAnsi="ＭＳ 明朝" w:hint="eastAsia"/>
                <w:color w:val="000000" w:themeColor="text1"/>
                <w:sz w:val="22"/>
              </w:rPr>
              <w:t>）</w:t>
            </w:r>
            <w:bookmarkEnd w:id="27"/>
            <w:bookmarkEnd w:id="28"/>
          </w:p>
        </w:tc>
      </w:tr>
      <w:tr w:rsidR="00095854" w:rsidRPr="0094455E" w14:paraId="64D3B8A1" w14:textId="77777777" w:rsidTr="003C498F">
        <w:tc>
          <w:tcPr>
            <w:tcW w:w="4536" w:type="dxa"/>
          </w:tcPr>
          <w:p w14:paraId="7A996EF2" w14:textId="791E863E" w:rsidR="00095854" w:rsidRPr="0094455E" w:rsidRDefault="00095854" w:rsidP="00A8255F">
            <w:pPr>
              <w:autoSpaceDE w:val="0"/>
              <w:autoSpaceDN w:val="0"/>
              <w:rPr>
                <w:rFonts w:ascii="ＭＳ 明朝" w:eastAsia="ＭＳ 明朝" w:hAnsi="ＭＳ 明朝"/>
                <w:color w:val="000000" w:themeColor="text1"/>
                <w:sz w:val="22"/>
              </w:rPr>
            </w:pPr>
            <w:bookmarkStart w:id="29" w:name="OLE_LINK53"/>
            <w:r w:rsidRPr="0094455E">
              <w:rPr>
                <w:rFonts w:ascii="ＭＳ 明朝" w:eastAsia="ＭＳ 明朝" w:hAnsi="ＭＳ 明朝" w:hint="eastAsia"/>
                <w:color w:val="000000" w:themeColor="text1"/>
                <w:sz w:val="22"/>
              </w:rPr>
              <w:t>質問の</w:t>
            </w:r>
            <w:r w:rsidR="00C9769C" w:rsidRPr="0094455E">
              <w:rPr>
                <w:rFonts w:ascii="ＭＳ 明朝" w:eastAsia="ＭＳ 明朝" w:hAnsi="ＭＳ 明朝" w:hint="eastAsia"/>
                <w:color w:val="000000" w:themeColor="text1"/>
                <w:sz w:val="22"/>
              </w:rPr>
              <w:t>受付</w:t>
            </w:r>
            <w:r w:rsidRPr="0094455E">
              <w:rPr>
                <w:rFonts w:ascii="ＭＳ 明朝" w:eastAsia="ＭＳ 明朝" w:hAnsi="ＭＳ 明朝" w:hint="eastAsia"/>
                <w:color w:val="000000" w:themeColor="text1"/>
                <w:sz w:val="22"/>
              </w:rPr>
              <w:t>期限</w:t>
            </w:r>
            <w:bookmarkEnd w:id="29"/>
            <w:r w:rsidR="00092DD6">
              <w:rPr>
                <w:rFonts w:ascii="ＭＳ 明朝" w:eastAsia="ＭＳ 明朝" w:hAnsi="ＭＳ 明朝" w:hint="eastAsia"/>
                <w:color w:val="000000" w:themeColor="text1"/>
                <w:sz w:val="22"/>
              </w:rPr>
              <w:t>（様式</w:t>
            </w:r>
            <w:r w:rsidR="004733E2">
              <w:rPr>
                <w:rFonts w:ascii="ＭＳ 明朝" w:eastAsia="ＭＳ 明朝" w:hAnsi="ＭＳ 明朝" w:hint="eastAsia"/>
                <w:color w:val="000000" w:themeColor="text1"/>
                <w:sz w:val="22"/>
              </w:rPr>
              <w:t>７</w:t>
            </w:r>
            <w:r w:rsidR="00092DD6">
              <w:rPr>
                <w:rFonts w:ascii="ＭＳ 明朝" w:eastAsia="ＭＳ 明朝" w:hAnsi="ＭＳ 明朝" w:hint="eastAsia"/>
                <w:color w:val="000000" w:themeColor="text1"/>
                <w:sz w:val="22"/>
              </w:rPr>
              <w:t>）</w:t>
            </w:r>
          </w:p>
        </w:tc>
        <w:tc>
          <w:tcPr>
            <w:tcW w:w="5103" w:type="dxa"/>
            <w:vAlign w:val="center"/>
          </w:tcPr>
          <w:p w14:paraId="6B422D60" w14:textId="09670FDD" w:rsidR="00095854" w:rsidRPr="0094455E" w:rsidRDefault="00095854" w:rsidP="00A8255F">
            <w:pPr>
              <w:autoSpaceDE w:val="0"/>
              <w:autoSpaceDN w:val="0"/>
              <w:jc w:val="left"/>
              <w:rPr>
                <w:rFonts w:ascii="ＭＳ 明朝" w:eastAsia="ＭＳ 明朝" w:hAnsi="ＭＳ 明朝"/>
                <w:color w:val="000000" w:themeColor="text1"/>
                <w:sz w:val="22"/>
              </w:rPr>
            </w:pPr>
            <w:bookmarkStart w:id="30" w:name="OLE_LINK116"/>
            <w:bookmarkStart w:id="31" w:name="OLE_LINK117"/>
            <w:bookmarkStart w:id="32" w:name="OLE_LINK54"/>
            <w:r w:rsidRPr="0094455E">
              <w:rPr>
                <w:rFonts w:ascii="ＭＳ 明朝" w:eastAsia="ＭＳ 明朝" w:hAnsi="ＭＳ 明朝" w:hint="eastAsia"/>
                <w:color w:val="000000" w:themeColor="text1"/>
                <w:sz w:val="22"/>
              </w:rPr>
              <w:t>令和</w:t>
            </w:r>
            <w:r w:rsidR="005569CE">
              <w:rPr>
                <w:rFonts w:ascii="ＭＳ 明朝" w:eastAsia="ＭＳ 明朝" w:hAnsi="ＭＳ 明朝" w:hint="eastAsia"/>
                <w:color w:val="000000" w:themeColor="text1"/>
                <w:sz w:val="22"/>
              </w:rPr>
              <w:t>８</w:t>
            </w:r>
            <w:r w:rsidRPr="0094455E">
              <w:rPr>
                <w:rFonts w:ascii="ＭＳ 明朝" w:eastAsia="ＭＳ 明朝" w:hAnsi="ＭＳ 明朝" w:hint="eastAsia"/>
                <w:color w:val="000000" w:themeColor="text1"/>
                <w:sz w:val="22"/>
              </w:rPr>
              <w:t>年</w:t>
            </w:r>
            <w:r w:rsidR="00C9769C" w:rsidRPr="0094455E">
              <w:rPr>
                <w:rFonts w:ascii="ＭＳ 明朝" w:eastAsia="ＭＳ 明朝" w:hAnsi="ＭＳ 明朝" w:hint="eastAsia"/>
                <w:color w:val="000000" w:themeColor="text1"/>
                <w:sz w:val="22"/>
              </w:rPr>
              <w:t>４</w:t>
            </w:r>
            <w:r w:rsidRPr="0094455E">
              <w:rPr>
                <w:rFonts w:ascii="ＭＳ 明朝" w:eastAsia="ＭＳ 明朝" w:hAnsi="ＭＳ 明朝" w:hint="eastAsia"/>
                <w:color w:val="000000" w:themeColor="text1"/>
                <w:sz w:val="22"/>
              </w:rPr>
              <w:t>月</w:t>
            </w:r>
            <w:r w:rsidR="000E0AFF">
              <w:rPr>
                <w:rFonts w:ascii="ＭＳ 明朝" w:eastAsia="ＭＳ 明朝" w:hAnsi="ＭＳ 明朝" w:hint="eastAsia"/>
                <w:color w:val="000000" w:themeColor="text1"/>
                <w:sz w:val="22"/>
              </w:rPr>
              <w:t>１７</w:t>
            </w:r>
            <w:r w:rsidRPr="0094455E">
              <w:rPr>
                <w:rFonts w:ascii="ＭＳ 明朝" w:eastAsia="ＭＳ 明朝" w:hAnsi="ＭＳ 明朝" w:hint="eastAsia"/>
                <w:color w:val="000000" w:themeColor="text1"/>
                <w:sz w:val="22"/>
              </w:rPr>
              <w:t>日（</w:t>
            </w:r>
            <w:r w:rsidR="000E0AFF">
              <w:rPr>
                <w:rFonts w:ascii="ＭＳ 明朝" w:eastAsia="ＭＳ 明朝" w:hAnsi="ＭＳ 明朝" w:hint="eastAsia"/>
                <w:color w:val="000000" w:themeColor="text1"/>
                <w:sz w:val="22"/>
              </w:rPr>
              <w:t>金</w:t>
            </w:r>
            <w:r w:rsidRPr="0094455E">
              <w:rPr>
                <w:rFonts w:ascii="ＭＳ 明朝" w:eastAsia="ＭＳ 明朝" w:hAnsi="ＭＳ 明朝" w:hint="eastAsia"/>
                <w:color w:val="000000" w:themeColor="text1"/>
                <w:sz w:val="22"/>
              </w:rPr>
              <w:t>）</w:t>
            </w:r>
            <w:bookmarkEnd w:id="30"/>
            <w:bookmarkEnd w:id="31"/>
            <w:bookmarkEnd w:id="32"/>
          </w:p>
        </w:tc>
      </w:tr>
      <w:tr w:rsidR="00095854" w:rsidRPr="0094455E" w14:paraId="50103FC8" w14:textId="77777777" w:rsidTr="003C498F">
        <w:tc>
          <w:tcPr>
            <w:tcW w:w="4536" w:type="dxa"/>
          </w:tcPr>
          <w:p w14:paraId="507B190B" w14:textId="0D182E67" w:rsidR="00095854" w:rsidRPr="0094455E" w:rsidRDefault="000414D0" w:rsidP="00A8255F">
            <w:pPr>
              <w:autoSpaceDE w:val="0"/>
              <w:autoSpaceDN w:val="0"/>
              <w:rPr>
                <w:rFonts w:ascii="ＭＳ 明朝" w:eastAsia="ＭＳ 明朝" w:hAnsi="ＭＳ 明朝"/>
                <w:color w:val="000000" w:themeColor="text1"/>
                <w:sz w:val="22"/>
              </w:rPr>
            </w:pPr>
            <w:bookmarkStart w:id="33" w:name="OLE_LINK57"/>
            <w:bookmarkStart w:id="34" w:name="OLE_LINK64"/>
            <w:r w:rsidRPr="0094455E">
              <w:rPr>
                <w:rFonts w:ascii="ＭＳ 明朝" w:eastAsia="ＭＳ 明朝" w:hAnsi="ＭＳ 明朝" w:hint="eastAsia"/>
                <w:color w:val="000000" w:themeColor="text1"/>
                <w:sz w:val="22"/>
              </w:rPr>
              <w:t>質問の回答</w:t>
            </w:r>
            <w:bookmarkEnd w:id="33"/>
            <w:bookmarkEnd w:id="34"/>
          </w:p>
        </w:tc>
        <w:tc>
          <w:tcPr>
            <w:tcW w:w="5103" w:type="dxa"/>
            <w:vAlign w:val="center"/>
          </w:tcPr>
          <w:p w14:paraId="1D7C9942" w14:textId="50BFF0AC" w:rsidR="00095854" w:rsidRPr="0094455E" w:rsidRDefault="000414D0" w:rsidP="00A8255F">
            <w:pPr>
              <w:autoSpaceDE w:val="0"/>
              <w:autoSpaceDN w:val="0"/>
              <w:jc w:val="left"/>
              <w:rPr>
                <w:rFonts w:ascii="ＭＳ 明朝" w:eastAsia="ＭＳ 明朝" w:hAnsi="ＭＳ 明朝"/>
                <w:color w:val="000000" w:themeColor="text1"/>
                <w:sz w:val="22"/>
              </w:rPr>
            </w:pPr>
            <w:bookmarkStart w:id="35" w:name="OLE_LINK65"/>
            <w:bookmarkStart w:id="36" w:name="OLE_LINK66"/>
            <w:r w:rsidRPr="0094455E">
              <w:rPr>
                <w:rFonts w:ascii="ＭＳ 明朝" w:eastAsia="ＭＳ 明朝" w:hAnsi="ＭＳ 明朝" w:hint="eastAsia"/>
                <w:color w:val="000000" w:themeColor="text1"/>
                <w:sz w:val="22"/>
              </w:rPr>
              <w:t>令和</w:t>
            </w:r>
            <w:r w:rsidR="005569CE">
              <w:rPr>
                <w:rFonts w:ascii="ＭＳ 明朝" w:eastAsia="ＭＳ 明朝" w:hAnsi="ＭＳ 明朝" w:hint="eastAsia"/>
                <w:color w:val="000000" w:themeColor="text1"/>
                <w:sz w:val="22"/>
              </w:rPr>
              <w:t>８</w:t>
            </w:r>
            <w:r w:rsidRPr="0094455E">
              <w:rPr>
                <w:rFonts w:ascii="ＭＳ 明朝" w:eastAsia="ＭＳ 明朝" w:hAnsi="ＭＳ 明朝" w:hint="eastAsia"/>
                <w:color w:val="000000" w:themeColor="text1"/>
                <w:sz w:val="22"/>
              </w:rPr>
              <w:t>年</w:t>
            </w:r>
            <w:r w:rsidR="00586E75">
              <w:rPr>
                <w:rFonts w:ascii="ＭＳ 明朝" w:eastAsia="ＭＳ 明朝" w:hAnsi="ＭＳ 明朝" w:hint="eastAsia"/>
                <w:color w:val="000000" w:themeColor="text1"/>
                <w:sz w:val="22"/>
              </w:rPr>
              <w:t>４</w:t>
            </w:r>
            <w:r w:rsidRPr="0094455E">
              <w:rPr>
                <w:rFonts w:ascii="ＭＳ 明朝" w:eastAsia="ＭＳ 明朝" w:hAnsi="ＭＳ 明朝" w:hint="eastAsia"/>
                <w:color w:val="000000" w:themeColor="text1"/>
                <w:sz w:val="22"/>
              </w:rPr>
              <w:t>月</w:t>
            </w:r>
            <w:r w:rsidR="000E0AFF">
              <w:rPr>
                <w:rFonts w:ascii="ＭＳ 明朝" w:eastAsia="ＭＳ 明朝" w:hAnsi="ＭＳ 明朝" w:hint="eastAsia"/>
                <w:color w:val="000000" w:themeColor="text1"/>
                <w:sz w:val="22"/>
              </w:rPr>
              <w:t>２８</w:t>
            </w:r>
            <w:r w:rsidRPr="0094455E">
              <w:rPr>
                <w:rFonts w:ascii="ＭＳ 明朝" w:eastAsia="ＭＳ 明朝" w:hAnsi="ＭＳ 明朝" w:hint="eastAsia"/>
                <w:color w:val="000000" w:themeColor="text1"/>
                <w:sz w:val="22"/>
              </w:rPr>
              <w:t>日（</w:t>
            </w:r>
            <w:r w:rsidR="000E0AFF">
              <w:rPr>
                <w:rFonts w:ascii="ＭＳ 明朝" w:eastAsia="ＭＳ 明朝" w:hAnsi="ＭＳ 明朝" w:hint="eastAsia"/>
                <w:color w:val="000000" w:themeColor="text1"/>
                <w:sz w:val="22"/>
              </w:rPr>
              <w:t>火</w:t>
            </w:r>
            <w:r w:rsidRPr="0094455E">
              <w:rPr>
                <w:rFonts w:ascii="ＭＳ 明朝" w:eastAsia="ＭＳ 明朝" w:hAnsi="ＭＳ 明朝" w:hint="eastAsia"/>
                <w:color w:val="000000" w:themeColor="text1"/>
                <w:sz w:val="22"/>
              </w:rPr>
              <w:t>）</w:t>
            </w:r>
            <w:bookmarkEnd w:id="35"/>
            <w:bookmarkEnd w:id="36"/>
          </w:p>
        </w:tc>
      </w:tr>
      <w:tr w:rsidR="000414D0" w:rsidRPr="0094455E" w14:paraId="1DD838E5" w14:textId="77777777" w:rsidTr="003C498F">
        <w:tc>
          <w:tcPr>
            <w:tcW w:w="4536" w:type="dxa"/>
          </w:tcPr>
          <w:p w14:paraId="049421BC" w14:textId="708BC194" w:rsidR="000414D0" w:rsidRPr="0094455E" w:rsidRDefault="000414D0" w:rsidP="00A8255F">
            <w:pPr>
              <w:autoSpaceDE w:val="0"/>
              <w:autoSpaceDN w:val="0"/>
              <w:rPr>
                <w:rFonts w:ascii="ＭＳ 明朝" w:eastAsia="ＭＳ 明朝" w:hAnsi="ＭＳ 明朝"/>
                <w:color w:val="000000" w:themeColor="text1"/>
                <w:sz w:val="22"/>
              </w:rPr>
            </w:pPr>
            <w:bookmarkStart w:id="37" w:name="OLE_LINK67"/>
            <w:bookmarkStart w:id="38" w:name="OLE_LINK68"/>
            <w:r w:rsidRPr="0094455E">
              <w:rPr>
                <w:rFonts w:ascii="ＭＳ 明朝" w:eastAsia="ＭＳ 明朝" w:hAnsi="ＭＳ 明朝" w:hint="eastAsia"/>
                <w:color w:val="000000" w:themeColor="text1"/>
                <w:sz w:val="22"/>
              </w:rPr>
              <w:t>参加</w:t>
            </w:r>
            <w:r w:rsidR="001771AE" w:rsidRPr="0094455E">
              <w:rPr>
                <w:rFonts w:ascii="ＭＳ 明朝" w:eastAsia="ＭＳ 明朝" w:hAnsi="ＭＳ 明朝" w:hint="eastAsia"/>
                <w:color w:val="000000" w:themeColor="text1"/>
                <w:sz w:val="22"/>
              </w:rPr>
              <w:t>申込</w:t>
            </w:r>
            <w:r w:rsidRPr="0094455E">
              <w:rPr>
                <w:rFonts w:ascii="ＭＳ 明朝" w:eastAsia="ＭＳ 明朝" w:hAnsi="ＭＳ 明朝" w:hint="eastAsia"/>
                <w:color w:val="000000" w:themeColor="text1"/>
                <w:sz w:val="22"/>
              </w:rPr>
              <w:t>書</w:t>
            </w:r>
            <w:r w:rsidR="001771AE" w:rsidRPr="0094455E">
              <w:rPr>
                <w:rFonts w:ascii="ＭＳ 明朝" w:eastAsia="ＭＳ 明朝" w:hAnsi="ＭＳ 明朝" w:hint="eastAsia"/>
                <w:color w:val="000000" w:themeColor="text1"/>
                <w:sz w:val="22"/>
              </w:rPr>
              <w:t>の提出</w:t>
            </w:r>
            <w:r w:rsidRPr="0094455E">
              <w:rPr>
                <w:rFonts w:ascii="ＭＳ 明朝" w:eastAsia="ＭＳ 明朝" w:hAnsi="ＭＳ 明朝" w:hint="eastAsia"/>
                <w:color w:val="000000" w:themeColor="text1"/>
                <w:sz w:val="22"/>
              </w:rPr>
              <w:t>期限</w:t>
            </w:r>
            <w:bookmarkEnd w:id="37"/>
            <w:bookmarkEnd w:id="38"/>
            <w:r w:rsidR="00092DD6">
              <w:rPr>
                <w:rFonts w:ascii="ＭＳ 明朝" w:eastAsia="ＭＳ 明朝" w:hAnsi="ＭＳ 明朝" w:hint="eastAsia"/>
                <w:color w:val="000000" w:themeColor="text1"/>
                <w:sz w:val="22"/>
              </w:rPr>
              <w:t>（様式１）</w:t>
            </w:r>
          </w:p>
        </w:tc>
        <w:tc>
          <w:tcPr>
            <w:tcW w:w="5103" w:type="dxa"/>
            <w:vAlign w:val="center"/>
          </w:tcPr>
          <w:p w14:paraId="41DEDD2F" w14:textId="6C2CAD78" w:rsidR="000414D0" w:rsidRPr="0094455E" w:rsidRDefault="000414D0" w:rsidP="00A8255F">
            <w:pPr>
              <w:autoSpaceDE w:val="0"/>
              <w:autoSpaceDN w:val="0"/>
              <w:jc w:val="left"/>
              <w:rPr>
                <w:rFonts w:ascii="ＭＳ 明朝" w:eastAsia="ＭＳ 明朝" w:hAnsi="ＭＳ 明朝"/>
                <w:color w:val="000000" w:themeColor="text1"/>
                <w:sz w:val="22"/>
              </w:rPr>
            </w:pPr>
            <w:bookmarkStart w:id="39" w:name="OLE_LINK69"/>
            <w:bookmarkStart w:id="40" w:name="OLE_LINK70"/>
            <w:r w:rsidRPr="0094455E">
              <w:rPr>
                <w:rFonts w:ascii="ＭＳ 明朝" w:eastAsia="ＭＳ 明朝" w:hAnsi="ＭＳ 明朝" w:hint="eastAsia"/>
                <w:color w:val="000000" w:themeColor="text1"/>
                <w:sz w:val="22"/>
              </w:rPr>
              <w:t>令和</w:t>
            </w:r>
            <w:r w:rsidR="005569CE">
              <w:rPr>
                <w:rFonts w:ascii="ＭＳ 明朝" w:eastAsia="ＭＳ 明朝" w:hAnsi="ＭＳ 明朝" w:hint="eastAsia"/>
                <w:color w:val="000000" w:themeColor="text1"/>
                <w:sz w:val="22"/>
              </w:rPr>
              <w:t>８</w:t>
            </w:r>
            <w:r w:rsidRPr="0094455E">
              <w:rPr>
                <w:rFonts w:ascii="ＭＳ 明朝" w:eastAsia="ＭＳ 明朝" w:hAnsi="ＭＳ 明朝" w:hint="eastAsia"/>
                <w:color w:val="000000" w:themeColor="text1"/>
                <w:sz w:val="22"/>
              </w:rPr>
              <w:t>年</w:t>
            </w:r>
            <w:r w:rsidR="00B147D6">
              <w:rPr>
                <w:rFonts w:ascii="ＭＳ 明朝" w:eastAsia="ＭＳ 明朝" w:hAnsi="ＭＳ 明朝" w:hint="eastAsia"/>
                <w:color w:val="000000" w:themeColor="text1"/>
                <w:sz w:val="22"/>
              </w:rPr>
              <w:t>５</w:t>
            </w:r>
            <w:r w:rsidRPr="0094455E">
              <w:rPr>
                <w:rFonts w:ascii="ＭＳ 明朝" w:eastAsia="ＭＳ 明朝" w:hAnsi="ＭＳ 明朝" w:hint="eastAsia"/>
                <w:color w:val="000000" w:themeColor="text1"/>
                <w:sz w:val="22"/>
              </w:rPr>
              <w:t>月</w:t>
            </w:r>
            <w:r w:rsidR="00586E75">
              <w:rPr>
                <w:rFonts w:ascii="ＭＳ 明朝" w:eastAsia="ＭＳ 明朝" w:hAnsi="ＭＳ 明朝" w:hint="eastAsia"/>
                <w:color w:val="000000" w:themeColor="text1"/>
                <w:sz w:val="22"/>
              </w:rPr>
              <w:t xml:space="preserve">　</w:t>
            </w:r>
            <w:r w:rsidR="000E0AFF">
              <w:rPr>
                <w:rFonts w:ascii="ＭＳ 明朝" w:eastAsia="ＭＳ 明朝" w:hAnsi="ＭＳ 明朝" w:hint="eastAsia"/>
                <w:color w:val="000000" w:themeColor="text1"/>
                <w:sz w:val="22"/>
              </w:rPr>
              <w:t>１</w:t>
            </w:r>
            <w:r w:rsidRPr="0094455E">
              <w:rPr>
                <w:rFonts w:ascii="ＭＳ 明朝" w:eastAsia="ＭＳ 明朝" w:hAnsi="ＭＳ 明朝" w:hint="eastAsia"/>
                <w:color w:val="000000" w:themeColor="text1"/>
                <w:sz w:val="22"/>
              </w:rPr>
              <w:t>日（</w:t>
            </w:r>
            <w:r w:rsidR="000E0AFF">
              <w:rPr>
                <w:rFonts w:ascii="ＭＳ 明朝" w:eastAsia="ＭＳ 明朝" w:hAnsi="ＭＳ 明朝" w:hint="eastAsia"/>
                <w:color w:val="000000" w:themeColor="text1"/>
                <w:sz w:val="22"/>
              </w:rPr>
              <w:t>金</w:t>
            </w:r>
            <w:r w:rsidRPr="0094455E">
              <w:rPr>
                <w:rFonts w:ascii="ＭＳ 明朝" w:eastAsia="ＭＳ 明朝" w:hAnsi="ＭＳ 明朝" w:hint="eastAsia"/>
                <w:color w:val="000000" w:themeColor="text1"/>
                <w:sz w:val="22"/>
              </w:rPr>
              <w:t>）</w:t>
            </w:r>
            <w:bookmarkEnd w:id="39"/>
            <w:bookmarkEnd w:id="40"/>
            <w:r w:rsidR="00EC241F" w:rsidRPr="0094455E">
              <w:rPr>
                <w:rFonts w:ascii="ＭＳ 明朝" w:eastAsia="ＭＳ 明朝" w:hAnsi="ＭＳ 明朝" w:hint="eastAsia"/>
                <w:color w:val="000000" w:themeColor="text1"/>
                <w:sz w:val="22"/>
              </w:rPr>
              <w:t xml:space="preserve">　</w:t>
            </w:r>
          </w:p>
        </w:tc>
      </w:tr>
      <w:tr w:rsidR="00264063" w:rsidRPr="0094455E" w14:paraId="037E7CED" w14:textId="77777777" w:rsidTr="003C498F">
        <w:tc>
          <w:tcPr>
            <w:tcW w:w="4536" w:type="dxa"/>
          </w:tcPr>
          <w:p w14:paraId="13F15AD1" w14:textId="61CD4887" w:rsidR="00264063" w:rsidRPr="0094455E" w:rsidRDefault="00264063" w:rsidP="00A8255F">
            <w:pPr>
              <w:autoSpaceDE w:val="0"/>
              <w:autoSpaceDN w:val="0"/>
              <w:rPr>
                <w:rFonts w:ascii="ＭＳ 明朝" w:eastAsia="ＭＳ 明朝" w:hAnsi="ＭＳ 明朝"/>
                <w:color w:val="000000" w:themeColor="text1"/>
                <w:sz w:val="22"/>
              </w:rPr>
            </w:pPr>
            <w:bookmarkStart w:id="41" w:name="OLE_LINK71"/>
            <w:bookmarkStart w:id="42" w:name="OLE_LINK72"/>
            <w:r>
              <w:rPr>
                <w:rFonts w:ascii="ＭＳ 明朝" w:eastAsia="ＭＳ 明朝" w:hAnsi="ＭＳ 明朝" w:hint="eastAsia"/>
                <w:color w:val="000000" w:themeColor="text1"/>
                <w:sz w:val="22"/>
              </w:rPr>
              <w:t>参加</w:t>
            </w:r>
            <w:r w:rsidR="0086477D">
              <w:rPr>
                <w:rFonts w:ascii="ＭＳ 明朝" w:eastAsia="ＭＳ 明朝" w:hAnsi="ＭＳ 明朝" w:hint="eastAsia"/>
                <w:color w:val="000000" w:themeColor="text1"/>
                <w:sz w:val="22"/>
              </w:rPr>
              <w:t>資格確認</w:t>
            </w:r>
            <w:r>
              <w:rPr>
                <w:rFonts w:ascii="ＭＳ 明朝" w:eastAsia="ＭＳ 明朝" w:hAnsi="ＭＳ 明朝" w:hint="eastAsia"/>
                <w:color w:val="000000" w:themeColor="text1"/>
                <w:sz w:val="22"/>
              </w:rPr>
              <w:t>通知</w:t>
            </w:r>
            <w:bookmarkEnd w:id="41"/>
            <w:bookmarkEnd w:id="42"/>
            <w:r w:rsidR="00092DD6">
              <w:rPr>
                <w:rFonts w:ascii="ＭＳ 明朝" w:eastAsia="ＭＳ 明朝" w:hAnsi="ＭＳ 明朝" w:hint="eastAsia"/>
                <w:color w:val="000000" w:themeColor="text1"/>
                <w:sz w:val="22"/>
              </w:rPr>
              <w:t>（様式２）</w:t>
            </w:r>
          </w:p>
        </w:tc>
        <w:tc>
          <w:tcPr>
            <w:tcW w:w="5103" w:type="dxa"/>
            <w:vAlign w:val="center"/>
          </w:tcPr>
          <w:p w14:paraId="2D35C976" w14:textId="69D1B03D" w:rsidR="00264063" w:rsidRPr="0094455E" w:rsidRDefault="00264063" w:rsidP="00A8255F">
            <w:pPr>
              <w:autoSpaceDE w:val="0"/>
              <w:autoSpaceDN w:val="0"/>
              <w:jc w:val="left"/>
              <w:rPr>
                <w:rFonts w:ascii="ＭＳ 明朝" w:eastAsia="ＭＳ 明朝" w:hAnsi="ＭＳ 明朝"/>
                <w:color w:val="000000" w:themeColor="text1"/>
                <w:sz w:val="22"/>
              </w:rPr>
            </w:pPr>
            <w:bookmarkStart w:id="43" w:name="OLE_LINK73"/>
            <w:bookmarkStart w:id="44" w:name="OLE_LINK74"/>
            <w:r w:rsidRPr="00264063">
              <w:rPr>
                <w:rFonts w:ascii="ＭＳ 明朝" w:eastAsia="ＭＳ 明朝" w:hAnsi="ＭＳ 明朝" w:hint="eastAsia"/>
                <w:color w:val="000000" w:themeColor="text1"/>
                <w:sz w:val="22"/>
              </w:rPr>
              <w:t>令和</w:t>
            </w:r>
            <w:r w:rsidR="005569CE">
              <w:rPr>
                <w:rFonts w:ascii="ＭＳ 明朝" w:eastAsia="ＭＳ 明朝" w:hAnsi="ＭＳ 明朝" w:hint="eastAsia"/>
                <w:color w:val="000000" w:themeColor="text1"/>
                <w:sz w:val="22"/>
              </w:rPr>
              <w:t>８</w:t>
            </w:r>
            <w:r w:rsidRPr="00264063">
              <w:rPr>
                <w:rFonts w:ascii="ＭＳ 明朝" w:eastAsia="ＭＳ 明朝" w:hAnsi="ＭＳ 明朝" w:hint="eastAsia"/>
                <w:color w:val="000000" w:themeColor="text1"/>
                <w:sz w:val="22"/>
              </w:rPr>
              <w:t>年</w:t>
            </w:r>
            <w:r w:rsidR="00B147D6">
              <w:rPr>
                <w:rFonts w:ascii="ＭＳ 明朝" w:eastAsia="ＭＳ 明朝" w:hAnsi="ＭＳ 明朝" w:hint="eastAsia"/>
                <w:color w:val="000000" w:themeColor="text1"/>
                <w:sz w:val="22"/>
              </w:rPr>
              <w:t>５</w:t>
            </w:r>
            <w:r w:rsidRPr="00264063">
              <w:rPr>
                <w:rFonts w:ascii="ＭＳ 明朝" w:eastAsia="ＭＳ 明朝" w:hAnsi="ＭＳ 明朝" w:hint="eastAsia"/>
                <w:color w:val="000000" w:themeColor="text1"/>
                <w:sz w:val="22"/>
              </w:rPr>
              <w:t>月</w:t>
            </w:r>
            <w:r w:rsidR="000E0AFF">
              <w:rPr>
                <w:rFonts w:ascii="ＭＳ 明朝" w:eastAsia="ＭＳ 明朝" w:hAnsi="ＭＳ 明朝" w:hint="eastAsia"/>
                <w:color w:val="000000" w:themeColor="text1"/>
                <w:sz w:val="22"/>
              </w:rPr>
              <w:t xml:space="preserve">　８</w:t>
            </w:r>
            <w:r w:rsidRPr="00264063">
              <w:rPr>
                <w:rFonts w:ascii="ＭＳ 明朝" w:eastAsia="ＭＳ 明朝" w:hAnsi="ＭＳ 明朝" w:hint="eastAsia"/>
                <w:color w:val="000000" w:themeColor="text1"/>
                <w:sz w:val="22"/>
              </w:rPr>
              <w:t>日（</w:t>
            </w:r>
            <w:r w:rsidR="000E0AFF">
              <w:rPr>
                <w:rFonts w:ascii="ＭＳ 明朝" w:eastAsia="ＭＳ 明朝" w:hAnsi="ＭＳ 明朝" w:hint="eastAsia"/>
                <w:color w:val="000000" w:themeColor="text1"/>
                <w:sz w:val="22"/>
              </w:rPr>
              <w:t>金</w:t>
            </w:r>
            <w:r w:rsidRPr="00264063">
              <w:rPr>
                <w:rFonts w:ascii="ＭＳ 明朝" w:eastAsia="ＭＳ 明朝" w:hAnsi="ＭＳ 明朝" w:hint="eastAsia"/>
                <w:color w:val="000000" w:themeColor="text1"/>
                <w:sz w:val="22"/>
              </w:rPr>
              <w:t>）</w:t>
            </w:r>
            <w:bookmarkEnd w:id="43"/>
            <w:bookmarkEnd w:id="44"/>
          </w:p>
        </w:tc>
      </w:tr>
      <w:tr w:rsidR="000414D0" w:rsidRPr="0094455E" w14:paraId="1E89D358" w14:textId="77777777" w:rsidTr="003C498F">
        <w:tc>
          <w:tcPr>
            <w:tcW w:w="4536" w:type="dxa"/>
          </w:tcPr>
          <w:p w14:paraId="4B0E4EF9" w14:textId="731B6138" w:rsidR="000414D0" w:rsidRPr="0094455E" w:rsidRDefault="000414D0" w:rsidP="00A8255F">
            <w:pPr>
              <w:autoSpaceDE w:val="0"/>
              <w:autoSpaceDN w:val="0"/>
              <w:rPr>
                <w:rFonts w:ascii="ＭＳ 明朝" w:eastAsia="ＭＳ 明朝" w:hAnsi="ＭＳ 明朝"/>
                <w:color w:val="000000" w:themeColor="text1"/>
                <w:sz w:val="22"/>
              </w:rPr>
            </w:pPr>
            <w:bookmarkStart w:id="45" w:name="OLE_LINK75"/>
            <w:bookmarkStart w:id="46" w:name="OLE_LINK76"/>
            <w:r w:rsidRPr="0094455E">
              <w:rPr>
                <w:rFonts w:ascii="ＭＳ 明朝" w:eastAsia="ＭＳ 明朝" w:hAnsi="ＭＳ 明朝" w:hint="eastAsia"/>
                <w:color w:val="000000" w:themeColor="text1"/>
                <w:sz w:val="22"/>
              </w:rPr>
              <w:t>企画提案書</w:t>
            </w:r>
            <w:r w:rsidR="001771AE" w:rsidRPr="0094455E">
              <w:rPr>
                <w:rFonts w:ascii="ＭＳ 明朝" w:eastAsia="ＭＳ 明朝" w:hAnsi="ＭＳ 明朝" w:hint="eastAsia"/>
                <w:color w:val="000000" w:themeColor="text1"/>
                <w:sz w:val="22"/>
              </w:rPr>
              <w:t>の提出</w:t>
            </w:r>
            <w:r w:rsidRPr="0094455E">
              <w:rPr>
                <w:rFonts w:ascii="ＭＳ 明朝" w:eastAsia="ＭＳ 明朝" w:hAnsi="ＭＳ 明朝" w:hint="eastAsia"/>
                <w:color w:val="000000" w:themeColor="text1"/>
                <w:sz w:val="22"/>
              </w:rPr>
              <w:t>期限</w:t>
            </w:r>
            <w:bookmarkEnd w:id="45"/>
            <w:bookmarkEnd w:id="46"/>
            <w:r w:rsidR="00092DD6">
              <w:rPr>
                <w:rFonts w:ascii="ＭＳ 明朝" w:eastAsia="ＭＳ 明朝" w:hAnsi="ＭＳ 明朝" w:hint="eastAsia"/>
                <w:color w:val="000000" w:themeColor="text1"/>
                <w:sz w:val="22"/>
              </w:rPr>
              <w:t>（様式３）</w:t>
            </w:r>
          </w:p>
        </w:tc>
        <w:tc>
          <w:tcPr>
            <w:tcW w:w="5103" w:type="dxa"/>
            <w:vAlign w:val="center"/>
          </w:tcPr>
          <w:p w14:paraId="7EF8816B" w14:textId="7AB00FC0" w:rsidR="000414D0" w:rsidRPr="0094455E" w:rsidRDefault="000414D0" w:rsidP="00A8255F">
            <w:pPr>
              <w:autoSpaceDE w:val="0"/>
              <w:autoSpaceDN w:val="0"/>
              <w:jc w:val="left"/>
              <w:rPr>
                <w:rFonts w:ascii="ＭＳ 明朝" w:eastAsia="ＭＳ 明朝" w:hAnsi="ＭＳ 明朝"/>
                <w:color w:val="000000" w:themeColor="text1"/>
                <w:sz w:val="22"/>
              </w:rPr>
            </w:pPr>
            <w:bookmarkStart w:id="47" w:name="OLE_LINK5"/>
            <w:bookmarkStart w:id="48" w:name="OLE_LINK77"/>
            <w:r w:rsidRPr="0094455E">
              <w:rPr>
                <w:rFonts w:ascii="ＭＳ 明朝" w:eastAsia="ＭＳ 明朝" w:hAnsi="ＭＳ 明朝" w:hint="eastAsia"/>
                <w:color w:val="000000" w:themeColor="text1"/>
                <w:sz w:val="22"/>
              </w:rPr>
              <w:t>令和</w:t>
            </w:r>
            <w:r w:rsidR="005569CE">
              <w:rPr>
                <w:rFonts w:ascii="ＭＳ 明朝" w:eastAsia="ＭＳ 明朝" w:hAnsi="ＭＳ 明朝" w:hint="eastAsia"/>
                <w:color w:val="000000" w:themeColor="text1"/>
                <w:sz w:val="22"/>
              </w:rPr>
              <w:t>８</w:t>
            </w:r>
            <w:r w:rsidRPr="0094455E">
              <w:rPr>
                <w:rFonts w:ascii="ＭＳ 明朝" w:eastAsia="ＭＳ 明朝" w:hAnsi="ＭＳ 明朝" w:hint="eastAsia"/>
                <w:color w:val="000000" w:themeColor="text1"/>
                <w:sz w:val="22"/>
              </w:rPr>
              <w:t>年</w:t>
            </w:r>
            <w:r w:rsidR="00BF1F22" w:rsidRPr="0094455E">
              <w:rPr>
                <w:rFonts w:ascii="ＭＳ 明朝" w:eastAsia="ＭＳ 明朝" w:hAnsi="ＭＳ 明朝" w:hint="eastAsia"/>
                <w:color w:val="000000" w:themeColor="text1"/>
                <w:sz w:val="22"/>
              </w:rPr>
              <w:t>５</w:t>
            </w:r>
            <w:r w:rsidRPr="0094455E">
              <w:rPr>
                <w:rFonts w:ascii="ＭＳ 明朝" w:eastAsia="ＭＳ 明朝" w:hAnsi="ＭＳ 明朝" w:hint="eastAsia"/>
                <w:color w:val="000000" w:themeColor="text1"/>
                <w:sz w:val="22"/>
              </w:rPr>
              <w:t>月</w:t>
            </w:r>
            <w:r w:rsidR="000E0AFF">
              <w:rPr>
                <w:rFonts w:ascii="ＭＳ 明朝" w:eastAsia="ＭＳ 明朝" w:hAnsi="ＭＳ 明朝" w:hint="eastAsia"/>
                <w:color w:val="000000" w:themeColor="text1"/>
                <w:sz w:val="22"/>
              </w:rPr>
              <w:t>１４</w:t>
            </w:r>
            <w:r w:rsidRPr="0094455E">
              <w:rPr>
                <w:rFonts w:ascii="ＭＳ 明朝" w:eastAsia="ＭＳ 明朝" w:hAnsi="ＭＳ 明朝" w:hint="eastAsia"/>
                <w:color w:val="000000" w:themeColor="text1"/>
                <w:sz w:val="22"/>
              </w:rPr>
              <w:t>日（</w:t>
            </w:r>
            <w:r w:rsidR="000E0AFF">
              <w:rPr>
                <w:rFonts w:ascii="ＭＳ 明朝" w:eastAsia="ＭＳ 明朝" w:hAnsi="ＭＳ 明朝" w:hint="eastAsia"/>
                <w:color w:val="000000" w:themeColor="text1"/>
                <w:sz w:val="22"/>
              </w:rPr>
              <w:t>木</w:t>
            </w:r>
            <w:r w:rsidRPr="0094455E">
              <w:rPr>
                <w:rFonts w:ascii="ＭＳ 明朝" w:eastAsia="ＭＳ 明朝" w:hAnsi="ＭＳ 明朝" w:hint="eastAsia"/>
                <w:color w:val="000000" w:themeColor="text1"/>
                <w:sz w:val="22"/>
              </w:rPr>
              <w:t>）</w:t>
            </w:r>
            <w:bookmarkEnd w:id="47"/>
            <w:bookmarkEnd w:id="48"/>
          </w:p>
        </w:tc>
      </w:tr>
      <w:tr w:rsidR="002A6034" w:rsidRPr="0094455E" w14:paraId="4DFB1552" w14:textId="77777777" w:rsidTr="003C498F">
        <w:tc>
          <w:tcPr>
            <w:tcW w:w="4536" w:type="dxa"/>
          </w:tcPr>
          <w:p w14:paraId="0776CA63" w14:textId="17DA68B7" w:rsidR="002A6034" w:rsidRPr="0094455E" w:rsidRDefault="002A6034" w:rsidP="00A8255F">
            <w:pPr>
              <w:autoSpaceDE w:val="0"/>
              <w:autoSpaceDN w:val="0"/>
              <w:rPr>
                <w:rFonts w:ascii="ＭＳ 明朝" w:eastAsia="ＭＳ 明朝" w:hAnsi="ＭＳ 明朝"/>
                <w:color w:val="000000" w:themeColor="text1"/>
                <w:sz w:val="22"/>
              </w:rPr>
            </w:pPr>
            <w:bookmarkStart w:id="49" w:name="OLE_LINK78"/>
            <w:bookmarkStart w:id="50" w:name="OLE_LINK79"/>
            <w:r>
              <w:rPr>
                <w:rFonts w:ascii="ＭＳ 明朝" w:eastAsia="ＭＳ 明朝" w:hAnsi="ＭＳ 明朝" w:hint="eastAsia"/>
                <w:color w:val="000000" w:themeColor="text1"/>
                <w:sz w:val="22"/>
              </w:rPr>
              <w:t>一</w:t>
            </w:r>
            <w:r w:rsidR="00C469F0">
              <w:rPr>
                <w:rFonts w:ascii="ＭＳ 明朝" w:eastAsia="ＭＳ 明朝" w:hAnsi="ＭＳ 明朝" w:hint="eastAsia"/>
                <w:color w:val="000000" w:themeColor="text1"/>
                <w:sz w:val="22"/>
              </w:rPr>
              <w:t>次</w:t>
            </w:r>
            <w:r>
              <w:rPr>
                <w:rFonts w:ascii="ＭＳ 明朝" w:eastAsia="ＭＳ 明朝" w:hAnsi="ＭＳ 明朝" w:hint="eastAsia"/>
                <w:color w:val="000000" w:themeColor="text1"/>
                <w:sz w:val="22"/>
              </w:rPr>
              <w:t>審査結果通知</w:t>
            </w:r>
            <w:bookmarkEnd w:id="49"/>
            <w:bookmarkEnd w:id="50"/>
            <w:r w:rsidR="00092DD6">
              <w:rPr>
                <w:rFonts w:ascii="ＭＳ 明朝" w:eastAsia="ＭＳ 明朝" w:hAnsi="ＭＳ 明朝" w:hint="eastAsia"/>
                <w:color w:val="000000" w:themeColor="text1"/>
                <w:sz w:val="22"/>
              </w:rPr>
              <w:t>（様式</w:t>
            </w:r>
            <w:r w:rsidR="004733E2">
              <w:rPr>
                <w:rFonts w:ascii="ＭＳ 明朝" w:eastAsia="ＭＳ 明朝" w:hAnsi="ＭＳ 明朝" w:hint="eastAsia"/>
                <w:color w:val="000000" w:themeColor="text1"/>
                <w:sz w:val="22"/>
              </w:rPr>
              <w:t>６</w:t>
            </w:r>
            <w:r w:rsidR="00092DD6">
              <w:rPr>
                <w:rFonts w:ascii="ＭＳ 明朝" w:eastAsia="ＭＳ 明朝" w:hAnsi="ＭＳ 明朝" w:hint="eastAsia"/>
                <w:color w:val="000000" w:themeColor="text1"/>
                <w:sz w:val="22"/>
              </w:rPr>
              <w:t>）</w:t>
            </w:r>
          </w:p>
        </w:tc>
        <w:tc>
          <w:tcPr>
            <w:tcW w:w="5103" w:type="dxa"/>
            <w:vAlign w:val="center"/>
          </w:tcPr>
          <w:p w14:paraId="733EDEED" w14:textId="30F227DC" w:rsidR="002A6034" w:rsidRPr="0094455E" w:rsidRDefault="002A6034" w:rsidP="00A8255F">
            <w:pPr>
              <w:autoSpaceDE w:val="0"/>
              <w:autoSpaceDN w:val="0"/>
              <w:jc w:val="left"/>
              <w:rPr>
                <w:rFonts w:ascii="ＭＳ 明朝" w:eastAsia="ＭＳ 明朝" w:hAnsi="ＭＳ 明朝"/>
                <w:color w:val="000000" w:themeColor="text1"/>
                <w:sz w:val="22"/>
              </w:rPr>
            </w:pPr>
            <w:bookmarkStart w:id="51" w:name="OLE_LINK80"/>
            <w:bookmarkStart w:id="52" w:name="OLE_LINK81"/>
            <w:r w:rsidRPr="0094455E">
              <w:rPr>
                <w:rFonts w:ascii="ＭＳ 明朝" w:eastAsia="ＭＳ 明朝" w:hAnsi="ＭＳ 明朝" w:hint="eastAsia"/>
                <w:color w:val="000000" w:themeColor="text1"/>
                <w:sz w:val="22"/>
              </w:rPr>
              <w:t>令和</w:t>
            </w:r>
            <w:r w:rsidR="005569CE">
              <w:rPr>
                <w:rFonts w:ascii="ＭＳ 明朝" w:eastAsia="ＭＳ 明朝" w:hAnsi="ＭＳ 明朝" w:hint="eastAsia"/>
                <w:color w:val="000000" w:themeColor="text1"/>
                <w:sz w:val="22"/>
              </w:rPr>
              <w:t>８</w:t>
            </w:r>
            <w:r w:rsidRPr="0094455E">
              <w:rPr>
                <w:rFonts w:ascii="ＭＳ 明朝" w:eastAsia="ＭＳ 明朝" w:hAnsi="ＭＳ 明朝" w:hint="eastAsia"/>
                <w:color w:val="000000" w:themeColor="text1"/>
                <w:sz w:val="22"/>
              </w:rPr>
              <w:t>年</w:t>
            </w:r>
            <w:r w:rsidR="00586E75">
              <w:rPr>
                <w:rFonts w:ascii="ＭＳ 明朝" w:eastAsia="ＭＳ 明朝" w:hAnsi="ＭＳ 明朝" w:hint="eastAsia"/>
                <w:color w:val="000000" w:themeColor="text1"/>
                <w:sz w:val="22"/>
              </w:rPr>
              <w:t>５</w:t>
            </w:r>
            <w:r w:rsidRPr="0094455E">
              <w:rPr>
                <w:rFonts w:ascii="ＭＳ 明朝" w:eastAsia="ＭＳ 明朝" w:hAnsi="ＭＳ 明朝" w:hint="eastAsia"/>
                <w:color w:val="000000" w:themeColor="text1"/>
                <w:sz w:val="22"/>
              </w:rPr>
              <w:t>月</w:t>
            </w:r>
            <w:r w:rsidR="00586E75">
              <w:rPr>
                <w:rFonts w:ascii="ＭＳ 明朝" w:eastAsia="ＭＳ 明朝" w:hAnsi="ＭＳ 明朝" w:hint="eastAsia"/>
                <w:color w:val="000000" w:themeColor="text1"/>
                <w:sz w:val="22"/>
              </w:rPr>
              <w:t>２</w:t>
            </w:r>
            <w:r w:rsidR="000E0AFF">
              <w:rPr>
                <w:rFonts w:ascii="ＭＳ 明朝" w:eastAsia="ＭＳ 明朝" w:hAnsi="ＭＳ 明朝" w:hint="eastAsia"/>
                <w:color w:val="000000" w:themeColor="text1"/>
                <w:sz w:val="22"/>
              </w:rPr>
              <w:t>０</w:t>
            </w:r>
            <w:r w:rsidRPr="0094455E">
              <w:rPr>
                <w:rFonts w:ascii="ＭＳ 明朝" w:eastAsia="ＭＳ 明朝" w:hAnsi="ＭＳ 明朝" w:hint="eastAsia"/>
                <w:color w:val="000000" w:themeColor="text1"/>
                <w:sz w:val="22"/>
              </w:rPr>
              <w:t>日（</w:t>
            </w:r>
            <w:r w:rsidR="00B147D6">
              <w:rPr>
                <w:rFonts w:ascii="ＭＳ 明朝" w:eastAsia="ＭＳ 明朝" w:hAnsi="ＭＳ 明朝" w:hint="eastAsia"/>
                <w:color w:val="000000" w:themeColor="text1"/>
                <w:sz w:val="22"/>
              </w:rPr>
              <w:t>水</w:t>
            </w:r>
            <w:r w:rsidRPr="0094455E">
              <w:rPr>
                <w:rFonts w:ascii="ＭＳ 明朝" w:eastAsia="ＭＳ 明朝" w:hAnsi="ＭＳ 明朝" w:hint="eastAsia"/>
                <w:color w:val="000000" w:themeColor="text1"/>
                <w:sz w:val="22"/>
              </w:rPr>
              <w:t>）</w:t>
            </w:r>
            <w:bookmarkEnd w:id="51"/>
            <w:bookmarkEnd w:id="52"/>
          </w:p>
        </w:tc>
      </w:tr>
      <w:tr w:rsidR="000414D0" w:rsidRPr="0094455E" w14:paraId="6606A92B" w14:textId="77777777" w:rsidTr="003C498F">
        <w:tc>
          <w:tcPr>
            <w:tcW w:w="4536" w:type="dxa"/>
          </w:tcPr>
          <w:p w14:paraId="287D98FB" w14:textId="6050C811" w:rsidR="000414D0" w:rsidRPr="0094455E" w:rsidRDefault="00C469F0" w:rsidP="00A8255F">
            <w:pPr>
              <w:autoSpaceDE w:val="0"/>
              <w:autoSpaceDN w:val="0"/>
              <w:rPr>
                <w:rFonts w:ascii="ＭＳ 明朝" w:eastAsia="ＭＳ 明朝" w:hAnsi="ＭＳ 明朝"/>
                <w:color w:val="000000" w:themeColor="text1"/>
                <w:sz w:val="22"/>
              </w:rPr>
            </w:pPr>
            <w:bookmarkStart w:id="53" w:name="_Hlk192489928"/>
            <w:bookmarkStart w:id="54" w:name="OLE_LINK82"/>
            <w:r>
              <w:rPr>
                <w:rFonts w:ascii="ＭＳ 明朝" w:eastAsia="ＭＳ 明朝" w:hAnsi="ＭＳ 明朝" w:hint="eastAsia"/>
                <w:color w:val="000000" w:themeColor="text1"/>
                <w:sz w:val="22"/>
              </w:rPr>
              <w:t>二次審査（</w:t>
            </w:r>
            <w:r w:rsidR="001771AE" w:rsidRPr="0094455E">
              <w:rPr>
                <w:rFonts w:ascii="ＭＳ 明朝" w:eastAsia="ＭＳ 明朝" w:hAnsi="ＭＳ 明朝" w:hint="eastAsia"/>
                <w:color w:val="000000" w:themeColor="text1"/>
                <w:sz w:val="22"/>
              </w:rPr>
              <w:t>プレゼンテーション審査）</w:t>
            </w:r>
            <w:bookmarkEnd w:id="53"/>
            <w:bookmarkEnd w:id="54"/>
          </w:p>
        </w:tc>
        <w:tc>
          <w:tcPr>
            <w:tcW w:w="5103" w:type="dxa"/>
            <w:vAlign w:val="center"/>
          </w:tcPr>
          <w:p w14:paraId="7562AFFE" w14:textId="3D354763" w:rsidR="000414D0" w:rsidRPr="0094455E" w:rsidRDefault="000414D0" w:rsidP="00A8255F">
            <w:pPr>
              <w:autoSpaceDE w:val="0"/>
              <w:autoSpaceDN w:val="0"/>
              <w:jc w:val="left"/>
              <w:rPr>
                <w:rFonts w:ascii="ＭＳ 明朝" w:eastAsia="ＭＳ 明朝" w:hAnsi="ＭＳ 明朝"/>
                <w:color w:val="000000" w:themeColor="text1"/>
                <w:sz w:val="22"/>
              </w:rPr>
            </w:pPr>
            <w:bookmarkStart w:id="55" w:name="OLE_LINK83"/>
            <w:bookmarkStart w:id="56" w:name="OLE_LINK84"/>
            <w:r w:rsidRPr="0094455E">
              <w:rPr>
                <w:rFonts w:ascii="ＭＳ 明朝" w:eastAsia="ＭＳ 明朝" w:hAnsi="ＭＳ 明朝" w:hint="eastAsia"/>
                <w:color w:val="000000" w:themeColor="text1"/>
                <w:sz w:val="22"/>
              </w:rPr>
              <w:t>令和</w:t>
            </w:r>
            <w:r w:rsidR="005569CE">
              <w:rPr>
                <w:rFonts w:ascii="ＭＳ 明朝" w:eastAsia="ＭＳ 明朝" w:hAnsi="ＭＳ 明朝" w:hint="eastAsia"/>
                <w:color w:val="000000" w:themeColor="text1"/>
                <w:sz w:val="22"/>
              </w:rPr>
              <w:t>８</w:t>
            </w:r>
            <w:r w:rsidRPr="0094455E">
              <w:rPr>
                <w:rFonts w:ascii="ＭＳ 明朝" w:eastAsia="ＭＳ 明朝" w:hAnsi="ＭＳ 明朝" w:hint="eastAsia"/>
                <w:color w:val="000000" w:themeColor="text1"/>
                <w:sz w:val="22"/>
              </w:rPr>
              <w:t>年</w:t>
            </w:r>
            <w:r w:rsidR="000E0AFF">
              <w:rPr>
                <w:rFonts w:ascii="ＭＳ 明朝" w:eastAsia="ＭＳ 明朝" w:hAnsi="ＭＳ 明朝" w:hint="eastAsia"/>
                <w:color w:val="000000" w:themeColor="text1"/>
                <w:sz w:val="22"/>
              </w:rPr>
              <w:t>５</w:t>
            </w:r>
            <w:r w:rsidRPr="0094455E">
              <w:rPr>
                <w:rFonts w:ascii="ＭＳ 明朝" w:eastAsia="ＭＳ 明朝" w:hAnsi="ＭＳ 明朝" w:hint="eastAsia"/>
                <w:color w:val="000000" w:themeColor="text1"/>
                <w:sz w:val="22"/>
              </w:rPr>
              <w:t>月</w:t>
            </w:r>
            <w:r w:rsidR="000E0AFF">
              <w:rPr>
                <w:rFonts w:ascii="ＭＳ 明朝" w:eastAsia="ＭＳ 明朝" w:hAnsi="ＭＳ 明朝" w:hint="eastAsia"/>
                <w:color w:val="000000" w:themeColor="text1"/>
                <w:sz w:val="22"/>
              </w:rPr>
              <w:t>２５</w:t>
            </w:r>
            <w:r w:rsidRPr="0094455E">
              <w:rPr>
                <w:rFonts w:ascii="ＭＳ 明朝" w:eastAsia="ＭＳ 明朝" w:hAnsi="ＭＳ 明朝" w:hint="eastAsia"/>
                <w:color w:val="000000" w:themeColor="text1"/>
                <w:sz w:val="22"/>
              </w:rPr>
              <w:t>日（</w:t>
            </w:r>
            <w:r w:rsidR="003C638C">
              <w:rPr>
                <w:rFonts w:ascii="ＭＳ 明朝" w:eastAsia="ＭＳ 明朝" w:hAnsi="ＭＳ 明朝" w:hint="eastAsia"/>
                <w:color w:val="000000" w:themeColor="text1"/>
                <w:sz w:val="22"/>
              </w:rPr>
              <w:t>月</w:t>
            </w:r>
            <w:r w:rsidRPr="0094455E">
              <w:rPr>
                <w:rFonts w:ascii="ＭＳ 明朝" w:eastAsia="ＭＳ 明朝" w:hAnsi="ＭＳ 明朝" w:hint="eastAsia"/>
                <w:color w:val="000000" w:themeColor="text1"/>
                <w:sz w:val="22"/>
              </w:rPr>
              <w:t>）（予定）</w:t>
            </w:r>
            <w:bookmarkEnd w:id="55"/>
            <w:bookmarkEnd w:id="56"/>
          </w:p>
        </w:tc>
      </w:tr>
      <w:tr w:rsidR="000414D0" w:rsidRPr="0094455E" w14:paraId="6281F648" w14:textId="77777777" w:rsidTr="003C498F">
        <w:tc>
          <w:tcPr>
            <w:tcW w:w="4536" w:type="dxa"/>
          </w:tcPr>
          <w:p w14:paraId="2894C73D" w14:textId="06D52879" w:rsidR="000414D0" w:rsidRPr="0094455E" w:rsidRDefault="000414D0" w:rsidP="00A8255F">
            <w:pPr>
              <w:autoSpaceDE w:val="0"/>
              <w:autoSpaceDN w:val="0"/>
              <w:rPr>
                <w:rFonts w:ascii="ＭＳ 明朝" w:eastAsia="ＭＳ 明朝" w:hAnsi="ＭＳ 明朝"/>
                <w:color w:val="000000" w:themeColor="text1"/>
                <w:sz w:val="22"/>
              </w:rPr>
            </w:pPr>
            <w:bookmarkStart w:id="57" w:name="OLE_LINK85"/>
            <w:bookmarkStart w:id="58" w:name="OLE_LINK86"/>
            <w:r w:rsidRPr="0094455E">
              <w:rPr>
                <w:rFonts w:ascii="ＭＳ 明朝" w:eastAsia="ＭＳ 明朝" w:hAnsi="ＭＳ 明朝" w:hint="eastAsia"/>
                <w:color w:val="000000" w:themeColor="text1"/>
                <w:sz w:val="22"/>
              </w:rPr>
              <w:t>審査結果通知</w:t>
            </w:r>
            <w:bookmarkEnd w:id="57"/>
            <w:bookmarkEnd w:id="58"/>
            <w:r w:rsidR="00092DD6">
              <w:rPr>
                <w:rFonts w:ascii="ＭＳ 明朝" w:eastAsia="ＭＳ 明朝" w:hAnsi="ＭＳ 明朝" w:hint="eastAsia"/>
                <w:color w:val="000000" w:themeColor="text1"/>
                <w:sz w:val="22"/>
              </w:rPr>
              <w:t>（様式</w:t>
            </w:r>
            <w:r w:rsidR="004733E2">
              <w:rPr>
                <w:rFonts w:ascii="ＭＳ 明朝" w:eastAsia="ＭＳ 明朝" w:hAnsi="ＭＳ 明朝" w:hint="eastAsia"/>
                <w:color w:val="000000" w:themeColor="text1"/>
                <w:sz w:val="22"/>
              </w:rPr>
              <w:t>９</w:t>
            </w:r>
            <w:r w:rsidR="00092DD6">
              <w:rPr>
                <w:rFonts w:ascii="ＭＳ 明朝" w:eastAsia="ＭＳ 明朝" w:hAnsi="ＭＳ 明朝" w:hint="eastAsia"/>
                <w:color w:val="000000" w:themeColor="text1"/>
                <w:sz w:val="22"/>
              </w:rPr>
              <w:t>）</w:t>
            </w:r>
          </w:p>
        </w:tc>
        <w:tc>
          <w:tcPr>
            <w:tcW w:w="5103" w:type="dxa"/>
          </w:tcPr>
          <w:p w14:paraId="6EAC4939" w14:textId="71F8EC68" w:rsidR="000414D0" w:rsidRPr="0094455E" w:rsidRDefault="000414D0" w:rsidP="00A8255F">
            <w:pPr>
              <w:autoSpaceDE w:val="0"/>
              <w:autoSpaceDN w:val="0"/>
              <w:jc w:val="left"/>
              <w:rPr>
                <w:rFonts w:ascii="ＭＳ 明朝" w:eastAsia="ＭＳ 明朝" w:hAnsi="ＭＳ 明朝"/>
                <w:color w:val="000000" w:themeColor="text1"/>
                <w:sz w:val="22"/>
              </w:rPr>
            </w:pPr>
            <w:bookmarkStart w:id="59" w:name="OLE_LINK55"/>
            <w:bookmarkStart w:id="60" w:name="OLE_LINK56"/>
            <w:bookmarkStart w:id="61" w:name="OLE_LINK87"/>
            <w:r w:rsidRPr="0094455E">
              <w:rPr>
                <w:rFonts w:ascii="ＭＳ 明朝" w:eastAsia="ＭＳ 明朝" w:hAnsi="ＭＳ 明朝" w:hint="eastAsia"/>
                <w:color w:val="000000" w:themeColor="text1"/>
                <w:sz w:val="22"/>
              </w:rPr>
              <w:t>令和</w:t>
            </w:r>
            <w:r w:rsidR="005569CE">
              <w:rPr>
                <w:rFonts w:ascii="ＭＳ 明朝" w:eastAsia="ＭＳ 明朝" w:hAnsi="ＭＳ 明朝" w:hint="eastAsia"/>
                <w:color w:val="000000" w:themeColor="text1"/>
                <w:sz w:val="22"/>
              </w:rPr>
              <w:t>８</w:t>
            </w:r>
            <w:r w:rsidRPr="0094455E">
              <w:rPr>
                <w:rFonts w:ascii="ＭＳ 明朝" w:eastAsia="ＭＳ 明朝" w:hAnsi="ＭＳ 明朝" w:hint="eastAsia"/>
                <w:color w:val="000000" w:themeColor="text1"/>
                <w:sz w:val="22"/>
              </w:rPr>
              <w:t>年</w:t>
            </w:r>
            <w:r w:rsidR="000E0AFF">
              <w:rPr>
                <w:rFonts w:ascii="ＭＳ 明朝" w:eastAsia="ＭＳ 明朝" w:hAnsi="ＭＳ 明朝" w:hint="eastAsia"/>
                <w:color w:val="000000" w:themeColor="text1"/>
                <w:sz w:val="22"/>
              </w:rPr>
              <w:t>５</w:t>
            </w:r>
            <w:r w:rsidRPr="0094455E">
              <w:rPr>
                <w:rFonts w:ascii="ＭＳ 明朝" w:eastAsia="ＭＳ 明朝" w:hAnsi="ＭＳ 明朝" w:hint="eastAsia"/>
                <w:color w:val="000000" w:themeColor="text1"/>
                <w:sz w:val="22"/>
              </w:rPr>
              <w:t>月</w:t>
            </w:r>
            <w:r w:rsidR="000E0AFF">
              <w:rPr>
                <w:rFonts w:ascii="ＭＳ 明朝" w:eastAsia="ＭＳ 明朝" w:hAnsi="ＭＳ 明朝" w:hint="eastAsia"/>
                <w:color w:val="000000" w:themeColor="text1"/>
                <w:sz w:val="22"/>
              </w:rPr>
              <w:t>２９</w:t>
            </w:r>
            <w:r w:rsidR="00704FF1" w:rsidRPr="0094455E">
              <w:rPr>
                <w:rFonts w:ascii="ＭＳ 明朝" w:eastAsia="ＭＳ 明朝" w:hAnsi="ＭＳ 明朝" w:hint="eastAsia"/>
                <w:color w:val="000000" w:themeColor="text1"/>
                <w:sz w:val="22"/>
              </w:rPr>
              <w:t>日（</w:t>
            </w:r>
            <w:r w:rsidR="003C638C">
              <w:rPr>
                <w:rFonts w:ascii="ＭＳ 明朝" w:eastAsia="ＭＳ 明朝" w:hAnsi="ＭＳ 明朝" w:hint="eastAsia"/>
                <w:color w:val="000000" w:themeColor="text1"/>
                <w:sz w:val="22"/>
              </w:rPr>
              <w:t>金</w:t>
            </w:r>
            <w:r w:rsidR="00704FF1" w:rsidRPr="0094455E">
              <w:rPr>
                <w:rFonts w:ascii="ＭＳ 明朝" w:eastAsia="ＭＳ 明朝" w:hAnsi="ＭＳ 明朝" w:hint="eastAsia"/>
                <w:color w:val="000000" w:themeColor="text1"/>
                <w:sz w:val="22"/>
              </w:rPr>
              <w:t>）</w:t>
            </w:r>
            <w:bookmarkEnd w:id="59"/>
            <w:bookmarkEnd w:id="60"/>
            <w:bookmarkEnd w:id="61"/>
            <w:r w:rsidR="003C638C" w:rsidRPr="0094455E">
              <w:rPr>
                <w:rFonts w:ascii="ＭＳ 明朝" w:eastAsia="ＭＳ 明朝" w:hAnsi="ＭＳ 明朝" w:hint="eastAsia"/>
                <w:color w:val="000000" w:themeColor="text1"/>
                <w:sz w:val="22"/>
              </w:rPr>
              <w:t>（予定）</w:t>
            </w:r>
          </w:p>
        </w:tc>
      </w:tr>
      <w:tr w:rsidR="000414D0" w:rsidRPr="0094455E" w14:paraId="6E83D7B1" w14:textId="77777777" w:rsidTr="003C498F">
        <w:tc>
          <w:tcPr>
            <w:tcW w:w="4536" w:type="dxa"/>
          </w:tcPr>
          <w:p w14:paraId="2ED21B9F" w14:textId="77777777" w:rsidR="000414D0" w:rsidRPr="0094455E" w:rsidRDefault="000414D0" w:rsidP="00A8255F">
            <w:pPr>
              <w:autoSpaceDE w:val="0"/>
              <w:autoSpaceDN w:val="0"/>
              <w:rPr>
                <w:rFonts w:ascii="ＭＳ 明朝" w:eastAsia="ＭＳ 明朝" w:hAnsi="ＭＳ 明朝"/>
                <w:color w:val="000000" w:themeColor="text1"/>
                <w:sz w:val="22"/>
              </w:rPr>
            </w:pPr>
            <w:bookmarkStart w:id="62" w:name="OLE_LINK88"/>
            <w:bookmarkStart w:id="63" w:name="OLE_LINK89"/>
            <w:bookmarkStart w:id="64" w:name="_Hlk193811862"/>
            <w:r w:rsidRPr="0094455E">
              <w:rPr>
                <w:rFonts w:ascii="ＭＳ 明朝" w:eastAsia="ＭＳ 明朝" w:hAnsi="ＭＳ 明朝" w:hint="eastAsia"/>
                <w:color w:val="000000" w:themeColor="text1"/>
                <w:sz w:val="22"/>
              </w:rPr>
              <w:t>業務委託契約の締結</w:t>
            </w:r>
            <w:bookmarkEnd w:id="62"/>
            <w:bookmarkEnd w:id="63"/>
          </w:p>
        </w:tc>
        <w:tc>
          <w:tcPr>
            <w:tcW w:w="5103" w:type="dxa"/>
          </w:tcPr>
          <w:p w14:paraId="4D7A7914" w14:textId="5DA6E620" w:rsidR="000414D0" w:rsidRPr="0094455E" w:rsidRDefault="000414D0" w:rsidP="00A8255F">
            <w:pPr>
              <w:autoSpaceDE w:val="0"/>
              <w:autoSpaceDN w:val="0"/>
              <w:jc w:val="left"/>
              <w:rPr>
                <w:rFonts w:ascii="ＭＳ 明朝" w:eastAsia="ＭＳ 明朝" w:hAnsi="ＭＳ 明朝"/>
                <w:color w:val="000000" w:themeColor="text1"/>
                <w:sz w:val="22"/>
              </w:rPr>
            </w:pPr>
            <w:r w:rsidRPr="0094455E">
              <w:rPr>
                <w:rFonts w:ascii="ＭＳ 明朝" w:eastAsia="ＭＳ 明朝" w:hAnsi="ＭＳ 明朝" w:hint="eastAsia"/>
                <w:color w:val="000000" w:themeColor="text1"/>
                <w:sz w:val="22"/>
              </w:rPr>
              <w:t>令和</w:t>
            </w:r>
            <w:r w:rsidR="0071177F">
              <w:rPr>
                <w:rFonts w:ascii="ＭＳ 明朝" w:eastAsia="ＭＳ 明朝" w:hAnsi="ＭＳ 明朝" w:hint="eastAsia"/>
                <w:color w:val="000000" w:themeColor="text1"/>
                <w:sz w:val="22"/>
              </w:rPr>
              <w:t>８</w:t>
            </w:r>
            <w:r w:rsidRPr="0094455E">
              <w:rPr>
                <w:rFonts w:ascii="ＭＳ 明朝" w:eastAsia="ＭＳ 明朝" w:hAnsi="ＭＳ 明朝" w:hint="eastAsia"/>
                <w:color w:val="000000" w:themeColor="text1"/>
                <w:sz w:val="22"/>
              </w:rPr>
              <w:t>年</w:t>
            </w:r>
            <w:r w:rsidR="00B147D6">
              <w:rPr>
                <w:rFonts w:ascii="ＭＳ 明朝" w:eastAsia="ＭＳ 明朝" w:hAnsi="ＭＳ 明朝" w:hint="eastAsia"/>
                <w:color w:val="000000" w:themeColor="text1"/>
                <w:sz w:val="22"/>
              </w:rPr>
              <w:t>６</w:t>
            </w:r>
            <w:r w:rsidRPr="0094455E">
              <w:rPr>
                <w:rFonts w:ascii="ＭＳ 明朝" w:eastAsia="ＭＳ 明朝" w:hAnsi="ＭＳ 明朝" w:hint="eastAsia"/>
                <w:color w:val="000000" w:themeColor="text1"/>
                <w:sz w:val="22"/>
              </w:rPr>
              <w:t>月</w:t>
            </w:r>
            <w:r w:rsidR="000E0AFF">
              <w:rPr>
                <w:rFonts w:ascii="ＭＳ 明朝" w:eastAsia="ＭＳ 明朝" w:hAnsi="ＭＳ 明朝" w:hint="eastAsia"/>
                <w:color w:val="000000" w:themeColor="text1"/>
                <w:sz w:val="22"/>
              </w:rPr>
              <w:t>上</w:t>
            </w:r>
            <w:r w:rsidRPr="0094455E">
              <w:rPr>
                <w:rFonts w:ascii="ＭＳ 明朝" w:eastAsia="ＭＳ 明朝" w:hAnsi="ＭＳ 明朝" w:hint="eastAsia"/>
                <w:color w:val="000000" w:themeColor="text1"/>
                <w:sz w:val="22"/>
              </w:rPr>
              <w:t>旬</w:t>
            </w:r>
            <w:r w:rsidR="003C638C" w:rsidRPr="0094455E">
              <w:rPr>
                <w:rFonts w:ascii="ＭＳ 明朝" w:eastAsia="ＭＳ 明朝" w:hAnsi="ＭＳ 明朝" w:hint="eastAsia"/>
                <w:color w:val="000000" w:themeColor="text1"/>
                <w:sz w:val="22"/>
              </w:rPr>
              <w:t>（予定）</w:t>
            </w:r>
          </w:p>
        </w:tc>
      </w:tr>
    </w:tbl>
    <w:bookmarkEnd w:id="64"/>
    <w:p w14:paraId="67722C7F" w14:textId="58214F50" w:rsidR="002064F1" w:rsidRDefault="00FE5332" w:rsidP="00A8255F">
      <w:pPr>
        <w:autoSpaceDE w:val="0"/>
        <w:autoSpaceDN w:val="0"/>
        <w:rPr>
          <w:rFonts w:ascii="ＭＳ 明朝" w:eastAsia="ＭＳ 明朝" w:hAnsi="ＭＳ 明朝"/>
        </w:rPr>
      </w:pPr>
      <w:r>
        <w:rPr>
          <w:rFonts w:ascii="ＭＳ 明朝" w:eastAsia="ＭＳ 明朝" w:hAnsi="ＭＳ 明朝" w:hint="eastAsia"/>
        </w:rPr>
        <w:t xml:space="preserve">　</w:t>
      </w:r>
      <w:r w:rsidRPr="002A6034">
        <w:rPr>
          <w:rFonts w:ascii="ＭＳ 明朝" w:eastAsia="ＭＳ 明朝" w:hAnsi="ＭＳ 明朝" w:hint="eastAsia"/>
          <w:sz w:val="22"/>
        </w:rPr>
        <w:t>※本プロポーザルにおける事前説明会は、実施し</w:t>
      </w:r>
      <w:r w:rsidR="002A6034">
        <w:rPr>
          <w:rFonts w:ascii="ＭＳ 明朝" w:eastAsia="ＭＳ 明朝" w:hAnsi="ＭＳ 明朝" w:hint="eastAsia"/>
          <w:sz w:val="22"/>
        </w:rPr>
        <w:t>ないものとする</w:t>
      </w:r>
      <w:r w:rsidRPr="002A6034">
        <w:rPr>
          <w:rFonts w:ascii="ＭＳ 明朝" w:eastAsia="ＭＳ 明朝" w:hAnsi="ＭＳ 明朝" w:hint="eastAsia"/>
          <w:sz w:val="22"/>
        </w:rPr>
        <w:t>。</w:t>
      </w:r>
    </w:p>
    <w:p w14:paraId="4790E11E" w14:textId="77777777" w:rsidR="006D7D4F" w:rsidRDefault="006D7D4F" w:rsidP="006D7D4F">
      <w:pPr>
        <w:autoSpaceDE w:val="0"/>
        <w:autoSpaceDN w:val="0"/>
        <w:ind w:leftChars="100" w:left="386" w:hangingChars="100" w:hanging="193"/>
        <w:rPr>
          <w:rFonts w:ascii="ＭＳ 明朝" w:eastAsia="ＭＳ 明朝" w:hAnsi="ＭＳ 明朝"/>
        </w:rPr>
      </w:pPr>
    </w:p>
    <w:p w14:paraId="1A7A9F56" w14:textId="22951D31" w:rsidR="00D4614E" w:rsidRPr="00D25CF2" w:rsidRDefault="00D4614E" w:rsidP="00D4614E">
      <w:pPr>
        <w:autoSpaceDE w:val="0"/>
        <w:autoSpaceDN w:val="0"/>
        <w:rPr>
          <w:rFonts w:ascii="ＭＳ 明朝" w:eastAsia="ＭＳ 明朝" w:hAnsi="ＭＳ 明朝"/>
          <w:b/>
          <w:bCs/>
          <w:sz w:val="24"/>
          <w:szCs w:val="24"/>
        </w:rPr>
      </w:pPr>
      <w:r>
        <w:rPr>
          <w:rFonts w:ascii="ＭＳ 明朝" w:eastAsia="ＭＳ 明朝" w:hAnsi="ＭＳ 明朝" w:hint="eastAsia"/>
          <w:b/>
          <w:bCs/>
          <w:sz w:val="24"/>
          <w:szCs w:val="24"/>
        </w:rPr>
        <w:t>６</w:t>
      </w:r>
      <w:r w:rsidRPr="00D25CF2">
        <w:rPr>
          <w:rFonts w:ascii="ＭＳ 明朝" w:eastAsia="ＭＳ 明朝" w:hAnsi="ＭＳ 明朝" w:hint="eastAsia"/>
          <w:b/>
          <w:bCs/>
          <w:sz w:val="24"/>
          <w:szCs w:val="24"/>
        </w:rPr>
        <w:t xml:space="preserve">．質問及び回答 </w:t>
      </w:r>
    </w:p>
    <w:p w14:paraId="6D3F567E" w14:textId="77777777" w:rsidR="00D4614E" w:rsidRPr="0094455E" w:rsidRDefault="00D4614E" w:rsidP="00D4614E">
      <w:pPr>
        <w:autoSpaceDE w:val="0"/>
        <w:autoSpaceDN w:val="0"/>
        <w:ind w:firstLineChars="100" w:firstLine="203"/>
        <w:rPr>
          <w:rFonts w:ascii="ＭＳ 明朝" w:eastAsia="ＭＳ 明朝" w:hAnsi="ＭＳ 明朝"/>
          <w:b/>
          <w:bCs/>
          <w:sz w:val="22"/>
        </w:rPr>
      </w:pPr>
      <w:r w:rsidRPr="0094455E">
        <w:rPr>
          <w:rFonts w:ascii="ＭＳ 明朝" w:eastAsia="ＭＳ 明朝" w:hAnsi="ＭＳ 明朝" w:hint="eastAsia"/>
          <w:sz w:val="22"/>
        </w:rPr>
        <w:t>（１）質問の受付</w:t>
      </w:r>
    </w:p>
    <w:p w14:paraId="31E61F14" w14:textId="77777777" w:rsidR="00D4614E" w:rsidRPr="0094455E" w:rsidRDefault="00D4614E" w:rsidP="00D4614E">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ア　受付期間</w:t>
      </w:r>
    </w:p>
    <w:p w14:paraId="64430D1E" w14:textId="1D2693DA" w:rsidR="00D4614E" w:rsidRPr="0094455E" w:rsidRDefault="00D4614E" w:rsidP="00493EC1">
      <w:pPr>
        <w:autoSpaceDE w:val="0"/>
        <w:autoSpaceDN w:val="0"/>
        <w:ind w:firstLineChars="400" w:firstLine="812"/>
        <w:rPr>
          <w:rFonts w:ascii="ＭＳ 明朝" w:eastAsia="ＭＳ 明朝" w:hAnsi="ＭＳ 明朝"/>
          <w:sz w:val="22"/>
        </w:rPr>
      </w:pPr>
      <w:r w:rsidRPr="0094455E">
        <w:rPr>
          <w:rFonts w:ascii="ＭＳ 明朝" w:eastAsia="ＭＳ 明朝" w:hAnsi="ＭＳ 明朝" w:hint="eastAsia"/>
          <w:sz w:val="22"/>
        </w:rPr>
        <w:t>令和</w:t>
      </w:r>
      <w:r>
        <w:rPr>
          <w:rFonts w:ascii="ＭＳ 明朝" w:eastAsia="ＭＳ 明朝" w:hAnsi="ＭＳ 明朝" w:hint="eastAsia"/>
          <w:sz w:val="22"/>
        </w:rPr>
        <w:t>８</w:t>
      </w:r>
      <w:r w:rsidRPr="0094455E">
        <w:rPr>
          <w:rFonts w:ascii="ＭＳ 明朝" w:eastAsia="ＭＳ 明朝" w:hAnsi="ＭＳ 明朝" w:hint="eastAsia"/>
          <w:sz w:val="22"/>
        </w:rPr>
        <w:t>年４月</w:t>
      </w:r>
      <w:r w:rsidR="00D5083D">
        <w:rPr>
          <w:rFonts w:ascii="ＭＳ 明朝" w:eastAsia="ＭＳ 明朝" w:hAnsi="ＭＳ 明朝" w:hint="eastAsia"/>
          <w:sz w:val="22"/>
        </w:rPr>
        <w:t>１</w:t>
      </w:r>
      <w:r w:rsidR="00493EC1">
        <w:rPr>
          <w:rFonts w:ascii="ＭＳ 明朝" w:eastAsia="ＭＳ 明朝" w:hAnsi="ＭＳ 明朝" w:hint="eastAsia"/>
          <w:sz w:val="22"/>
        </w:rPr>
        <w:t>０</w:t>
      </w:r>
      <w:r w:rsidRPr="0094455E">
        <w:rPr>
          <w:rFonts w:ascii="ＭＳ 明朝" w:eastAsia="ＭＳ 明朝" w:hAnsi="ＭＳ 明朝" w:hint="eastAsia"/>
          <w:sz w:val="22"/>
        </w:rPr>
        <w:t>日（</w:t>
      </w:r>
      <w:r w:rsidR="00493EC1">
        <w:rPr>
          <w:rFonts w:ascii="ＭＳ 明朝" w:eastAsia="ＭＳ 明朝" w:hAnsi="ＭＳ 明朝" w:hint="eastAsia"/>
          <w:sz w:val="22"/>
        </w:rPr>
        <w:t>金</w:t>
      </w:r>
      <w:r w:rsidRPr="0094455E">
        <w:rPr>
          <w:rFonts w:ascii="ＭＳ 明朝" w:eastAsia="ＭＳ 明朝" w:hAnsi="ＭＳ 明朝" w:hint="eastAsia"/>
          <w:sz w:val="22"/>
        </w:rPr>
        <w:t>）から４月</w:t>
      </w:r>
      <w:r w:rsidR="00493EC1">
        <w:rPr>
          <w:rFonts w:ascii="ＭＳ 明朝" w:eastAsia="ＭＳ 明朝" w:hAnsi="ＭＳ 明朝" w:hint="eastAsia"/>
          <w:sz w:val="22"/>
        </w:rPr>
        <w:t>１７</w:t>
      </w:r>
      <w:r w:rsidRPr="0094455E">
        <w:rPr>
          <w:rFonts w:ascii="ＭＳ 明朝" w:eastAsia="ＭＳ 明朝" w:hAnsi="ＭＳ 明朝" w:hint="eastAsia"/>
          <w:sz w:val="22"/>
        </w:rPr>
        <w:t>日（</w:t>
      </w:r>
      <w:r w:rsidR="00493EC1">
        <w:rPr>
          <w:rFonts w:ascii="ＭＳ 明朝" w:eastAsia="ＭＳ 明朝" w:hAnsi="ＭＳ 明朝" w:hint="eastAsia"/>
          <w:sz w:val="22"/>
        </w:rPr>
        <w:t>金</w:t>
      </w:r>
      <w:r w:rsidRPr="0094455E">
        <w:rPr>
          <w:rFonts w:ascii="ＭＳ 明朝" w:eastAsia="ＭＳ 明朝" w:hAnsi="ＭＳ 明朝" w:hint="eastAsia"/>
          <w:sz w:val="22"/>
        </w:rPr>
        <w:t xml:space="preserve">）まで </w:t>
      </w:r>
    </w:p>
    <w:p w14:paraId="7B5B2358" w14:textId="77777777" w:rsidR="00D4614E" w:rsidRPr="0094455E" w:rsidRDefault="00D4614E" w:rsidP="00D4614E">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イ　質問の方法</w:t>
      </w:r>
    </w:p>
    <w:p w14:paraId="7267D2F0" w14:textId="46C34242" w:rsidR="00D4614E" w:rsidRPr="0094455E" w:rsidRDefault="00D4614E" w:rsidP="00D4614E">
      <w:pPr>
        <w:autoSpaceDE w:val="0"/>
        <w:autoSpaceDN w:val="0"/>
        <w:ind w:leftChars="300" w:left="579" w:firstLineChars="100" w:firstLine="203"/>
        <w:rPr>
          <w:rFonts w:ascii="ＭＳ 明朝" w:eastAsia="ＭＳ 明朝" w:hAnsi="ＭＳ 明朝"/>
          <w:sz w:val="22"/>
        </w:rPr>
      </w:pPr>
      <w:r w:rsidRPr="0094455E">
        <w:rPr>
          <w:rFonts w:ascii="ＭＳ 明朝" w:eastAsia="ＭＳ 明朝" w:hAnsi="ＭＳ 明朝" w:hint="eastAsia"/>
          <w:sz w:val="22"/>
        </w:rPr>
        <w:t>本プロポーザルについて質問のある者は、「質問書（様式</w:t>
      </w:r>
      <w:r w:rsidR="004733E2">
        <w:rPr>
          <w:rFonts w:ascii="ＭＳ 明朝" w:eastAsia="ＭＳ 明朝" w:hAnsi="ＭＳ 明朝" w:hint="eastAsia"/>
          <w:sz w:val="22"/>
        </w:rPr>
        <w:t>７</w:t>
      </w:r>
      <w:r w:rsidRPr="0094455E">
        <w:rPr>
          <w:rFonts w:ascii="ＭＳ 明朝" w:eastAsia="ＭＳ 明朝" w:hAnsi="ＭＳ 明朝" w:hint="eastAsia"/>
          <w:sz w:val="22"/>
        </w:rPr>
        <w:t>）」に質問事項を記載し、</w:t>
      </w:r>
      <w:r>
        <w:rPr>
          <w:rFonts w:ascii="ＭＳ 明朝" w:eastAsia="ＭＳ 明朝" w:hAnsi="ＭＳ 明朝" w:hint="eastAsia"/>
          <w:sz w:val="22"/>
        </w:rPr>
        <w:t>「13</w:t>
      </w:r>
      <w:r w:rsidRPr="0094455E">
        <w:rPr>
          <w:rFonts w:ascii="ＭＳ 明朝" w:eastAsia="ＭＳ 明朝" w:hAnsi="ＭＳ 明朝" w:hint="eastAsia"/>
          <w:sz w:val="22"/>
        </w:rPr>
        <w:t>．問い合わせ先及び提出先</w:t>
      </w:r>
      <w:r>
        <w:rPr>
          <w:rFonts w:ascii="ＭＳ 明朝" w:eastAsia="ＭＳ 明朝" w:hAnsi="ＭＳ 明朝" w:hint="eastAsia"/>
          <w:sz w:val="22"/>
        </w:rPr>
        <w:t>」</w:t>
      </w:r>
      <w:r w:rsidRPr="0094455E">
        <w:rPr>
          <w:rFonts w:ascii="ＭＳ 明朝" w:eastAsia="ＭＳ 明朝" w:hAnsi="ＭＳ 明朝" w:hint="eastAsia"/>
          <w:sz w:val="22"/>
        </w:rPr>
        <w:t>に記載する電子メールアドレス宛に送信すること。</w:t>
      </w:r>
    </w:p>
    <w:p w14:paraId="141437A7" w14:textId="77777777" w:rsidR="00D4614E" w:rsidRPr="0094455E" w:rsidRDefault="00D4614E" w:rsidP="00D4614E">
      <w:pPr>
        <w:autoSpaceDE w:val="0"/>
        <w:autoSpaceDN w:val="0"/>
        <w:ind w:leftChars="300" w:left="782" w:hangingChars="100" w:hanging="203"/>
        <w:rPr>
          <w:rFonts w:ascii="ＭＳ 明朝" w:eastAsia="ＭＳ 明朝" w:hAnsi="ＭＳ 明朝"/>
          <w:sz w:val="22"/>
        </w:rPr>
      </w:pPr>
      <w:r w:rsidRPr="0094455E">
        <w:rPr>
          <w:rFonts w:ascii="ＭＳ 明朝" w:eastAsia="ＭＳ 明朝" w:hAnsi="ＭＳ 明朝" w:hint="eastAsia"/>
          <w:sz w:val="22"/>
        </w:rPr>
        <w:t>※送信に当たっては、表題を「</w:t>
      </w:r>
      <w:r>
        <w:rPr>
          <w:rFonts w:ascii="ＭＳ 明朝" w:eastAsia="ＭＳ 明朝" w:hAnsi="ＭＳ 明朝" w:hint="eastAsia"/>
          <w:sz w:val="22"/>
        </w:rPr>
        <w:t>ごみ収集運搬業務委託料積算方法検討業務</w:t>
      </w:r>
      <w:r w:rsidRPr="0094455E">
        <w:rPr>
          <w:rFonts w:ascii="ＭＳ 明朝" w:eastAsia="ＭＳ 明朝" w:hAnsi="ＭＳ 明朝" w:hint="eastAsia"/>
          <w:sz w:val="22"/>
        </w:rPr>
        <w:t>委託についての質問」とすること。</w:t>
      </w:r>
    </w:p>
    <w:p w14:paraId="66A7BBE3" w14:textId="77777777" w:rsidR="00D4614E" w:rsidRPr="0094455E" w:rsidRDefault="00D4614E" w:rsidP="00D4614E">
      <w:pPr>
        <w:autoSpaceDE w:val="0"/>
        <w:autoSpaceDN w:val="0"/>
        <w:ind w:leftChars="300" w:left="782" w:hangingChars="100" w:hanging="203"/>
        <w:rPr>
          <w:rFonts w:ascii="ＭＳ 明朝" w:eastAsia="ＭＳ 明朝" w:hAnsi="ＭＳ 明朝"/>
          <w:sz w:val="22"/>
        </w:rPr>
      </w:pPr>
      <w:r w:rsidRPr="0094455E">
        <w:rPr>
          <w:rFonts w:ascii="ＭＳ 明朝" w:eastAsia="ＭＳ 明朝" w:hAnsi="ＭＳ 明朝" w:hint="eastAsia"/>
          <w:sz w:val="22"/>
        </w:rPr>
        <w:t>※原則</w:t>
      </w:r>
      <w:r>
        <w:rPr>
          <w:rFonts w:ascii="ＭＳ 明朝" w:eastAsia="ＭＳ 明朝" w:hAnsi="ＭＳ 明朝" w:hint="eastAsia"/>
          <w:sz w:val="22"/>
        </w:rPr>
        <w:t>、</w:t>
      </w:r>
      <w:r w:rsidRPr="0094455E">
        <w:rPr>
          <w:rFonts w:ascii="ＭＳ 明朝" w:eastAsia="ＭＳ 明朝" w:hAnsi="ＭＳ 明朝" w:hint="eastAsia"/>
          <w:sz w:val="22"/>
        </w:rPr>
        <w:t>電子メール以外の方法による質問は受け付けない。質問を受理しているかどうかの電話確認は</w:t>
      </w:r>
      <w:r>
        <w:rPr>
          <w:rFonts w:ascii="ＭＳ 明朝" w:eastAsia="ＭＳ 明朝" w:hAnsi="ＭＳ 明朝" w:hint="eastAsia"/>
          <w:sz w:val="22"/>
        </w:rPr>
        <w:t>、</w:t>
      </w:r>
      <w:r w:rsidRPr="0094455E">
        <w:rPr>
          <w:rFonts w:ascii="ＭＳ 明朝" w:eastAsia="ＭＳ 明朝" w:hAnsi="ＭＳ 明朝" w:hint="eastAsia"/>
          <w:sz w:val="22"/>
        </w:rPr>
        <w:t>差し支えない。</w:t>
      </w:r>
    </w:p>
    <w:p w14:paraId="4BDFD279" w14:textId="77777777" w:rsidR="00D4614E" w:rsidRPr="0094455E" w:rsidRDefault="00D4614E" w:rsidP="00D4614E">
      <w:pPr>
        <w:autoSpaceDE w:val="0"/>
        <w:autoSpaceDN w:val="0"/>
        <w:ind w:firstLineChars="100" w:firstLine="203"/>
        <w:rPr>
          <w:rFonts w:ascii="ＭＳ 明朝" w:eastAsia="ＭＳ 明朝" w:hAnsi="ＭＳ 明朝"/>
          <w:sz w:val="22"/>
        </w:rPr>
      </w:pPr>
    </w:p>
    <w:p w14:paraId="649A5215" w14:textId="77777777" w:rsidR="00D4614E" w:rsidRPr="0094455E" w:rsidRDefault="00D4614E" w:rsidP="00D4614E">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（２）質問に対する回答</w:t>
      </w:r>
    </w:p>
    <w:p w14:paraId="0F4BDF93" w14:textId="77777777" w:rsidR="00D4614E" w:rsidRPr="0094455E" w:rsidRDefault="00D4614E" w:rsidP="00D4614E">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ア　回答予定日</w:t>
      </w:r>
    </w:p>
    <w:p w14:paraId="6CCCCC1D" w14:textId="2B9E43D2" w:rsidR="00D4614E" w:rsidRPr="0094455E" w:rsidRDefault="00D4614E" w:rsidP="00D4614E">
      <w:pPr>
        <w:autoSpaceDE w:val="0"/>
        <w:autoSpaceDN w:val="0"/>
        <w:ind w:firstLineChars="450" w:firstLine="913"/>
        <w:rPr>
          <w:rFonts w:ascii="ＭＳ 明朝" w:eastAsia="ＭＳ 明朝" w:hAnsi="ＭＳ 明朝"/>
          <w:sz w:val="22"/>
        </w:rPr>
      </w:pPr>
      <w:r w:rsidRPr="0094455E">
        <w:rPr>
          <w:rFonts w:ascii="ＭＳ 明朝" w:eastAsia="ＭＳ 明朝" w:hAnsi="ＭＳ 明朝" w:hint="eastAsia"/>
          <w:sz w:val="22"/>
        </w:rPr>
        <w:t>令和</w:t>
      </w:r>
      <w:r>
        <w:rPr>
          <w:rFonts w:ascii="ＭＳ 明朝" w:eastAsia="ＭＳ 明朝" w:hAnsi="ＭＳ 明朝" w:hint="eastAsia"/>
          <w:sz w:val="22"/>
        </w:rPr>
        <w:t>８</w:t>
      </w:r>
      <w:r w:rsidRPr="0094455E">
        <w:rPr>
          <w:rFonts w:ascii="ＭＳ 明朝" w:eastAsia="ＭＳ 明朝" w:hAnsi="ＭＳ 明朝" w:hint="eastAsia"/>
          <w:sz w:val="22"/>
        </w:rPr>
        <w:t>年</w:t>
      </w:r>
      <w:r w:rsidR="003C638C">
        <w:rPr>
          <w:rFonts w:ascii="ＭＳ 明朝" w:eastAsia="ＭＳ 明朝" w:hAnsi="ＭＳ 明朝" w:hint="eastAsia"/>
          <w:sz w:val="22"/>
        </w:rPr>
        <w:t>４</w:t>
      </w:r>
      <w:r w:rsidRPr="0094455E">
        <w:rPr>
          <w:rFonts w:ascii="ＭＳ 明朝" w:eastAsia="ＭＳ 明朝" w:hAnsi="ＭＳ 明朝" w:hint="eastAsia"/>
          <w:sz w:val="22"/>
        </w:rPr>
        <w:t>月</w:t>
      </w:r>
      <w:r w:rsidR="00493EC1">
        <w:rPr>
          <w:rFonts w:ascii="ＭＳ 明朝" w:eastAsia="ＭＳ 明朝" w:hAnsi="ＭＳ 明朝" w:hint="eastAsia"/>
          <w:sz w:val="22"/>
        </w:rPr>
        <w:t>２８</w:t>
      </w:r>
      <w:r w:rsidRPr="0094455E">
        <w:rPr>
          <w:rFonts w:ascii="ＭＳ 明朝" w:eastAsia="ＭＳ 明朝" w:hAnsi="ＭＳ 明朝" w:hint="eastAsia"/>
          <w:sz w:val="22"/>
        </w:rPr>
        <w:t>日（</w:t>
      </w:r>
      <w:r w:rsidR="00493EC1">
        <w:rPr>
          <w:rFonts w:ascii="ＭＳ 明朝" w:eastAsia="ＭＳ 明朝" w:hAnsi="ＭＳ 明朝" w:hint="eastAsia"/>
          <w:sz w:val="22"/>
        </w:rPr>
        <w:t>火</w:t>
      </w:r>
      <w:r w:rsidRPr="0094455E">
        <w:rPr>
          <w:rFonts w:ascii="ＭＳ 明朝" w:eastAsia="ＭＳ 明朝" w:hAnsi="ＭＳ 明朝" w:hint="eastAsia"/>
          <w:sz w:val="22"/>
        </w:rPr>
        <w:t>）</w:t>
      </w:r>
    </w:p>
    <w:p w14:paraId="07BF59D8" w14:textId="77777777" w:rsidR="00D4614E" w:rsidRPr="0094455E" w:rsidRDefault="00D4614E" w:rsidP="00D4614E">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 xml:space="preserve">イ　回答方法 </w:t>
      </w:r>
    </w:p>
    <w:p w14:paraId="52E656C2" w14:textId="77777777" w:rsidR="00D4614E" w:rsidRPr="00E0204B" w:rsidRDefault="00D4614E" w:rsidP="00D4614E">
      <w:pPr>
        <w:autoSpaceDE w:val="0"/>
        <w:autoSpaceDN w:val="0"/>
        <w:ind w:firstLineChars="450" w:firstLine="913"/>
        <w:rPr>
          <w:rFonts w:ascii="ＭＳ 明朝" w:eastAsia="ＭＳ 明朝" w:hAnsi="ＭＳ 明朝"/>
          <w:color w:val="FF0000"/>
          <w:sz w:val="22"/>
        </w:rPr>
      </w:pPr>
      <w:r w:rsidRPr="00D4614E">
        <w:rPr>
          <w:rFonts w:ascii="ＭＳ 明朝" w:eastAsia="ＭＳ 明朝" w:hAnsi="ＭＳ 明朝" w:hint="eastAsia"/>
          <w:color w:val="000000" w:themeColor="text1"/>
          <w:sz w:val="22"/>
        </w:rPr>
        <w:t>市ホームページにて回答する。</w:t>
      </w:r>
      <w:r w:rsidRPr="00E0204B">
        <w:rPr>
          <w:rFonts w:ascii="ＭＳ 明朝" w:eastAsia="ＭＳ 明朝" w:hAnsi="ＭＳ 明朝" w:hint="eastAsia"/>
          <w:color w:val="FF0000"/>
          <w:sz w:val="22"/>
        </w:rPr>
        <w:t xml:space="preserve"> </w:t>
      </w:r>
    </w:p>
    <w:p w14:paraId="3619E533" w14:textId="77777777" w:rsidR="00D4614E" w:rsidRPr="00D25CF2" w:rsidRDefault="00D4614E" w:rsidP="006D7D4F">
      <w:pPr>
        <w:autoSpaceDE w:val="0"/>
        <w:autoSpaceDN w:val="0"/>
        <w:ind w:leftChars="100" w:left="386" w:hangingChars="100" w:hanging="193"/>
        <w:rPr>
          <w:rFonts w:ascii="ＭＳ 明朝" w:eastAsia="ＭＳ 明朝" w:hAnsi="ＭＳ 明朝"/>
        </w:rPr>
      </w:pPr>
    </w:p>
    <w:p w14:paraId="0534E6B9" w14:textId="6BB84732" w:rsidR="002064F1" w:rsidRPr="00D25CF2" w:rsidRDefault="00D4614E" w:rsidP="00A8255F">
      <w:pPr>
        <w:autoSpaceDE w:val="0"/>
        <w:autoSpaceDN w:val="0"/>
        <w:rPr>
          <w:rFonts w:ascii="ＭＳ 明朝" w:eastAsia="ＭＳ 明朝" w:hAnsi="ＭＳ 明朝"/>
          <w:b/>
          <w:bCs/>
          <w:sz w:val="24"/>
          <w:szCs w:val="24"/>
        </w:rPr>
      </w:pPr>
      <w:bookmarkStart w:id="65" w:name="OLE_LINK48"/>
      <w:bookmarkStart w:id="66" w:name="OLE_LINK49"/>
      <w:r>
        <w:rPr>
          <w:rFonts w:ascii="ＭＳ 明朝" w:eastAsia="ＭＳ 明朝" w:hAnsi="ＭＳ 明朝" w:hint="eastAsia"/>
          <w:b/>
          <w:bCs/>
          <w:sz w:val="24"/>
          <w:szCs w:val="24"/>
        </w:rPr>
        <w:t>７</w:t>
      </w:r>
      <w:r w:rsidR="002064F1" w:rsidRPr="00D25CF2">
        <w:rPr>
          <w:rFonts w:ascii="ＭＳ 明朝" w:eastAsia="ＭＳ 明朝" w:hAnsi="ＭＳ 明朝" w:hint="eastAsia"/>
          <w:b/>
          <w:bCs/>
          <w:sz w:val="24"/>
          <w:szCs w:val="24"/>
        </w:rPr>
        <w:t>．参加手続等</w:t>
      </w:r>
    </w:p>
    <w:p w14:paraId="37575BB2" w14:textId="621DA047" w:rsidR="002064F1" w:rsidRPr="0094455E" w:rsidRDefault="002064F1" w:rsidP="00A8255F">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参加を表明する者</w:t>
      </w:r>
      <w:bookmarkEnd w:id="65"/>
      <w:bookmarkEnd w:id="66"/>
      <w:r w:rsidRPr="0094455E">
        <w:rPr>
          <w:rFonts w:ascii="ＭＳ 明朝" w:eastAsia="ＭＳ 明朝" w:hAnsi="ＭＳ 明朝" w:hint="eastAsia"/>
          <w:sz w:val="22"/>
        </w:rPr>
        <w:t>は、参加</w:t>
      </w:r>
      <w:r w:rsidR="00D60D84" w:rsidRPr="0094455E">
        <w:rPr>
          <w:rFonts w:ascii="ＭＳ 明朝" w:eastAsia="ＭＳ 明朝" w:hAnsi="ＭＳ 明朝" w:hint="eastAsia"/>
          <w:sz w:val="22"/>
        </w:rPr>
        <w:t>申込書</w:t>
      </w:r>
      <w:r w:rsidRPr="0094455E">
        <w:rPr>
          <w:rFonts w:ascii="ＭＳ 明朝" w:eastAsia="ＭＳ 明朝" w:hAnsi="ＭＳ 明朝" w:hint="eastAsia"/>
          <w:sz w:val="22"/>
        </w:rPr>
        <w:t>とともに以下の添付書類を提出し、参加資格審査を受けるものとする。なお、参加資格審査は事務局にて行う。</w:t>
      </w:r>
    </w:p>
    <w:p w14:paraId="2D6589F7" w14:textId="4D701C70" w:rsidR="002064F1" w:rsidRPr="0094455E" w:rsidRDefault="002064F1" w:rsidP="00B0594B">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lastRenderedPageBreak/>
        <w:t>（１）参加</w:t>
      </w:r>
      <w:r w:rsidR="00D60D84" w:rsidRPr="0094455E">
        <w:rPr>
          <w:rFonts w:ascii="ＭＳ 明朝" w:eastAsia="ＭＳ 明朝" w:hAnsi="ＭＳ 明朝" w:hint="eastAsia"/>
          <w:sz w:val="22"/>
        </w:rPr>
        <w:t>申込書</w:t>
      </w:r>
      <w:r w:rsidRPr="0094455E">
        <w:rPr>
          <w:rFonts w:ascii="ＭＳ 明朝" w:eastAsia="ＭＳ 明朝" w:hAnsi="ＭＳ 明朝" w:hint="eastAsia"/>
          <w:sz w:val="22"/>
        </w:rPr>
        <w:t>及び添付書類（以下「参加</w:t>
      </w:r>
      <w:r w:rsidR="00D60D84" w:rsidRPr="0094455E">
        <w:rPr>
          <w:rFonts w:ascii="ＭＳ 明朝" w:eastAsia="ＭＳ 明朝" w:hAnsi="ＭＳ 明朝" w:hint="eastAsia"/>
          <w:sz w:val="22"/>
        </w:rPr>
        <w:t>申込書</w:t>
      </w:r>
      <w:r w:rsidRPr="0094455E">
        <w:rPr>
          <w:rFonts w:ascii="ＭＳ 明朝" w:eastAsia="ＭＳ 明朝" w:hAnsi="ＭＳ 明朝" w:hint="eastAsia"/>
          <w:sz w:val="22"/>
        </w:rPr>
        <w:t>類」という。）</w:t>
      </w:r>
      <w:r w:rsidR="002E1831">
        <w:rPr>
          <w:rFonts w:ascii="ＭＳ 明朝" w:eastAsia="ＭＳ 明朝" w:hAnsi="ＭＳ 明朝" w:hint="eastAsia"/>
          <w:sz w:val="22"/>
        </w:rPr>
        <w:t xml:space="preserve">　</w:t>
      </w:r>
    </w:p>
    <w:p w14:paraId="2B6A9B74" w14:textId="51D3E0AC" w:rsidR="002064F1" w:rsidRPr="0094455E" w:rsidRDefault="002064F1" w:rsidP="005A3C57">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ア</w:t>
      </w:r>
      <w:r w:rsidR="00C6620B" w:rsidRPr="0094455E">
        <w:rPr>
          <w:rFonts w:ascii="ＭＳ 明朝" w:eastAsia="ＭＳ 明朝" w:hAnsi="ＭＳ 明朝" w:hint="eastAsia"/>
          <w:sz w:val="22"/>
        </w:rPr>
        <w:t xml:space="preserve">　</w:t>
      </w:r>
      <w:r w:rsidRPr="0094455E">
        <w:rPr>
          <w:rFonts w:ascii="ＭＳ 明朝" w:eastAsia="ＭＳ 明朝" w:hAnsi="ＭＳ 明朝" w:hint="eastAsia"/>
          <w:sz w:val="22"/>
        </w:rPr>
        <w:t>参加</w:t>
      </w:r>
      <w:r w:rsidR="00D60D84" w:rsidRPr="0094455E">
        <w:rPr>
          <w:rFonts w:ascii="ＭＳ 明朝" w:eastAsia="ＭＳ 明朝" w:hAnsi="ＭＳ 明朝" w:hint="eastAsia"/>
          <w:sz w:val="22"/>
        </w:rPr>
        <w:t>申込書</w:t>
      </w:r>
      <w:r w:rsidRPr="0094455E">
        <w:rPr>
          <w:rFonts w:ascii="ＭＳ 明朝" w:eastAsia="ＭＳ 明朝" w:hAnsi="ＭＳ 明朝" w:hint="eastAsia"/>
          <w:sz w:val="22"/>
        </w:rPr>
        <w:t>（様式１）</w:t>
      </w:r>
    </w:p>
    <w:p w14:paraId="4F5BD9D7" w14:textId="09D3641A" w:rsidR="002064F1" w:rsidRPr="0094455E" w:rsidRDefault="00C6620B" w:rsidP="005A3C57">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 xml:space="preserve">イ　</w:t>
      </w:r>
      <w:r w:rsidR="002064F1" w:rsidRPr="0094455E">
        <w:rPr>
          <w:rFonts w:ascii="ＭＳ 明朝" w:eastAsia="ＭＳ 明朝" w:hAnsi="ＭＳ 明朝" w:hint="eastAsia"/>
          <w:sz w:val="22"/>
        </w:rPr>
        <w:t>会社概要書（</w:t>
      </w:r>
      <w:r w:rsidR="001B4431" w:rsidRPr="0094455E">
        <w:rPr>
          <w:rFonts w:ascii="ＭＳ 明朝" w:eastAsia="ＭＳ 明朝" w:hAnsi="ＭＳ 明朝" w:hint="eastAsia"/>
          <w:sz w:val="22"/>
        </w:rPr>
        <w:t>様式</w:t>
      </w:r>
      <w:r w:rsidR="00092DD6">
        <w:rPr>
          <w:rFonts w:ascii="ＭＳ 明朝" w:eastAsia="ＭＳ 明朝" w:hAnsi="ＭＳ 明朝" w:hint="eastAsia"/>
          <w:sz w:val="22"/>
        </w:rPr>
        <w:t>４</w:t>
      </w:r>
      <w:r w:rsidR="002064F1" w:rsidRPr="0094455E">
        <w:rPr>
          <w:rFonts w:ascii="ＭＳ 明朝" w:eastAsia="ＭＳ 明朝" w:hAnsi="ＭＳ 明朝" w:hint="eastAsia"/>
          <w:sz w:val="22"/>
        </w:rPr>
        <w:t>）</w:t>
      </w:r>
    </w:p>
    <w:p w14:paraId="2E7A39D5" w14:textId="58381599" w:rsidR="002064F1" w:rsidRPr="0094455E" w:rsidRDefault="00C6620B" w:rsidP="005A3C57">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 xml:space="preserve">ウ　</w:t>
      </w:r>
      <w:r w:rsidR="001B4431" w:rsidRPr="0094455E">
        <w:rPr>
          <w:rFonts w:ascii="ＭＳ 明朝" w:eastAsia="ＭＳ 明朝" w:hAnsi="ＭＳ 明朝" w:hint="eastAsia"/>
          <w:sz w:val="22"/>
        </w:rPr>
        <w:t>業務</w:t>
      </w:r>
      <w:r w:rsidR="002064F1" w:rsidRPr="0094455E">
        <w:rPr>
          <w:rFonts w:ascii="ＭＳ 明朝" w:eastAsia="ＭＳ 明朝" w:hAnsi="ＭＳ 明朝" w:hint="eastAsia"/>
          <w:sz w:val="22"/>
        </w:rPr>
        <w:t>実績書（</w:t>
      </w:r>
      <w:r w:rsidR="00C92E7C">
        <w:rPr>
          <w:rFonts w:ascii="ＭＳ 明朝" w:eastAsia="ＭＳ 明朝" w:hAnsi="ＭＳ 明朝" w:hint="eastAsia"/>
          <w:sz w:val="22"/>
        </w:rPr>
        <w:t>任意様式</w:t>
      </w:r>
      <w:r w:rsidR="002064F1" w:rsidRPr="0094455E">
        <w:rPr>
          <w:rFonts w:ascii="ＭＳ 明朝" w:eastAsia="ＭＳ 明朝" w:hAnsi="ＭＳ 明朝" w:hint="eastAsia"/>
          <w:sz w:val="22"/>
        </w:rPr>
        <w:t xml:space="preserve">） </w:t>
      </w:r>
    </w:p>
    <w:p w14:paraId="3CDB93CC" w14:textId="154D441F" w:rsidR="001B4431" w:rsidRPr="0094455E" w:rsidRDefault="001B4431" w:rsidP="002C7500">
      <w:pPr>
        <w:autoSpaceDE w:val="0"/>
        <w:autoSpaceDN w:val="0"/>
        <w:ind w:firstLineChars="400" w:firstLine="812"/>
        <w:rPr>
          <w:rFonts w:ascii="ＭＳ 明朝" w:eastAsia="ＭＳ 明朝" w:hAnsi="ＭＳ 明朝"/>
          <w:sz w:val="22"/>
        </w:rPr>
      </w:pPr>
      <w:r w:rsidRPr="0094455E">
        <w:rPr>
          <w:rFonts w:ascii="ＭＳ 明朝" w:eastAsia="ＭＳ 明朝" w:hAnsi="ＭＳ 明朝" w:hint="eastAsia"/>
          <w:sz w:val="22"/>
        </w:rPr>
        <w:t>「４．参加資格要件」の要件</w:t>
      </w:r>
      <w:r w:rsidR="00B42184" w:rsidRPr="00B42184">
        <w:rPr>
          <w:rFonts w:ascii="ＭＳ 明朝" w:eastAsia="ＭＳ 明朝" w:hAnsi="ＭＳ 明朝" w:hint="eastAsia"/>
          <w:sz w:val="22"/>
        </w:rPr>
        <w:t>（</w:t>
      </w:r>
      <w:r w:rsidR="0038349F">
        <w:rPr>
          <w:rFonts w:ascii="ＭＳ 明朝" w:eastAsia="ＭＳ 明朝" w:hAnsi="ＭＳ 明朝" w:hint="eastAsia"/>
          <w:sz w:val="22"/>
        </w:rPr>
        <w:t>９</w:t>
      </w:r>
      <w:r w:rsidR="00B42184" w:rsidRPr="00B42184">
        <w:rPr>
          <w:rFonts w:ascii="ＭＳ 明朝" w:eastAsia="ＭＳ 明朝" w:hAnsi="ＭＳ 明朝"/>
          <w:sz w:val="22"/>
        </w:rPr>
        <w:t>）</w:t>
      </w:r>
      <w:r w:rsidR="0038349F">
        <w:rPr>
          <w:rFonts w:ascii="ＭＳ 明朝" w:eastAsia="ＭＳ 明朝" w:hAnsi="ＭＳ 明朝" w:hint="eastAsia"/>
          <w:sz w:val="22"/>
        </w:rPr>
        <w:t>（10）</w:t>
      </w:r>
      <w:r w:rsidRPr="0094455E">
        <w:rPr>
          <w:rFonts w:ascii="ＭＳ 明朝" w:eastAsia="ＭＳ 明朝" w:hAnsi="ＭＳ 明朝" w:hint="eastAsia"/>
          <w:sz w:val="22"/>
        </w:rPr>
        <w:t>に関する業務</w:t>
      </w:r>
      <w:r w:rsidR="002064F1" w:rsidRPr="0094455E">
        <w:rPr>
          <w:rFonts w:ascii="ＭＳ 明朝" w:eastAsia="ＭＳ 明朝" w:hAnsi="ＭＳ 明朝" w:hint="eastAsia"/>
          <w:sz w:val="22"/>
        </w:rPr>
        <w:t>実績について記載すること。</w:t>
      </w:r>
    </w:p>
    <w:p w14:paraId="0E2FFD3E" w14:textId="3E6F20CB" w:rsidR="009F7417" w:rsidRPr="0094455E" w:rsidRDefault="009F7417" w:rsidP="004C6CA6">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 xml:space="preserve">エ　</w:t>
      </w:r>
      <w:bookmarkStart w:id="67" w:name="OLE_LINK26"/>
      <w:bookmarkStart w:id="68" w:name="OLE_LINK31"/>
      <w:r w:rsidR="004C6CA6">
        <w:rPr>
          <w:rFonts w:ascii="ＭＳ 明朝" w:eastAsia="ＭＳ 明朝" w:hAnsi="ＭＳ 明朝" w:hint="eastAsia"/>
          <w:sz w:val="22"/>
        </w:rPr>
        <w:t>公認会計士について、</w:t>
      </w:r>
      <w:bookmarkEnd w:id="67"/>
      <w:bookmarkEnd w:id="68"/>
      <w:r w:rsidRPr="0094455E">
        <w:rPr>
          <w:rFonts w:ascii="ＭＳ 明朝" w:eastAsia="ＭＳ 明朝" w:hAnsi="ＭＳ 明朝" w:hint="eastAsia"/>
          <w:sz w:val="22"/>
        </w:rPr>
        <w:t>「４．参加資格要件」の要件</w:t>
      </w:r>
      <w:r w:rsidR="0038349F">
        <w:rPr>
          <w:rFonts w:ascii="ＭＳ 明朝" w:eastAsia="ＭＳ 明朝" w:hAnsi="ＭＳ 明朝" w:hint="eastAsia"/>
          <w:sz w:val="22"/>
        </w:rPr>
        <w:t>（９）</w:t>
      </w:r>
      <w:r w:rsidRPr="0094455E">
        <w:rPr>
          <w:rFonts w:ascii="ＭＳ 明朝" w:eastAsia="ＭＳ 明朝" w:hAnsi="ＭＳ 明朝" w:hint="eastAsia"/>
          <w:sz w:val="22"/>
        </w:rPr>
        <w:t>に関する資格</w:t>
      </w:r>
      <w:r w:rsidR="0038349F">
        <w:rPr>
          <w:rFonts w:ascii="ＭＳ 明朝" w:eastAsia="ＭＳ 明朝" w:hAnsi="ＭＳ 明朝" w:hint="eastAsia"/>
          <w:sz w:val="22"/>
        </w:rPr>
        <w:t>、雇用関係</w:t>
      </w:r>
      <w:r w:rsidRPr="0094455E">
        <w:rPr>
          <w:rFonts w:ascii="ＭＳ 明朝" w:eastAsia="ＭＳ 明朝" w:hAnsi="ＭＳ 明朝" w:hint="eastAsia"/>
          <w:sz w:val="22"/>
        </w:rPr>
        <w:t>を証する書類</w:t>
      </w:r>
    </w:p>
    <w:p w14:paraId="380ECA67" w14:textId="77777777" w:rsidR="00982FDD" w:rsidRPr="0094455E" w:rsidRDefault="00982FDD" w:rsidP="00A8255F">
      <w:pPr>
        <w:autoSpaceDE w:val="0"/>
        <w:autoSpaceDN w:val="0"/>
        <w:ind w:leftChars="300" w:left="579"/>
        <w:rPr>
          <w:rFonts w:ascii="ＭＳ 明朝" w:eastAsia="ＭＳ 明朝" w:hAnsi="ＭＳ 明朝"/>
          <w:sz w:val="22"/>
        </w:rPr>
      </w:pPr>
    </w:p>
    <w:p w14:paraId="3C528723" w14:textId="3E62430F" w:rsidR="002064F1" w:rsidRPr="0094455E" w:rsidRDefault="002064F1" w:rsidP="005A3C57">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（２）参加</w:t>
      </w:r>
      <w:r w:rsidR="00D60D84" w:rsidRPr="0094455E">
        <w:rPr>
          <w:rFonts w:ascii="ＭＳ 明朝" w:eastAsia="ＭＳ 明朝" w:hAnsi="ＭＳ 明朝" w:hint="eastAsia"/>
          <w:sz w:val="22"/>
        </w:rPr>
        <w:t>申込書</w:t>
      </w:r>
      <w:r w:rsidRPr="0094455E">
        <w:rPr>
          <w:rFonts w:ascii="ＭＳ 明朝" w:eastAsia="ＭＳ 明朝" w:hAnsi="ＭＳ 明朝" w:hint="eastAsia"/>
          <w:sz w:val="22"/>
        </w:rPr>
        <w:t>類の提出</w:t>
      </w:r>
      <w:r w:rsidR="00FE1341">
        <w:rPr>
          <w:rFonts w:ascii="ＭＳ 明朝" w:eastAsia="ＭＳ 明朝" w:hAnsi="ＭＳ 明朝" w:hint="eastAsia"/>
          <w:sz w:val="22"/>
        </w:rPr>
        <w:t xml:space="preserve">　</w:t>
      </w:r>
    </w:p>
    <w:p w14:paraId="227F9E7C" w14:textId="08A90045" w:rsidR="002064F1" w:rsidRPr="0094455E" w:rsidRDefault="002064F1" w:rsidP="005A3C57">
      <w:pPr>
        <w:autoSpaceDE w:val="0"/>
        <w:autoSpaceDN w:val="0"/>
        <w:ind w:firstLineChars="250" w:firstLine="507"/>
        <w:jc w:val="left"/>
        <w:rPr>
          <w:rFonts w:ascii="ＭＳ 明朝" w:eastAsia="ＭＳ 明朝" w:hAnsi="ＭＳ 明朝"/>
          <w:sz w:val="22"/>
        </w:rPr>
      </w:pPr>
      <w:r w:rsidRPr="0094455E">
        <w:rPr>
          <w:rFonts w:ascii="ＭＳ 明朝" w:eastAsia="ＭＳ 明朝" w:hAnsi="ＭＳ 明朝" w:hint="eastAsia"/>
          <w:sz w:val="22"/>
        </w:rPr>
        <w:t>ア</w:t>
      </w:r>
      <w:r w:rsidR="00F0407B" w:rsidRPr="0094455E">
        <w:rPr>
          <w:rFonts w:ascii="ＭＳ 明朝" w:eastAsia="ＭＳ 明朝" w:hAnsi="ＭＳ 明朝" w:hint="eastAsia"/>
          <w:sz w:val="22"/>
        </w:rPr>
        <w:t xml:space="preserve">　</w:t>
      </w:r>
      <w:r w:rsidRPr="0094455E">
        <w:rPr>
          <w:rFonts w:ascii="ＭＳ 明朝" w:eastAsia="ＭＳ 明朝" w:hAnsi="ＭＳ 明朝" w:hint="eastAsia"/>
          <w:sz w:val="22"/>
        </w:rPr>
        <w:t>提出部数</w:t>
      </w:r>
      <w:r w:rsidR="00F0407B" w:rsidRPr="0094455E">
        <w:rPr>
          <w:rFonts w:ascii="ＭＳ 明朝" w:eastAsia="ＭＳ 明朝" w:hAnsi="ＭＳ 明朝" w:hint="eastAsia"/>
          <w:sz w:val="22"/>
        </w:rPr>
        <w:t xml:space="preserve">   </w:t>
      </w:r>
      <w:r w:rsidR="00A2254B">
        <w:rPr>
          <w:rFonts w:ascii="ＭＳ 明朝" w:eastAsia="ＭＳ 明朝" w:hAnsi="ＭＳ 明朝" w:hint="eastAsia"/>
          <w:sz w:val="22"/>
        </w:rPr>
        <w:t>１</w:t>
      </w:r>
      <w:r w:rsidRPr="0094455E">
        <w:rPr>
          <w:rFonts w:ascii="ＭＳ 明朝" w:eastAsia="ＭＳ 明朝" w:hAnsi="ＭＳ 明朝" w:hint="eastAsia"/>
          <w:sz w:val="22"/>
        </w:rPr>
        <w:t>部</w:t>
      </w:r>
    </w:p>
    <w:p w14:paraId="4EA76712" w14:textId="2ABFE350" w:rsidR="002064F1" w:rsidRPr="0094455E" w:rsidRDefault="002064F1" w:rsidP="005A3C57">
      <w:pPr>
        <w:autoSpaceDE w:val="0"/>
        <w:autoSpaceDN w:val="0"/>
        <w:ind w:firstLineChars="250" w:firstLine="507"/>
        <w:jc w:val="left"/>
        <w:rPr>
          <w:rFonts w:ascii="ＭＳ 明朝" w:eastAsia="ＭＳ 明朝" w:hAnsi="ＭＳ 明朝"/>
          <w:sz w:val="22"/>
        </w:rPr>
      </w:pPr>
      <w:r w:rsidRPr="0094455E">
        <w:rPr>
          <w:rFonts w:ascii="ＭＳ 明朝" w:eastAsia="ＭＳ 明朝" w:hAnsi="ＭＳ 明朝" w:hint="eastAsia"/>
          <w:sz w:val="22"/>
        </w:rPr>
        <w:t>イ</w:t>
      </w:r>
      <w:r w:rsidR="00F0407B" w:rsidRPr="0094455E">
        <w:rPr>
          <w:rFonts w:ascii="ＭＳ 明朝" w:eastAsia="ＭＳ 明朝" w:hAnsi="ＭＳ 明朝" w:hint="eastAsia"/>
          <w:sz w:val="22"/>
        </w:rPr>
        <w:t xml:space="preserve">　</w:t>
      </w:r>
      <w:r w:rsidRPr="0094455E">
        <w:rPr>
          <w:rFonts w:ascii="ＭＳ 明朝" w:eastAsia="ＭＳ 明朝" w:hAnsi="ＭＳ 明朝" w:hint="eastAsia"/>
          <w:sz w:val="22"/>
        </w:rPr>
        <w:t>提出期限</w:t>
      </w:r>
      <w:r w:rsidR="00F0407B" w:rsidRPr="0094455E">
        <w:rPr>
          <w:rFonts w:ascii="ＭＳ 明朝" w:eastAsia="ＭＳ 明朝" w:hAnsi="ＭＳ 明朝" w:hint="eastAsia"/>
          <w:sz w:val="22"/>
        </w:rPr>
        <w:t xml:space="preserve">   </w:t>
      </w:r>
      <w:r w:rsidRPr="0094455E">
        <w:rPr>
          <w:rFonts w:ascii="ＭＳ 明朝" w:eastAsia="ＭＳ 明朝" w:hAnsi="ＭＳ 明朝" w:hint="eastAsia"/>
          <w:sz w:val="22"/>
        </w:rPr>
        <w:t>令和</w:t>
      </w:r>
      <w:r w:rsidR="00D53FC9">
        <w:rPr>
          <w:rFonts w:ascii="ＭＳ 明朝" w:eastAsia="ＭＳ 明朝" w:hAnsi="ＭＳ 明朝" w:hint="eastAsia"/>
          <w:sz w:val="22"/>
        </w:rPr>
        <w:t>８</w:t>
      </w:r>
      <w:r w:rsidRPr="0094455E">
        <w:rPr>
          <w:rFonts w:ascii="ＭＳ 明朝" w:eastAsia="ＭＳ 明朝" w:hAnsi="ＭＳ 明朝" w:hint="eastAsia"/>
          <w:sz w:val="22"/>
        </w:rPr>
        <w:t>年</w:t>
      </w:r>
      <w:r w:rsidR="00D5083D">
        <w:rPr>
          <w:rFonts w:ascii="ＭＳ 明朝" w:eastAsia="ＭＳ 明朝" w:hAnsi="ＭＳ 明朝" w:hint="eastAsia"/>
          <w:sz w:val="22"/>
        </w:rPr>
        <w:t>５</w:t>
      </w:r>
      <w:r w:rsidRPr="0094455E">
        <w:rPr>
          <w:rFonts w:ascii="ＭＳ 明朝" w:eastAsia="ＭＳ 明朝" w:hAnsi="ＭＳ 明朝" w:hint="eastAsia"/>
          <w:sz w:val="22"/>
        </w:rPr>
        <w:t>月</w:t>
      </w:r>
      <w:r w:rsidR="00493EC1">
        <w:rPr>
          <w:rFonts w:ascii="ＭＳ 明朝" w:eastAsia="ＭＳ 明朝" w:hAnsi="ＭＳ 明朝" w:hint="eastAsia"/>
          <w:sz w:val="22"/>
        </w:rPr>
        <w:t>１</w:t>
      </w:r>
      <w:r w:rsidRPr="0094455E">
        <w:rPr>
          <w:rFonts w:ascii="ＭＳ 明朝" w:eastAsia="ＭＳ 明朝" w:hAnsi="ＭＳ 明朝" w:hint="eastAsia"/>
          <w:sz w:val="22"/>
        </w:rPr>
        <w:t>日（</w:t>
      </w:r>
      <w:r w:rsidR="00493EC1">
        <w:rPr>
          <w:rFonts w:ascii="ＭＳ 明朝" w:eastAsia="ＭＳ 明朝" w:hAnsi="ＭＳ 明朝" w:hint="eastAsia"/>
          <w:sz w:val="22"/>
        </w:rPr>
        <w:t>金</w:t>
      </w:r>
      <w:r w:rsidRPr="0094455E">
        <w:rPr>
          <w:rFonts w:ascii="ＭＳ 明朝" w:eastAsia="ＭＳ 明朝" w:hAnsi="ＭＳ 明朝" w:hint="eastAsia"/>
          <w:sz w:val="22"/>
        </w:rPr>
        <w:t>）午後</w:t>
      </w:r>
      <w:r w:rsidR="00D53FC9">
        <w:rPr>
          <w:rFonts w:ascii="ＭＳ 明朝" w:eastAsia="ＭＳ 明朝" w:hAnsi="ＭＳ 明朝" w:hint="eastAsia"/>
          <w:sz w:val="22"/>
        </w:rPr>
        <w:t>４</w:t>
      </w:r>
      <w:r w:rsidRPr="0094455E">
        <w:rPr>
          <w:rFonts w:ascii="ＭＳ 明朝" w:eastAsia="ＭＳ 明朝" w:hAnsi="ＭＳ 明朝" w:hint="eastAsia"/>
          <w:sz w:val="22"/>
        </w:rPr>
        <w:t>時</w:t>
      </w:r>
    </w:p>
    <w:p w14:paraId="6E7767C1" w14:textId="3E5C31DE" w:rsidR="002064F1" w:rsidRDefault="002064F1" w:rsidP="005A3C57">
      <w:pPr>
        <w:autoSpaceDE w:val="0"/>
        <w:autoSpaceDN w:val="0"/>
        <w:ind w:firstLineChars="250" w:firstLine="507"/>
        <w:jc w:val="left"/>
        <w:rPr>
          <w:rFonts w:ascii="ＭＳ 明朝" w:eastAsia="ＭＳ 明朝" w:hAnsi="ＭＳ 明朝"/>
          <w:sz w:val="22"/>
        </w:rPr>
      </w:pPr>
      <w:r w:rsidRPr="0094455E">
        <w:rPr>
          <w:rFonts w:ascii="ＭＳ 明朝" w:eastAsia="ＭＳ 明朝" w:hAnsi="ＭＳ 明朝" w:hint="eastAsia"/>
          <w:sz w:val="22"/>
        </w:rPr>
        <w:t>ウ</w:t>
      </w:r>
      <w:r w:rsidR="00CF23A6" w:rsidRPr="0094455E">
        <w:rPr>
          <w:rFonts w:ascii="ＭＳ 明朝" w:eastAsia="ＭＳ 明朝" w:hAnsi="ＭＳ 明朝" w:hint="eastAsia"/>
          <w:sz w:val="22"/>
        </w:rPr>
        <w:t xml:space="preserve"> </w:t>
      </w:r>
      <w:r w:rsidR="00CF23A6" w:rsidRPr="0094455E">
        <w:rPr>
          <w:rFonts w:ascii="ＭＳ 明朝" w:eastAsia="ＭＳ 明朝" w:hAnsi="ＭＳ 明朝"/>
          <w:sz w:val="22"/>
        </w:rPr>
        <w:t xml:space="preserve"> </w:t>
      </w:r>
      <w:r w:rsidRPr="0094455E">
        <w:rPr>
          <w:rFonts w:ascii="ＭＳ 明朝" w:eastAsia="ＭＳ 明朝" w:hAnsi="ＭＳ 明朝" w:hint="eastAsia"/>
          <w:sz w:val="22"/>
        </w:rPr>
        <w:t>提出方法</w:t>
      </w:r>
      <w:r w:rsidR="00F0407B" w:rsidRPr="0094455E">
        <w:rPr>
          <w:rFonts w:ascii="ＭＳ 明朝" w:eastAsia="ＭＳ 明朝" w:hAnsi="ＭＳ 明朝" w:hint="eastAsia"/>
          <w:sz w:val="22"/>
        </w:rPr>
        <w:t xml:space="preserve">   </w:t>
      </w:r>
      <w:r w:rsidRPr="0094455E">
        <w:rPr>
          <w:rFonts w:ascii="ＭＳ 明朝" w:eastAsia="ＭＳ 明朝" w:hAnsi="ＭＳ 明朝" w:hint="eastAsia"/>
          <w:sz w:val="22"/>
        </w:rPr>
        <w:t>持参又は郵送（郵送の場合は</w:t>
      </w:r>
      <w:r w:rsidR="00D53FC9">
        <w:rPr>
          <w:rFonts w:ascii="ＭＳ 明朝" w:eastAsia="ＭＳ 明朝" w:hAnsi="ＭＳ 明朝" w:hint="eastAsia"/>
          <w:sz w:val="22"/>
        </w:rPr>
        <w:t>、</w:t>
      </w:r>
      <w:r w:rsidRPr="0094455E">
        <w:rPr>
          <w:rFonts w:ascii="ＭＳ 明朝" w:eastAsia="ＭＳ 明朝" w:hAnsi="ＭＳ 明朝" w:hint="eastAsia"/>
          <w:sz w:val="22"/>
        </w:rPr>
        <w:t>令和</w:t>
      </w:r>
      <w:r w:rsidR="00D53FC9">
        <w:rPr>
          <w:rFonts w:ascii="ＭＳ 明朝" w:eastAsia="ＭＳ 明朝" w:hAnsi="ＭＳ 明朝" w:hint="eastAsia"/>
          <w:sz w:val="22"/>
        </w:rPr>
        <w:t>８</w:t>
      </w:r>
      <w:r w:rsidRPr="0094455E">
        <w:rPr>
          <w:rFonts w:ascii="ＭＳ 明朝" w:eastAsia="ＭＳ 明朝" w:hAnsi="ＭＳ 明朝" w:hint="eastAsia"/>
          <w:sz w:val="22"/>
        </w:rPr>
        <w:t>年</w:t>
      </w:r>
      <w:r w:rsidR="00D5083D">
        <w:rPr>
          <w:rFonts w:ascii="ＭＳ 明朝" w:eastAsia="ＭＳ 明朝" w:hAnsi="ＭＳ 明朝" w:hint="eastAsia"/>
          <w:sz w:val="22"/>
        </w:rPr>
        <w:t>５</w:t>
      </w:r>
      <w:r w:rsidRPr="0094455E">
        <w:rPr>
          <w:rFonts w:ascii="ＭＳ 明朝" w:eastAsia="ＭＳ 明朝" w:hAnsi="ＭＳ 明朝" w:hint="eastAsia"/>
          <w:sz w:val="22"/>
        </w:rPr>
        <w:t>月</w:t>
      </w:r>
      <w:r w:rsidR="00493EC1">
        <w:rPr>
          <w:rFonts w:ascii="ＭＳ 明朝" w:eastAsia="ＭＳ 明朝" w:hAnsi="ＭＳ 明朝" w:hint="eastAsia"/>
          <w:sz w:val="22"/>
        </w:rPr>
        <w:t>１</w:t>
      </w:r>
      <w:r w:rsidRPr="0094455E">
        <w:rPr>
          <w:rFonts w:ascii="ＭＳ 明朝" w:eastAsia="ＭＳ 明朝" w:hAnsi="ＭＳ 明朝" w:hint="eastAsia"/>
          <w:sz w:val="22"/>
        </w:rPr>
        <w:t>日（</w:t>
      </w:r>
      <w:r w:rsidR="00493EC1">
        <w:rPr>
          <w:rFonts w:ascii="ＭＳ 明朝" w:eastAsia="ＭＳ 明朝" w:hAnsi="ＭＳ 明朝" w:hint="eastAsia"/>
          <w:sz w:val="22"/>
        </w:rPr>
        <w:t>金</w:t>
      </w:r>
      <w:r w:rsidRPr="0094455E">
        <w:rPr>
          <w:rFonts w:ascii="ＭＳ 明朝" w:eastAsia="ＭＳ 明朝" w:hAnsi="ＭＳ 明朝" w:hint="eastAsia"/>
          <w:sz w:val="22"/>
        </w:rPr>
        <w:t>）必着）</w:t>
      </w:r>
    </w:p>
    <w:p w14:paraId="62CB7053" w14:textId="307133A1" w:rsidR="00502563" w:rsidRPr="0094455E" w:rsidRDefault="00502563" w:rsidP="005A3C57">
      <w:pPr>
        <w:autoSpaceDE w:val="0"/>
        <w:autoSpaceDN w:val="0"/>
        <w:ind w:firstLineChars="250" w:firstLine="507"/>
        <w:jc w:val="left"/>
        <w:rPr>
          <w:rFonts w:ascii="ＭＳ 明朝" w:eastAsia="ＭＳ 明朝" w:hAnsi="ＭＳ 明朝"/>
          <w:sz w:val="22"/>
        </w:rPr>
      </w:pPr>
      <w:r>
        <w:rPr>
          <w:rFonts w:ascii="ＭＳ 明朝" w:eastAsia="ＭＳ 明朝" w:hAnsi="ＭＳ 明朝" w:hint="eastAsia"/>
          <w:sz w:val="22"/>
        </w:rPr>
        <w:t xml:space="preserve">エ　</w:t>
      </w:r>
      <w:r w:rsidRPr="00502563">
        <w:rPr>
          <w:rFonts w:ascii="ＭＳ 明朝" w:eastAsia="ＭＳ 明朝" w:hAnsi="ＭＳ 明朝" w:hint="eastAsia"/>
          <w:sz w:val="22"/>
        </w:rPr>
        <w:t>提</w:t>
      </w:r>
      <w:r>
        <w:rPr>
          <w:rFonts w:ascii="ＭＳ 明朝" w:eastAsia="ＭＳ 明朝" w:hAnsi="ＭＳ 明朝" w:hint="eastAsia"/>
          <w:sz w:val="22"/>
        </w:rPr>
        <w:t xml:space="preserve"> </w:t>
      </w:r>
      <w:r w:rsidRPr="00502563">
        <w:rPr>
          <w:rFonts w:ascii="ＭＳ 明朝" w:eastAsia="ＭＳ 明朝" w:hAnsi="ＭＳ 明朝" w:hint="eastAsia"/>
          <w:sz w:val="22"/>
        </w:rPr>
        <w:t>出</w:t>
      </w:r>
      <w:r>
        <w:rPr>
          <w:rFonts w:ascii="ＭＳ 明朝" w:eastAsia="ＭＳ 明朝" w:hAnsi="ＭＳ 明朝" w:hint="eastAsia"/>
          <w:sz w:val="22"/>
        </w:rPr>
        <w:t xml:space="preserve"> </w:t>
      </w:r>
      <w:r w:rsidRPr="00502563">
        <w:rPr>
          <w:rFonts w:ascii="ＭＳ 明朝" w:eastAsia="ＭＳ 明朝" w:hAnsi="ＭＳ 明朝" w:hint="eastAsia"/>
          <w:sz w:val="22"/>
        </w:rPr>
        <w:t>先</w:t>
      </w:r>
      <w:r>
        <w:rPr>
          <w:rFonts w:ascii="ＭＳ 明朝" w:eastAsia="ＭＳ 明朝" w:hAnsi="ＭＳ 明朝" w:hint="eastAsia"/>
          <w:sz w:val="22"/>
        </w:rPr>
        <w:t xml:space="preserve">　 </w:t>
      </w:r>
      <w:r w:rsidRPr="00502563">
        <w:rPr>
          <w:rFonts w:ascii="ＭＳ 明朝" w:eastAsia="ＭＳ 明朝" w:hAnsi="ＭＳ 明朝"/>
          <w:sz w:val="22"/>
        </w:rPr>
        <w:t>1</w:t>
      </w:r>
      <w:r w:rsidR="00B42184">
        <w:rPr>
          <w:rFonts w:ascii="ＭＳ 明朝" w:eastAsia="ＭＳ 明朝" w:hAnsi="ＭＳ 明朝" w:hint="eastAsia"/>
          <w:sz w:val="22"/>
        </w:rPr>
        <w:t>3</w:t>
      </w:r>
      <w:r w:rsidRPr="00502563">
        <w:rPr>
          <w:rFonts w:ascii="ＭＳ 明朝" w:eastAsia="ＭＳ 明朝" w:hAnsi="ＭＳ 明朝"/>
          <w:sz w:val="22"/>
        </w:rPr>
        <w:t>．問い合わせ先及び提出先</w:t>
      </w:r>
    </w:p>
    <w:p w14:paraId="36D28B88" w14:textId="77777777" w:rsidR="00081BAC" w:rsidRPr="0094455E" w:rsidRDefault="00081BAC" w:rsidP="005A3C57">
      <w:pPr>
        <w:autoSpaceDE w:val="0"/>
        <w:autoSpaceDN w:val="0"/>
        <w:ind w:firstLineChars="250" w:firstLine="507"/>
        <w:jc w:val="left"/>
        <w:rPr>
          <w:rFonts w:ascii="ＭＳ 明朝" w:eastAsia="ＭＳ 明朝" w:hAnsi="ＭＳ 明朝"/>
          <w:sz w:val="22"/>
        </w:rPr>
      </w:pPr>
    </w:p>
    <w:p w14:paraId="7E0E12E9" w14:textId="45743A82" w:rsidR="002064F1" w:rsidRPr="0094455E" w:rsidRDefault="002064F1" w:rsidP="005A3C57">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w:t>
      </w:r>
      <w:r w:rsidR="00D60D84" w:rsidRPr="0094455E">
        <w:rPr>
          <w:rFonts w:ascii="ＭＳ 明朝" w:eastAsia="ＭＳ 明朝" w:hAnsi="ＭＳ 明朝" w:hint="eastAsia"/>
          <w:sz w:val="22"/>
        </w:rPr>
        <w:t>３</w:t>
      </w:r>
      <w:r w:rsidRPr="0094455E">
        <w:rPr>
          <w:rFonts w:ascii="ＭＳ 明朝" w:eastAsia="ＭＳ 明朝" w:hAnsi="ＭＳ 明朝" w:hint="eastAsia"/>
          <w:sz w:val="22"/>
        </w:rPr>
        <w:t>）</w:t>
      </w:r>
      <w:r w:rsidR="00AA1B9B">
        <w:rPr>
          <w:rFonts w:ascii="ＭＳ 明朝" w:eastAsia="ＭＳ 明朝" w:hAnsi="ＭＳ 明朝" w:hint="eastAsia"/>
          <w:sz w:val="22"/>
        </w:rPr>
        <w:t>企画</w:t>
      </w:r>
      <w:r w:rsidRPr="0094455E">
        <w:rPr>
          <w:rFonts w:ascii="ＭＳ 明朝" w:eastAsia="ＭＳ 明朝" w:hAnsi="ＭＳ 明朝" w:hint="eastAsia"/>
          <w:sz w:val="22"/>
        </w:rPr>
        <w:t>提案書等の提出</w:t>
      </w:r>
    </w:p>
    <w:p w14:paraId="7CF86E8D" w14:textId="632F5796" w:rsidR="002064F1" w:rsidRPr="0094455E" w:rsidRDefault="002064F1" w:rsidP="009C628F">
      <w:pPr>
        <w:autoSpaceDE w:val="0"/>
        <w:autoSpaceDN w:val="0"/>
        <w:ind w:firstLineChars="200" w:firstLine="406"/>
        <w:rPr>
          <w:rFonts w:ascii="ＭＳ 明朝" w:eastAsia="ＭＳ 明朝" w:hAnsi="ＭＳ 明朝"/>
          <w:sz w:val="22"/>
        </w:rPr>
      </w:pPr>
      <w:r w:rsidRPr="0094455E">
        <w:rPr>
          <w:rFonts w:ascii="ＭＳ 明朝" w:eastAsia="ＭＳ 明朝" w:hAnsi="ＭＳ 明朝" w:hint="eastAsia"/>
          <w:sz w:val="22"/>
        </w:rPr>
        <w:t>参加資格審査の結果、参加資格を有すると認められ</w:t>
      </w:r>
      <w:r w:rsidR="00015EBB">
        <w:rPr>
          <w:rFonts w:ascii="ＭＳ 明朝" w:eastAsia="ＭＳ 明朝" w:hAnsi="ＭＳ 明朝" w:hint="eastAsia"/>
          <w:sz w:val="22"/>
        </w:rPr>
        <w:t>た</w:t>
      </w:r>
      <w:r w:rsidRPr="0094455E">
        <w:rPr>
          <w:rFonts w:ascii="ＭＳ 明朝" w:eastAsia="ＭＳ 明朝" w:hAnsi="ＭＳ 明朝" w:hint="eastAsia"/>
          <w:sz w:val="22"/>
        </w:rPr>
        <w:t>者は、以下により</w:t>
      </w:r>
      <w:r w:rsidR="00AA1B9B">
        <w:rPr>
          <w:rFonts w:ascii="ＭＳ 明朝" w:eastAsia="ＭＳ 明朝" w:hAnsi="ＭＳ 明朝" w:hint="eastAsia"/>
          <w:sz w:val="22"/>
        </w:rPr>
        <w:t>企画</w:t>
      </w:r>
      <w:r w:rsidRPr="0094455E">
        <w:rPr>
          <w:rFonts w:ascii="ＭＳ 明朝" w:eastAsia="ＭＳ 明朝" w:hAnsi="ＭＳ 明朝" w:hint="eastAsia"/>
          <w:sz w:val="22"/>
        </w:rPr>
        <w:t>提案書等を提出すること。</w:t>
      </w:r>
    </w:p>
    <w:p w14:paraId="61B60571" w14:textId="627A5AB0" w:rsidR="002064F1" w:rsidRPr="0094455E" w:rsidRDefault="002064F1" w:rsidP="005A3C57">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ア</w:t>
      </w:r>
      <w:r w:rsidR="008D308F" w:rsidRPr="0094455E">
        <w:rPr>
          <w:rFonts w:ascii="ＭＳ 明朝" w:eastAsia="ＭＳ 明朝" w:hAnsi="ＭＳ 明朝" w:hint="eastAsia"/>
          <w:sz w:val="22"/>
        </w:rPr>
        <w:t xml:space="preserve">　</w:t>
      </w:r>
      <w:r w:rsidRPr="0094455E">
        <w:rPr>
          <w:rFonts w:ascii="ＭＳ 明朝" w:eastAsia="ＭＳ 明朝" w:hAnsi="ＭＳ 明朝" w:hint="eastAsia"/>
          <w:sz w:val="22"/>
        </w:rPr>
        <w:t>提出書類</w:t>
      </w:r>
    </w:p>
    <w:p w14:paraId="0D9B9576" w14:textId="016F49CF" w:rsidR="00B51606" w:rsidRPr="0094455E" w:rsidRDefault="000F3B3D" w:rsidP="00A8255F">
      <w:pPr>
        <w:autoSpaceDE w:val="0"/>
        <w:autoSpaceDN w:val="0"/>
        <w:ind w:firstLineChars="300" w:firstLine="609"/>
        <w:rPr>
          <w:rFonts w:ascii="ＭＳ 明朝" w:eastAsia="ＭＳ 明朝" w:hAnsi="ＭＳ 明朝"/>
          <w:sz w:val="22"/>
        </w:rPr>
      </w:pPr>
      <w:r w:rsidRPr="0094455E">
        <w:rPr>
          <w:rFonts w:ascii="ＭＳ 明朝" w:eastAsia="ＭＳ 明朝" w:hAnsi="ＭＳ 明朝" w:hint="eastAsia"/>
          <w:sz w:val="22"/>
        </w:rPr>
        <w:t>（ア）</w:t>
      </w:r>
      <w:r w:rsidR="004C6CA6">
        <w:rPr>
          <w:rFonts w:ascii="ＭＳ 明朝" w:eastAsia="ＭＳ 明朝" w:hAnsi="ＭＳ 明朝" w:hint="eastAsia"/>
          <w:sz w:val="22"/>
        </w:rPr>
        <w:t>企画</w:t>
      </w:r>
      <w:r w:rsidR="002064F1" w:rsidRPr="0094455E">
        <w:rPr>
          <w:rFonts w:ascii="ＭＳ 明朝" w:eastAsia="ＭＳ 明朝" w:hAnsi="ＭＳ 明朝" w:hint="eastAsia"/>
          <w:sz w:val="22"/>
        </w:rPr>
        <w:t>提案書（様式</w:t>
      </w:r>
      <w:r w:rsidR="00092DD6">
        <w:rPr>
          <w:rFonts w:ascii="ＭＳ 明朝" w:eastAsia="ＭＳ 明朝" w:hAnsi="ＭＳ 明朝" w:hint="eastAsia"/>
          <w:sz w:val="22"/>
        </w:rPr>
        <w:t>３</w:t>
      </w:r>
      <w:r w:rsidR="002064F1" w:rsidRPr="0094455E">
        <w:rPr>
          <w:rFonts w:ascii="ＭＳ 明朝" w:eastAsia="ＭＳ 明朝" w:hAnsi="ＭＳ 明朝" w:hint="eastAsia"/>
          <w:sz w:val="22"/>
        </w:rPr>
        <w:t>）</w:t>
      </w:r>
    </w:p>
    <w:p w14:paraId="6C2339A9" w14:textId="771604ED" w:rsidR="00B51606" w:rsidRPr="0094455E" w:rsidRDefault="000F3B3D" w:rsidP="00A8255F">
      <w:pPr>
        <w:autoSpaceDE w:val="0"/>
        <w:autoSpaceDN w:val="0"/>
        <w:ind w:firstLineChars="300" w:firstLine="609"/>
        <w:rPr>
          <w:rFonts w:ascii="ＭＳ 明朝" w:eastAsia="ＭＳ 明朝" w:hAnsi="ＭＳ 明朝"/>
          <w:sz w:val="22"/>
        </w:rPr>
      </w:pPr>
      <w:bookmarkStart w:id="69" w:name="OLE_LINK35"/>
      <w:bookmarkStart w:id="70" w:name="OLE_LINK36"/>
      <w:r w:rsidRPr="0094455E">
        <w:rPr>
          <w:rFonts w:ascii="ＭＳ 明朝" w:eastAsia="ＭＳ 明朝" w:hAnsi="ＭＳ 明朝" w:hint="eastAsia"/>
          <w:sz w:val="22"/>
        </w:rPr>
        <w:t>（イ）</w:t>
      </w:r>
      <w:r w:rsidR="00B51606" w:rsidRPr="0094455E">
        <w:rPr>
          <w:rFonts w:ascii="ＭＳ 明朝" w:eastAsia="ＭＳ 明朝" w:hAnsi="ＭＳ 明朝" w:hint="eastAsia"/>
          <w:sz w:val="22"/>
        </w:rPr>
        <w:t>提案内容</w:t>
      </w:r>
      <w:bookmarkStart w:id="71" w:name="OLE_LINK1"/>
      <w:bookmarkStart w:id="72" w:name="OLE_LINK2"/>
      <w:r w:rsidR="00B51606" w:rsidRPr="0094455E">
        <w:rPr>
          <w:rFonts w:ascii="ＭＳ 明朝" w:eastAsia="ＭＳ 明朝" w:hAnsi="ＭＳ 明朝" w:hint="eastAsia"/>
          <w:sz w:val="22"/>
        </w:rPr>
        <w:t>（任意様式）</w:t>
      </w:r>
      <w:bookmarkEnd w:id="69"/>
      <w:bookmarkEnd w:id="70"/>
      <w:bookmarkEnd w:id="71"/>
      <w:bookmarkEnd w:id="72"/>
    </w:p>
    <w:p w14:paraId="56FD5EF5" w14:textId="7B2E19A0" w:rsidR="002064F1" w:rsidRPr="0094455E" w:rsidRDefault="008D308F" w:rsidP="00A8255F">
      <w:pPr>
        <w:autoSpaceDE w:val="0"/>
        <w:autoSpaceDN w:val="0"/>
        <w:ind w:firstLineChars="300" w:firstLine="609"/>
        <w:rPr>
          <w:rFonts w:ascii="ＭＳ 明朝" w:eastAsia="ＭＳ 明朝" w:hAnsi="ＭＳ 明朝"/>
          <w:sz w:val="22"/>
        </w:rPr>
      </w:pPr>
      <w:r w:rsidRPr="0094455E">
        <w:rPr>
          <w:rFonts w:ascii="ＭＳ 明朝" w:eastAsia="ＭＳ 明朝" w:hAnsi="ＭＳ 明朝" w:hint="eastAsia"/>
          <w:sz w:val="22"/>
        </w:rPr>
        <w:t xml:space="preserve">　</w:t>
      </w:r>
      <w:r w:rsidR="005A3C57" w:rsidRPr="0094455E">
        <w:rPr>
          <w:rFonts w:ascii="ＭＳ 明朝" w:eastAsia="ＭＳ 明朝" w:hAnsi="ＭＳ 明朝" w:hint="eastAsia"/>
          <w:sz w:val="22"/>
        </w:rPr>
        <w:t xml:space="preserve">　　</w:t>
      </w:r>
      <w:r w:rsidR="00D60D84" w:rsidRPr="0094455E">
        <w:rPr>
          <w:rFonts w:ascii="ＭＳ 明朝" w:eastAsia="ＭＳ 明朝" w:hAnsi="ＭＳ 明朝" w:hint="eastAsia"/>
          <w:sz w:val="22"/>
        </w:rPr>
        <w:t>Ａ４用紙</w:t>
      </w:r>
      <w:r w:rsidR="00BE453A">
        <w:rPr>
          <w:rFonts w:ascii="ＭＳ 明朝" w:eastAsia="ＭＳ 明朝" w:hAnsi="ＭＳ 明朝" w:hint="eastAsia"/>
          <w:sz w:val="22"/>
        </w:rPr>
        <w:t>２０</w:t>
      </w:r>
      <w:r w:rsidRPr="0094455E">
        <w:rPr>
          <w:rFonts w:ascii="ＭＳ 明朝" w:eastAsia="ＭＳ 明朝" w:hAnsi="ＭＳ 明朝" w:hint="eastAsia"/>
          <w:sz w:val="22"/>
        </w:rPr>
        <w:t>ページ以内で作成すること。</w:t>
      </w:r>
    </w:p>
    <w:p w14:paraId="2CDD05BF" w14:textId="294AF040" w:rsidR="00AF046D" w:rsidRDefault="0022704E" w:rsidP="000735D5">
      <w:pPr>
        <w:ind w:firstLineChars="300" w:firstLine="609"/>
        <w:rPr>
          <w:rFonts w:ascii="ＭＳ 明朝" w:eastAsia="ＭＳ 明朝" w:hAnsi="ＭＳ 明朝"/>
          <w:sz w:val="22"/>
        </w:rPr>
      </w:pPr>
      <w:bookmarkStart w:id="73" w:name="OLE_LINK39"/>
      <w:bookmarkStart w:id="74" w:name="OLE_LINK40"/>
      <w:r>
        <w:rPr>
          <w:rFonts w:ascii="ＭＳ 明朝" w:eastAsia="ＭＳ 明朝" w:hAnsi="ＭＳ 明朝" w:hint="eastAsia"/>
          <w:sz w:val="22"/>
        </w:rPr>
        <w:t>（ウ）業務実績書（</w:t>
      </w:r>
      <w:r w:rsidR="007456A5">
        <w:rPr>
          <w:rFonts w:ascii="ＭＳ 明朝" w:eastAsia="ＭＳ 明朝" w:hAnsi="ＭＳ 明朝" w:hint="eastAsia"/>
          <w:sz w:val="22"/>
        </w:rPr>
        <w:t>様式５</w:t>
      </w:r>
      <w:r>
        <w:rPr>
          <w:rFonts w:ascii="ＭＳ 明朝" w:eastAsia="ＭＳ 明朝" w:hAnsi="ＭＳ 明朝" w:hint="eastAsia"/>
          <w:sz w:val="22"/>
        </w:rPr>
        <w:t>）</w:t>
      </w:r>
    </w:p>
    <w:p w14:paraId="507CDB0C" w14:textId="5BE8AC33" w:rsidR="00AF046D" w:rsidRDefault="0022704E" w:rsidP="000735D5">
      <w:pPr>
        <w:ind w:firstLineChars="300" w:firstLine="609"/>
        <w:rPr>
          <w:rFonts w:ascii="ＭＳ 明朝" w:eastAsia="ＭＳ 明朝" w:hAnsi="ＭＳ 明朝"/>
          <w:sz w:val="22"/>
        </w:rPr>
      </w:pPr>
      <w:r>
        <w:rPr>
          <w:rFonts w:ascii="ＭＳ 明朝" w:eastAsia="ＭＳ 明朝" w:hAnsi="ＭＳ 明朝" w:hint="eastAsia"/>
          <w:sz w:val="22"/>
        </w:rPr>
        <w:t xml:space="preserve">　　　</w:t>
      </w:r>
      <w:r w:rsidR="00333A99">
        <w:rPr>
          <w:rFonts w:ascii="ＭＳ 明朝" w:eastAsia="ＭＳ 明朝" w:hAnsi="ＭＳ 明朝" w:hint="eastAsia"/>
          <w:sz w:val="22"/>
        </w:rPr>
        <w:t>本業務と</w:t>
      </w:r>
      <w:r w:rsidR="006B4CB7">
        <w:rPr>
          <w:rFonts w:ascii="ＭＳ 明朝" w:eastAsia="ＭＳ 明朝" w:hAnsi="ＭＳ 明朝" w:hint="eastAsia"/>
          <w:sz w:val="22"/>
        </w:rPr>
        <w:t>同種・類似業務の実績（業務名、</w:t>
      </w:r>
      <w:r w:rsidR="007456A5">
        <w:rPr>
          <w:rFonts w:ascii="ＭＳ 明朝" w:eastAsia="ＭＳ 明朝" w:hAnsi="ＭＳ 明朝" w:hint="eastAsia"/>
          <w:sz w:val="22"/>
        </w:rPr>
        <w:t>契約金額、契約期間、</w:t>
      </w:r>
      <w:r w:rsidR="006B4CB7">
        <w:rPr>
          <w:rFonts w:ascii="ＭＳ 明朝" w:eastAsia="ＭＳ 明朝" w:hAnsi="ＭＳ 明朝" w:hint="eastAsia"/>
          <w:sz w:val="22"/>
        </w:rPr>
        <w:t>発注者、業務</w:t>
      </w:r>
      <w:r w:rsidR="007456A5">
        <w:rPr>
          <w:rFonts w:ascii="ＭＳ 明朝" w:eastAsia="ＭＳ 明朝" w:hAnsi="ＭＳ 明朝" w:hint="eastAsia"/>
          <w:sz w:val="22"/>
        </w:rPr>
        <w:t>の</w:t>
      </w:r>
      <w:r w:rsidR="006B4CB7">
        <w:rPr>
          <w:rFonts w:ascii="ＭＳ 明朝" w:eastAsia="ＭＳ 明朝" w:hAnsi="ＭＳ 明朝" w:hint="eastAsia"/>
          <w:sz w:val="22"/>
        </w:rPr>
        <w:t>概要等）</w:t>
      </w:r>
    </w:p>
    <w:p w14:paraId="6816D72A" w14:textId="350A3345" w:rsidR="000735D5" w:rsidRPr="0094455E" w:rsidRDefault="000F3B3D" w:rsidP="000735D5">
      <w:pPr>
        <w:ind w:firstLineChars="300" w:firstLine="609"/>
        <w:rPr>
          <w:rFonts w:ascii="ＭＳ 明朝" w:eastAsia="ＭＳ 明朝" w:hAnsi="ＭＳ 明朝"/>
          <w:sz w:val="22"/>
        </w:rPr>
      </w:pPr>
      <w:r w:rsidRPr="0094455E">
        <w:rPr>
          <w:rFonts w:ascii="ＭＳ 明朝" w:eastAsia="ＭＳ 明朝" w:hAnsi="ＭＳ 明朝" w:hint="eastAsia"/>
          <w:sz w:val="22"/>
        </w:rPr>
        <w:t>（</w:t>
      </w:r>
      <w:r w:rsidR="006B4CB7">
        <w:rPr>
          <w:rFonts w:ascii="ＭＳ 明朝" w:eastAsia="ＭＳ 明朝" w:hAnsi="ＭＳ 明朝" w:hint="eastAsia"/>
          <w:sz w:val="22"/>
        </w:rPr>
        <w:t>エ</w:t>
      </w:r>
      <w:r w:rsidRPr="0094455E">
        <w:rPr>
          <w:rFonts w:ascii="ＭＳ 明朝" w:eastAsia="ＭＳ 明朝" w:hAnsi="ＭＳ 明朝" w:hint="eastAsia"/>
          <w:sz w:val="22"/>
        </w:rPr>
        <w:t>）</w:t>
      </w:r>
      <w:r w:rsidR="000735D5" w:rsidRPr="0094455E">
        <w:rPr>
          <w:rFonts w:ascii="ＭＳ 明朝" w:eastAsia="ＭＳ 明朝" w:hAnsi="ＭＳ 明朝" w:hint="eastAsia"/>
          <w:sz w:val="22"/>
        </w:rPr>
        <w:t>業務実施体制（任意様式）</w:t>
      </w:r>
      <w:bookmarkEnd w:id="73"/>
      <w:bookmarkEnd w:id="74"/>
      <w:r w:rsidR="000735D5" w:rsidRPr="0094455E">
        <w:rPr>
          <w:rFonts w:ascii="ＭＳ 明朝" w:eastAsia="ＭＳ 明朝" w:hAnsi="ＭＳ 明朝" w:hint="eastAsia"/>
          <w:sz w:val="22"/>
        </w:rPr>
        <w:t xml:space="preserve"> </w:t>
      </w:r>
    </w:p>
    <w:p w14:paraId="0151C55C" w14:textId="7DE62A0D" w:rsidR="00AA1B9B" w:rsidRDefault="000B13EE" w:rsidP="00AA1B9B">
      <w:pPr>
        <w:ind w:leftChars="500" w:left="1066" w:hangingChars="50" w:hanging="101"/>
        <w:rPr>
          <w:rFonts w:ascii="ＭＳ 明朝" w:eastAsia="ＭＳ 明朝" w:hAnsi="ＭＳ 明朝"/>
          <w:sz w:val="22"/>
        </w:rPr>
      </w:pPr>
      <w:r w:rsidRPr="0094455E">
        <w:rPr>
          <w:rFonts w:ascii="ＭＳ 明朝" w:eastAsia="ＭＳ 明朝" w:hAnsi="ＭＳ 明朝" w:hint="eastAsia"/>
          <w:sz w:val="22"/>
        </w:rPr>
        <w:t>・担当編成表</w:t>
      </w:r>
    </w:p>
    <w:p w14:paraId="41D27B7C" w14:textId="67F972EE" w:rsidR="00F42153" w:rsidRPr="0094455E" w:rsidRDefault="000B13EE" w:rsidP="002C7500">
      <w:pPr>
        <w:autoSpaceDE w:val="0"/>
        <w:autoSpaceDN w:val="0"/>
        <w:ind w:leftChars="500" w:left="1168" w:hangingChars="100" w:hanging="203"/>
        <w:rPr>
          <w:rFonts w:ascii="ＭＳ 明朝" w:eastAsia="ＭＳ 明朝" w:hAnsi="ＭＳ 明朝"/>
          <w:sz w:val="22"/>
        </w:rPr>
      </w:pPr>
      <w:r w:rsidRPr="0094455E">
        <w:rPr>
          <w:rFonts w:ascii="ＭＳ 明朝" w:eastAsia="ＭＳ 明朝" w:hAnsi="ＭＳ 明朝" w:hint="eastAsia"/>
          <w:sz w:val="22"/>
        </w:rPr>
        <w:t>・</w:t>
      </w:r>
      <w:r w:rsidR="00B325AC">
        <w:rPr>
          <w:rFonts w:ascii="ＭＳ 明朝" w:eastAsia="ＭＳ 明朝" w:hAnsi="ＭＳ 明朝" w:hint="eastAsia"/>
          <w:sz w:val="22"/>
        </w:rPr>
        <w:t>上記</w:t>
      </w:r>
      <w:r w:rsidRPr="0094455E">
        <w:rPr>
          <w:rFonts w:ascii="ＭＳ 明朝" w:eastAsia="ＭＳ 明朝" w:hAnsi="ＭＳ 明朝" w:hint="eastAsia"/>
          <w:sz w:val="22"/>
        </w:rPr>
        <w:t>担当編成表に記載された各業務従事者の</w:t>
      </w:r>
      <w:r w:rsidR="00F42153">
        <w:rPr>
          <w:rFonts w:ascii="ＭＳ 明朝" w:eastAsia="ＭＳ 明朝" w:hAnsi="ＭＳ 明朝" w:hint="eastAsia"/>
          <w:sz w:val="22"/>
        </w:rPr>
        <w:t>業務実績（</w:t>
      </w:r>
      <w:r w:rsidR="00F42153" w:rsidRPr="0094455E">
        <w:rPr>
          <w:rFonts w:ascii="ＭＳ 明朝" w:eastAsia="ＭＳ 明朝" w:hAnsi="ＭＳ 明朝" w:hint="eastAsia"/>
          <w:sz w:val="22"/>
        </w:rPr>
        <w:t>「４．参加資格要件」の要件</w:t>
      </w:r>
      <w:r w:rsidR="00F42153" w:rsidRPr="00B42184">
        <w:rPr>
          <w:rFonts w:ascii="ＭＳ 明朝" w:eastAsia="ＭＳ 明朝" w:hAnsi="ＭＳ 明朝" w:hint="eastAsia"/>
          <w:sz w:val="22"/>
        </w:rPr>
        <w:t>（</w:t>
      </w:r>
      <w:r w:rsidR="00F42153">
        <w:rPr>
          <w:rFonts w:ascii="ＭＳ 明朝" w:eastAsia="ＭＳ 明朝" w:hAnsi="ＭＳ 明朝" w:hint="eastAsia"/>
          <w:sz w:val="22"/>
        </w:rPr>
        <w:t>９</w:t>
      </w:r>
      <w:r w:rsidR="00F42153" w:rsidRPr="00B42184">
        <w:rPr>
          <w:rFonts w:ascii="ＭＳ 明朝" w:eastAsia="ＭＳ 明朝" w:hAnsi="ＭＳ 明朝"/>
          <w:sz w:val="22"/>
        </w:rPr>
        <w:t>）</w:t>
      </w:r>
      <w:r w:rsidR="00F42153">
        <w:rPr>
          <w:rFonts w:ascii="ＭＳ 明朝" w:eastAsia="ＭＳ 明朝" w:hAnsi="ＭＳ 明朝" w:hint="eastAsia"/>
          <w:sz w:val="22"/>
        </w:rPr>
        <w:t>（10）</w:t>
      </w:r>
      <w:r w:rsidR="00F42153" w:rsidRPr="0094455E">
        <w:rPr>
          <w:rFonts w:ascii="ＭＳ 明朝" w:eastAsia="ＭＳ 明朝" w:hAnsi="ＭＳ 明朝" w:hint="eastAsia"/>
          <w:sz w:val="22"/>
        </w:rPr>
        <w:t>に関する業務実績</w:t>
      </w:r>
      <w:r w:rsidR="002C7500">
        <w:rPr>
          <w:rFonts w:ascii="ＭＳ 明朝" w:eastAsia="ＭＳ 明朝" w:hAnsi="ＭＳ 明朝" w:hint="eastAsia"/>
          <w:sz w:val="22"/>
        </w:rPr>
        <w:t>を始め</w:t>
      </w:r>
      <w:r w:rsidR="00233DD4">
        <w:rPr>
          <w:rFonts w:ascii="ＭＳ 明朝" w:eastAsia="ＭＳ 明朝" w:hAnsi="ＭＳ 明朝" w:hint="eastAsia"/>
          <w:sz w:val="22"/>
        </w:rPr>
        <w:t>、</w:t>
      </w:r>
      <w:r w:rsidR="006B4CB7">
        <w:rPr>
          <w:rFonts w:ascii="ＭＳ 明朝" w:eastAsia="ＭＳ 明朝" w:hAnsi="ＭＳ 明朝" w:hint="eastAsia"/>
          <w:sz w:val="22"/>
        </w:rPr>
        <w:t>本</w:t>
      </w:r>
      <w:r w:rsidR="00233DD4">
        <w:rPr>
          <w:rFonts w:ascii="ＭＳ 明朝" w:eastAsia="ＭＳ 明朝" w:hAnsi="ＭＳ 明朝" w:hint="eastAsia"/>
          <w:sz w:val="22"/>
        </w:rPr>
        <w:t>業務</w:t>
      </w:r>
      <w:r w:rsidR="006B4CB7">
        <w:rPr>
          <w:rFonts w:ascii="ＭＳ 明朝" w:eastAsia="ＭＳ 明朝" w:hAnsi="ＭＳ 明朝" w:hint="eastAsia"/>
          <w:sz w:val="22"/>
        </w:rPr>
        <w:t>、</w:t>
      </w:r>
      <w:r w:rsidR="0022704E">
        <w:rPr>
          <w:rFonts w:ascii="ＭＳ 明朝" w:eastAsia="ＭＳ 明朝" w:hAnsi="ＭＳ 明朝" w:hint="eastAsia"/>
          <w:sz w:val="22"/>
        </w:rPr>
        <w:t>同種・</w:t>
      </w:r>
      <w:r w:rsidR="00233DD4">
        <w:rPr>
          <w:rFonts w:ascii="ＭＳ 明朝" w:eastAsia="ＭＳ 明朝" w:hAnsi="ＭＳ 明朝" w:hint="eastAsia"/>
          <w:sz w:val="22"/>
        </w:rPr>
        <w:t>類似</w:t>
      </w:r>
      <w:r w:rsidR="007329EE">
        <w:rPr>
          <w:rFonts w:ascii="ＭＳ 明朝" w:eastAsia="ＭＳ 明朝" w:hAnsi="ＭＳ 明朝" w:hint="eastAsia"/>
          <w:sz w:val="22"/>
        </w:rPr>
        <w:t>業務の</w:t>
      </w:r>
      <w:r w:rsidR="002C7500">
        <w:rPr>
          <w:rFonts w:ascii="ＭＳ 明朝" w:eastAsia="ＭＳ 明朝" w:hAnsi="ＭＳ 明朝" w:hint="eastAsia"/>
          <w:sz w:val="22"/>
        </w:rPr>
        <w:t>実績</w:t>
      </w:r>
      <w:r w:rsidR="00F42153" w:rsidRPr="0094455E">
        <w:rPr>
          <w:rFonts w:ascii="ＭＳ 明朝" w:eastAsia="ＭＳ 明朝" w:hAnsi="ＭＳ 明朝" w:hint="eastAsia"/>
          <w:sz w:val="22"/>
        </w:rPr>
        <w:t>について記載すること。</w:t>
      </w:r>
      <w:r w:rsidR="002C7500">
        <w:rPr>
          <w:rFonts w:ascii="ＭＳ 明朝" w:eastAsia="ＭＳ 明朝" w:hAnsi="ＭＳ 明朝" w:hint="eastAsia"/>
          <w:sz w:val="22"/>
        </w:rPr>
        <w:t>）</w:t>
      </w:r>
    </w:p>
    <w:p w14:paraId="4F4960D7" w14:textId="1609F4BA" w:rsidR="000735D5" w:rsidRPr="0094455E" w:rsidRDefault="000F3B3D" w:rsidP="000735D5">
      <w:pPr>
        <w:ind w:firstLineChars="300" w:firstLine="609"/>
        <w:rPr>
          <w:rFonts w:ascii="ＭＳ 明朝" w:eastAsia="ＭＳ 明朝" w:hAnsi="ＭＳ 明朝"/>
          <w:sz w:val="22"/>
        </w:rPr>
      </w:pPr>
      <w:bookmarkStart w:id="75" w:name="OLE_LINK41"/>
      <w:bookmarkStart w:id="76" w:name="OLE_LINK42"/>
      <w:r w:rsidRPr="0094455E">
        <w:rPr>
          <w:rFonts w:ascii="ＭＳ 明朝" w:eastAsia="ＭＳ 明朝" w:hAnsi="ＭＳ 明朝" w:hint="eastAsia"/>
          <w:sz w:val="22"/>
        </w:rPr>
        <w:t>（</w:t>
      </w:r>
      <w:r w:rsidR="006B4CB7">
        <w:rPr>
          <w:rFonts w:ascii="ＭＳ 明朝" w:eastAsia="ＭＳ 明朝" w:hAnsi="ＭＳ 明朝" w:hint="eastAsia"/>
          <w:sz w:val="22"/>
        </w:rPr>
        <w:t>オ</w:t>
      </w:r>
      <w:r w:rsidRPr="0094455E">
        <w:rPr>
          <w:rFonts w:ascii="ＭＳ 明朝" w:eastAsia="ＭＳ 明朝" w:hAnsi="ＭＳ 明朝" w:hint="eastAsia"/>
          <w:sz w:val="22"/>
        </w:rPr>
        <w:t>）</w:t>
      </w:r>
      <w:r w:rsidR="000735D5" w:rsidRPr="0094455E">
        <w:rPr>
          <w:rFonts w:ascii="ＭＳ 明朝" w:eastAsia="ＭＳ 明朝" w:hAnsi="ＭＳ 明朝" w:hint="eastAsia"/>
          <w:sz w:val="22"/>
        </w:rPr>
        <w:t xml:space="preserve">業務工程表（任意様式） </w:t>
      </w:r>
      <w:bookmarkEnd w:id="75"/>
      <w:bookmarkEnd w:id="76"/>
    </w:p>
    <w:p w14:paraId="5130B56B" w14:textId="00BD0DB3" w:rsidR="002064F1" w:rsidRPr="0094455E" w:rsidRDefault="000F3B3D" w:rsidP="00A8255F">
      <w:pPr>
        <w:autoSpaceDE w:val="0"/>
        <w:autoSpaceDN w:val="0"/>
        <w:ind w:firstLineChars="300" w:firstLine="609"/>
        <w:rPr>
          <w:rFonts w:ascii="ＭＳ 明朝" w:eastAsia="ＭＳ 明朝" w:hAnsi="ＭＳ 明朝"/>
          <w:sz w:val="22"/>
        </w:rPr>
      </w:pPr>
      <w:bookmarkStart w:id="77" w:name="OLE_LINK43"/>
      <w:bookmarkStart w:id="78" w:name="OLE_LINK44"/>
      <w:r w:rsidRPr="0094455E">
        <w:rPr>
          <w:rFonts w:ascii="ＭＳ 明朝" w:eastAsia="ＭＳ 明朝" w:hAnsi="ＭＳ 明朝" w:hint="eastAsia"/>
          <w:sz w:val="22"/>
        </w:rPr>
        <w:t>（</w:t>
      </w:r>
      <w:r w:rsidR="006B4CB7">
        <w:rPr>
          <w:rFonts w:ascii="ＭＳ 明朝" w:eastAsia="ＭＳ 明朝" w:hAnsi="ＭＳ 明朝" w:hint="eastAsia"/>
          <w:sz w:val="22"/>
        </w:rPr>
        <w:t>カ</w:t>
      </w:r>
      <w:r w:rsidRPr="0094455E">
        <w:rPr>
          <w:rFonts w:ascii="ＭＳ 明朝" w:eastAsia="ＭＳ 明朝" w:hAnsi="ＭＳ 明朝" w:hint="eastAsia"/>
          <w:sz w:val="22"/>
        </w:rPr>
        <w:t>）</w:t>
      </w:r>
      <w:r w:rsidR="002064F1" w:rsidRPr="0094455E">
        <w:rPr>
          <w:rFonts w:ascii="ＭＳ 明朝" w:eastAsia="ＭＳ 明朝" w:hAnsi="ＭＳ 明朝" w:hint="eastAsia"/>
          <w:sz w:val="22"/>
        </w:rPr>
        <w:t>見積書（任意様式、税込み）</w:t>
      </w:r>
      <w:bookmarkEnd w:id="77"/>
      <w:bookmarkEnd w:id="78"/>
      <w:r w:rsidR="002064F1" w:rsidRPr="0094455E">
        <w:rPr>
          <w:rFonts w:ascii="ＭＳ 明朝" w:eastAsia="ＭＳ 明朝" w:hAnsi="ＭＳ 明朝" w:hint="eastAsia"/>
          <w:sz w:val="22"/>
        </w:rPr>
        <w:t xml:space="preserve"> </w:t>
      </w:r>
    </w:p>
    <w:p w14:paraId="4B67C0B7" w14:textId="2E60E121" w:rsidR="00F0407B" w:rsidRPr="0094455E" w:rsidRDefault="00F0407B" w:rsidP="00502563">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イ</w:t>
      </w:r>
      <w:r w:rsidR="008D308F" w:rsidRPr="0094455E">
        <w:rPr>
          <w:rFonts w:ascii="ＭＳ 明朝" w:eastAsia="ＭＳ 明朝" w:hAnsi="ＭＳ 明朝" w:hint="eastAsia"/>
          <w:sz w:val="22"/>
        </w:rPr>
        <w:t xml:space="preserve">　</w:t>
      </w:r>
      <w:r w:rsidRPr="0094455E">
        <w:rPr>
          <w:rFonts w:ascii="ＭＳ 明朝" w:eastAsia="ＭＳ 明朝" w:hAnsi="ＭＳ 明朝" w:hint="eastAsia"/>
          <w:sz w:val="22"/>
        </w:rPr>
        <w:t>提出部数</w:t>
      </w:r>
      <w:r w:rsidR="00502563">
        <w:rPr>
          <w:rFonts w:ascii="ＭＳ 明朝" w:eastAsia="ＭＳ 明朝" w:hAnsi="ＭＳ 明朝" w:hint="eastAsia"/>
          <w:sz w:val="22"/>
        </w:rPr>
        <w:t xml:space="preserve">　</w:t>
      </w:r>
      <w:r w:rsidR="00BB02AE" w:rsidRPr="0094455E">
        <w:rPr>
          <w:rFonts w:ascii="ＭＳ 明朝" w:eastAsia="ＭＳ 明朝" w:hAnsi="ＭＳ 明朝" w:hint="eastAsia"/>
          <w:sz w:val="22"/>
        </w:rPr>
        <w:t>８</w:t>
      </w:r>
      <w:r w:rsidRPr="0094455E">
        <w:rPr>
          <w:rFonts w:ascii="ＭＳ 明朝" w:eastAsia="ＭＳ 明朝" w:hAnsi="ＭＳ 明朝" w:hint="eastAsia"/>
          <w:sz w:val="22"/>
        </w:rPr>
        <w:t>部（正本１部、副本</w:t>
      </w:r>
      <w:r w:rsidR="00BB02AE" w:rsidRPr="0094455E">
        <w:rPr>
          <w:rFonts w:ascii="ＭＳ 明朝" w:eastAsia="ＭＳ 明朝" w:hAnsi="ＭＳ 明朝" w:hint="eastAsia"/>
          <w:sz w:val="22"/>
        </w:rPr>
        <w:t>７</w:t>
      </w:r>
      <w:r w:rsidRPr="0094455E">
        <w:rPr>
          <w:rFonts w:ascii="ＭＳ 明朝" w:eastAsia="ＭＳ 明朝" w:hAnsi="ＭＳ 明朝" w:hint="eastAsia"/>
          <w:sz w:val="22"/>
        </w:rPr>
        <w:t>部）</w:t>
      </w:r>
    </w:p>
    <w:p w14:paraId="001DABEC" w14:textId="7BBD8614" w:rsidR="00F0407B" w:rsidRPr="0094455E" w:rsidRDefault="00F0407B" w:rsidP="00502563">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ウ</w:t>
      </w:r>
      <w:r w:rsidR="008D308F" w:rsidRPr="0094455E">
        <w:rPr>
          <w:rFonts w:ascii="ＭＳ 明朝" w:eastAsia="ＭＳ 明朝" w:hAnsi="ＭＳ 明朝" w:hint="eastAsia"/>
          <w:sz w:val="22"/>
        </w:rPr>
        <w:t xml:space="preserve">　</w:t>
      </w:r>
      <w:r w:rsidRPr="0094455E">
        <w:rPr>
          <w:rFonts w:ascii="ＭＳ 明朝" w:eastAsia="ＭＳ 明朝" w:hAnsi="ＭＳ 明朝" w:hint="eastAsia"/>
          <w:sz w:val="22"/>
        </w:rPr>
        <w:t>提出期限</w:t>
      </w:r>
      <w:r w:rsidR="00502563">
        <w:rPr>
          <w:rFonts w:ascii="ＭＳ 明朝" w:eastAsia="ＭＳ 明朝" w:hAnsi="ＭＳ 明朝" w:hint="eastAsia"/>
          <w:sz w:val="22"/>
        </w:rPr>
        <w:t xml:space="preserve">　</w:t>
      </w:r>
      <w:r w:rsidRPr="0094455E">
        <w:rPr>
          <w:rFonts w:ascii="ＭＳ 明朝" w:eastAsia="ＭＳ 明朝" w:hAnsi="ＭＳ 明朝" w:hint="eastAsia"/>
          <w:sz w:val="22"/>
        </w:rPr>
        <w:t>令和</w:t>
      </w:r>
      <w:r w:rsidR="00B325AC">
        <w:rPr>
          <w:rFonts w:ascii="ＭＳ 明朝" w:eastAsia="ＭＳ 明朝" w:hAnsi="ＭＳ 明朝" w:hint="eastAsia"/>
          <w:sz w:val="22"/>
        </w:rPr>
        <w:t>８</w:t>
      </w:r>
      <w:r w:rsidRPr="0094455E">
        <w:rPr>
          <w:rFonts w:ascii="ＭＳ 明朝" w:eastAsia="ＭＳ 明朝" w:hAnsi="ＭＳ 明朝" w:hint="eastAsia"/>
          <w:sz w:val="22"/>
        </w:rPr>
        <w:t>年</w:t>
      </w:r>
      <w:r w:rsidR="00937557" w:rsidRPr="0094455E">
        <w:rPr>
          <w:rFonts w:ascii="ＭＳ 明朝" w:eastAsia="ＭＳ 明朝" w:hAnsi="ＭＳ 明朝" w:hint="eastAsia"/>
          <w:sz w:val="22"/>
        </w:rPr>
        <w:t>５</w:t>
      </w:r>
      <w:r w:rsidRPr="0094455E">
        <w:rPr>
          <w:rFonts w:ascii="ＭＳ 明朝" w:eastAsia="ＭＳ 明朝" w:hAnsi="ＭＳ 明朝" w:hint="eastAsia"/>
          <w:sz w:val="22"/>
        </w:rPr>
        <w:t>月</w:t>
      </w:r>
      <w:r w:rsidR="00493EC1">
        <w:rPr>
          <w:rFonts w:ascii="ＭＳ 明朝" w:eastAsia="ＭＳ 明朝" w:hAnsi="ＭＳ 明朝" w:hint="eastAsia"/>
          <w:sz w:val="22"/>
        </w:rPr>
        <w:t>１４</w:t>
      </w:r>
      <w:r w:rsidR="00D72346" w:rsidRPr="0094455E">
        <w:rPr>
          <w:rFonts w:ascii="ＭＳ 明朝" w:eastAsia="ＭＳ 明朝" w:hAnsi="ＭＳ 明朝" w:hint="eastAsia"/>
          <w:sz w:val="22"/>
        </w:rPr>
        <w:t>日</w:t>
      </w:r>
      <w:r w:rsidRPr="0094455E">
        <w:rPr>
          <w:rFonts w:ascii="ＭＳ 明朝" w:eastAsia="ＭＳ 明朝" w:hAnsi="ＭＳ 明朝" w:hint="eastAsia"/>
          <w:sz w:val="22"/>
        </w:rPr>
        <w:t>（</w:t>
      </w:r>
      <w:r w:rsidR="00493EC1">
        <w:rPr>
          <w:rFonts w:ascii="ＭＳ 明朝" w:eastAsia="ＭＳ 明朝" w:hAnsi="ＭＳ 明朝" w:hint="eastAsia"/>
          <w:sz w:val="22"/>
        </w:rPr>
        <w:t>木</w:t>
      </w:r>
      <w:r w:rsidRPr="0094455E">
        <w:rPr>
          <w:rFonts w:ascii="ＭＳ 明朝" w:eastAsia="ＭＳ 明朝" w:hAnsi="ＭＳ 明朝" w:hint="eastAsia"/>
          <w:sz w:val="22"/>
        </w:rPr>
        <w:t>）午後</w:t>
      </w:r>
      <w:r w:rsidR="00B325AC">
        <w:rPr>
          <w:rFonts w:ascii="ＭＳ 明朝" w:eastAsia="ＭＳ 明朝" w:hAnsi="ＭＳ 明朝" w:hint="eastAsia"/>
          <w:sz w:val="22"/>
        </w:rPr>
        <w:t>４</w:t>
      </w:r>
      <w:r w:rsidRPr="0094455E">
        <w:rPr>
          <w:rFonts w:ascii="ＭＳ 明朝" w:eastAsia="ＭＳ 明朝" w:hAnsi="ＭＳ 明朝" w:hint="eastAsia"/>
          <w:sz w:val="22"/>
        </w:rPr>
        <w:t>時</w:t>
      </w:r>
    </w:p>
    <w:p w14:paraId="4E66957E" w14:textId="7EE36149" w:rsidR="00F0407B" w:rsidRDefault="00F0407B" w:rsidP="00B325AC">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エ</w:t>
      </w:r>
      <w:r w:rsidR="005A3C57" w:rsidRPr="0094455E">
        <w:rPr>
          <w:rFonts w:ascii="ＭＳ 明朝" w:eastAsia="ＭＳ 明朝" w:hAnsi="ＭＳ 明朝" w:hint="eastAsia"/>
          <w:sz w:val="22"/>
        </w:rPr>
        <w:t xml:space="preserve">　</w:t>
      </w:r>
      <w:r w:rsidRPr="0094455E">
        <w:rPr>
          <w:rFonts w:ascii="ＭＳ 明朝" w:eastAsia="ＭＳ 明朝" w:hAnsi="ＭＳ 明朝" w:hint="eastAsia"/>
          <w:sz w:val="22"/>
        </w:rPr>
        <w:t>提出方法</w:t>
      </w:r>
      <w:r w:rsidR="00502563">
        <w:rPr>
          <w:rFonts w:ascii="ＭＳ 明朝" w:eastAsia="ＭＳ 明朝" w:hAnsi="ＭＳ 明朝" w:hint="eastAsia"/>
          <w:sz w:val="22"/>
        </w:rPr>
        <w:t xml:space="preserve">　</w:t>
      </w:r>
      <w:r w:rsidRPr="0094455E">
        <w:rPr>
          <w:rFonts w:ascii="ＭＳ 明朝" w:eastAsia="ＭＳ 明朝" w:hAnsi="ＭＳ 明朝" w:hint="eastAsia"/>
          <w:sz w:val="22"/>
        </w:rPr>
        <w:t>持参又は</w:t>
      </w:r>
      <w:r w:rsidR="00502563">
        <w:rPr>
          <w:rFonts w:ascii="ＭＳ 明朝" w:eastAsia="ＭＳ 明朝" w:hAnsi="ＭＳ 明朝" w:hint="eastAsia"/>
          <w:sz w:val="22"/>
        </w:rPr>
        <w:t>郵送</w:t>
      </w:r>
      <w:r w:rsidR="00B325AC">
        <w:rPr>
          <w:rFonts w:ascii="ＭＳ 明朝" w:eastAsia="ＭＳ 明朝" w:hAnsi="ＭＳ 明朝" w:hint="eastAsia"/>
          <w:sz w:val="22"/>
        </w:rPr>
        <w:t>（</w:t>
      </w:r>
      <w:r w:rsidRPr="0094455E">
        <w:rPr>
          <w:rFonts w:ascii="ＭＳ 明朝" w:eastAsia="ＭＳ 明朝" w:hAnsi="ＭＳ 明朝" w:hint="eastAsia"/>
          <w:sz w:val="22"/>
        </w:rPr>
        <w:t>郵送の場合は、</w:t>
      </w:r>
      <w:r w:rsidR="00B325AC" w:rsidRPr="0094455E">
        <w:rPr>
          <w:rFonts w:ascii="ＭＳ 明朝" w:eastAsia="ＭＳ 明朝" w:hAnsi="ＭＳ 明朝" w:hint="eastAsia"/>
          <w:sz w:val="22"/>
        </w:rPr>
        <w:t>令和</w:t>
      </w:r>
      <w:r w:rsidR="00B325AC">
        <w:rPr>
          <w:rFonts w:ascii="ＭＳ 明朝" w:eastAsia="ＭＳ 明朝" w:hAnsi="ＭＳ 明朝" w:hint="eastAsia"/>
          <w:sz w:val="22"/>
        </w:rPr>
        <w:t>８</w:t>
      </w:r>
      <w:r w:rsidR="00B325AC" w:rsidRPr="0094455E">
        <w:rPr>
          <w:rFonts w:ascii="ＭＳ 明朝" w:eastAsia="ＭＳ 明朝" w:hAnsi="ＭＳ 明朝" w:hint="eastAsia"/>
          <w:sz w:val="22"/>
        </w:rPr>
        <w:t>年５月</w:t>
      </w:r>
      <w:r w:rsidR="00493EC1">
        <w:rPr>
          <w:rFonts w:ascii="ＭＳ 明朝" w:eastAsia="ＭＳ 明朝" w:hAnsi="ＭＳ 明朝" w:hint="eastAsia"/>
          <w:sz w:val="22"/>
        </w:rPr>
        <w:t>１４</w:t>
      </w:r>
      <w:r w:rsidR="00B325AC" w:rsidRPr="0094455E">
        <w:rPr>
          <w:rFonts w:ascii="ＭＳ 明朝" w:eastAsia="ＭＳ 明朝" w:hAnsi="ＭＳ 明朝" w:hint="eastAsia"/>
          <w:sz w:val="22"/>
        </w:rPr>
        <w:t>日（</w:t>
      </w:r>
      <w:r w:rsidR="00493EC1">
        <w:rPr>
          <w:rFonts w:ascii="ＭＳ 明朝" w:eastAsia="ＭＳ 明朝" w:hAnsi="ＭＳ 明朝" w:hint="eastAsia"/>
          <w:sz w:val="22"/>
        </w:rPr>
        <w:t>木</w:t>
      </w:r>
      <w:r w:rsidR="00B325AC" w:rsidRPr="0094455E">
        <w:rPr>
          <w:rFonts w:ascii="ＭＳ 明朝" w:eastAsia="ＭＳ 明朝" w:hAnsi="ＭＳ 明朝" w:hint="eastAsia"/>
          <w:sz w:val="22"/>
        </w:rPr>
        <w:t>）</w:t>
      </w:r>
      <w:r w:rsidRPr="0094455E">
        <w:rPr>
          <w:rFonts w:ascii="ＭＳ 明朝" w:eastAsia="ＭＳ 明朝" w:hAnsi="ＭＳ 明朝" w:hint="eastAsia"/>
          <w:sz w:val="22"/>
        </w:rPr>
        <w:t>必着</w:t>
      </w:r>
      <w:r w:rsidR="00B325AC">
        <w:rPr>
          <w:rFonts w:ascii="ＭＳ 明朝" w:eastAsia="ＭＳ 明朝" w:hAnsi="ＭＳ 明朝" w:hint="eastAsia"/>
          <w:sz w:val="22"/>
        </w:rPr>
        <w:t>）</w:t>
      </w:r>
    </w:p>
    <w:p w14:paraId="1D2A6812" w14:textId="0F3ED1BB" w:rsidR="002856FA" w:rsidRPr="00092DD6" w:rsidRDefault="00291B84" w:rsidP="00092DD6">
      <w:pPr>
        <w:autoSpaceDE w:val="0"/>
        <w:autoSpaceDN w:val="0"/>
        <w:rPr>
          <w:rFonts w:ascii="ＭＳ 明朝" w:eastAsia="ＭＳ 明朝" w:hAnsi="ＭＳ 明朝"/>
          <w:sz w:val="22"/>
        </w:rPr>
      </w:pPr>
      <w:r>
        <w:rPr>
          <w:rFonts w:ascii="ＭＳ 明朝" w:eastAsia="ＭＳ 明朝" w:hAnsi="ＭＳ 明朝" w:hint="eastAsia"/>
          <w:sz w:val="22"/>
        </w:rPr>
        <w:t xml:space="preserve">　　 オ　提</w:t>
      </w:r>
      <w:r w:rsidR="00502563">
        <w:rPr>
          <w:rFonts w:ascii="ＭＳ 明朝" w:eastAsia="ＭＳ 明朝" w:hAnsi="ＭＳ 明朝" w:hint="eastAsia"/>
          <w:sz w:val="22"/>
        </w:rPr>
        <w:t xml:space="preserve"> </w:t>
      </w:r>
      <w:r>
        <w:rPr>
          <w:rFonts w:ascii="ＭＳ 明朝" w:eastAsia="ＭＳ 明朝" w:hAnsi="ＭＳ 明朝" w:hint="eastAsia"/>
          <w:sz w:val="22"/>
        </w:rPr>
        <w:t>出</w:t>
      </w:r>
      <w:r w:rsidR="00502563">
        <w:rPr>
          <w:rFonts w:ascii="ＭＳ 明朝" w:eastAsia="ＭＳ 明朝" w:hAnsi="ＭＳ 明朝" w:hint="eastAsia"/>
          <w:sz w:val="22"/>
        </w:rPr>
        <w:t xml:space="preserve"> </w:t>
      </w:r>
      <w:r>
        <w:rPr>
          <w:rFonts w:ascii="ＭＳ 明朝" w:eastAsia="ＭＳ 明朝" w:hAnsi="ＭＳ 明朝" w:hint="eastAsia"/>
          <w:sz w:val="22"/>
        </w:rPr>
        <w:t>先</w:t>
      </w:r>
      <w:r w:rsidR="00502563">
        <w:rPr>
          <w:rFonts w:ascii="ＭＳ 明朝" w:eastAsia="ＭＳ 明朝" w:hAnsi="ＭＳ 明朝" w:hint="eastAsia"/>
          <w:sz w:val="22"/>
        </w:rPr>
        <w:t xml:space="preserve">　</w:t>
      </w:r>
      <w:r>
        <w:rPr>
          <w:rFonts w:ascii="ＭＳ 明朝" w:eastAsia="ＭＳ 明朝" w:hAnsi="ＭＳ 明朝" w:hint="eastAsia"/>
          <w:sz w:val="22"/>
        </w:rPr>
        <w:t>1</w:t>
      </w:r>
      <w:r w:rsidR="00B42184">
        <w:rPr>
          <w:rFonts w:ascii="ＭＳ 明朝" w:eastAsia="ＭＳ 明朝" w:hAnsi="ＭＳ 明朝" w:hint="eastAsia"/>
          <w:sz w:val="22"/>
        </w:rPr>
        <w:t>3</w:t>
      </w:r>
      <w:r>
        <w:rPr>
          <w:rFonts w:ascii="ＭＳ 明朝" w:eastAsia="ＭＳ 明朝" w:hAnsi="ＭＳ 明朝" w:hint="eastAsia"/>
          <w:sz w:val="22"/>
        </w:rPr>
        <w:t>．</w:t>
      </w:r>
      <w:r w:rsidRPr="00291B84">
        <w:rPr>
          <w:rFonts w:ascii="ＭＳ 明朝" w:eastAsia="ＭＳ 明朝" w:hAnsi="ＭＳ 明朝" w:hint="eastAsia"/>
          <w:sz w:val="22"/>
        </w:rPr>
        <w:t>問い合わせ先及び提出先</w:t>
      </w:r>
      <w:r>
        <w:rPr>
          <w:rFonts w:ascii="ＭＳ 明朝" w:eastAsia="ＭＳ 明朝" w:hAnsi="ＭＳ 明朝" w:hint="eastAsia"/>
          <w:sz w:val="22"/>
        </w:rPr>
        <w:t xml:space="preserve">　　　　　　</w:t>
      </w:r>
    </w:p>
    <w:p w14:paraId="61E54727" w14:textId="77777777" w:rsidR="00FA5180" w:rsidRPr="00D25CF2" w:rsidRDefault="00FA5180" w:rsidP="00A8255F">
      <w:pPr>
        <w:autoSpaceDE w:val="0"/>
        <w:autoSpaceDN w:val="0"/>
        <w:rPr>
          <w:rFonts w:ascii="ＭＳ 明朝" w:eastAsia="ＭＳ 明朝" w:hAnsi="ＭＳ 明朝"/>
        </w:rPr>
      </w:pPr>
    </w:p>
    <w:p w14:paraId="12BD834A" w14:textId="0B819FDF" w:rsidR="002856FA" w:rsidRPr="00D25CF2" w:rsidRDefault="00D4614E" w:rsidP="002856FA">
      <w:pPr>
        <w:autoSpaceDE w:val="0"/>
        <w:autoSpaceDN w:val="0"/>
        <w:rPr>
          <w:rFonts w:ascii="ＭＳ 明朝" w:eastAsia="ＭＳ 明朝" w:hAnsi="ＭＳ 明朝"/>
          <w:b/>
          <w:bCs/>
          <w:sz w:val="24"/>
          <w:szCs w:val="24"/>
        </w:rPr>
      </w:pPr>
      <w:r>
        <w:rPr>
          <w:rFonts w:ascii="ＭＳ 明朝" w:eastAsia="ＭＳ 明朝" w:hAnsi="ＭＳ 明朝" w:hint="eastAsia"/>
          <w:b/>
          <w:bCs/>
          <w:sz w:val="24"/>
          <w:szCs w:val="24"/>
        </w:rPr>
        <w:t>８</w:t>
      </w:r>
      <w:r w:rsidR="002856FA" w:rsidRPr="00D25CF2">
        <w:rPr>
          <w:rFonts w:ascii="ＭＳ 明朝" w:eastAsia="ＭＳ 明朝" w:hAnsi="ＭＳ 明朝" w:hint="eastAsia"/>
          <w:b/>
          <w:bCs/>
          <w:sz w:val="24"/>
          <w:szCs w:val="24"/>
        </w:rPr>
        <w:t>．辞退</w:t>
      </w:r>
    </w:p>
    <w:p w14:paraId="30E1B258" w14:textId="19B50B4F" w:rsidR="00F42153" w:rsidRDefault="002856FA" w:rsidP="00F42153">
      <w:pPr>
        <w:autoSpaceDE w:val="0"/>
        <w:autoSpaceDN w:val="0"/>
        <w:ind w:leftChars="100" w:left="193"/>
        <w:rPr>
          <w:rFonts w:ascii="ＭＳ 明朝" w:eastAsia="ＭＳ 明朝" w:hAnsi="ＭＳ 明朝"/>
          <w:sz w:val="22"/>
        </w:rPr>
      </w:pPr>
      <w:r w:rsidRPr="0094455E">
        <w:rPr>
          <w:rFonts w:ascii="ＭＳ 明朝" w:eastAsia="ＭＳ 明朝" w:hAnsi="ＭＳ 明朝" w:hint="eastAsia"/>
          <w:sz w:val="22"/>
        </w:rPr>
        <w:t>参加</w:t>
      </w:r>
      <w:r w:rsidR="00BE1A2E">
        <w:rPr>
          <w:rFonts w:ascii="ＭＳ 明朝" w:eastAsia="ＭＳ 明朝" w:hAnsi="ＭＳ 明朝" w:hint="eastAsia"/>
          <w:sz w:val="22"/>
        </w:rPr>
        <w:t>申込書</w:t>
      </w:r>
      <w:r w:rsidRPr="0094455E">
        <w:rPr>
          <w:rFonts w:ascii="ＭＳ 明朝" w:eastAsia="ＭＳ 明朝" w:hAnsi="ＭＳ 明朝" w:hint="eastAsia"/>
          <w:sz w:val="22"/>
        </w:rPr>
        <w:t>提出後、</w:t>
      </w:r>
      <w:r w:rsidRPr="00D4614E">
        <w:rPr>
          <w:rFonts w:ascii="ＭＳ 明朝" w:eastAsia="ＭＳ 明朝" w:hAnsi="ＭＳ 明朝" w:hint="eastAsia"/>
          <w:color w:val="000000" w:themeColor="text1"/>
          <w:sz w:val="22"/>
        </w:rPr>
        <w:t>やむを得ず参加を辞退する場合は、事前に電話連</w:t>
      </w:r>
      <w:r w:rsidRPr="0094455E">
        <w:rPr>
          <w:rFonts w:ascii="ＭＳ 明朝" w:eastAsia="ＭＳ 明朝" w:hAnsi="ＭＳ 明朝" w:hint="eastAsia"/>
          <w:sz w:val="22"/>
        </w:rPr>
        <w:t>絡の</w:t>
      </w:r>
      <w:r w:rsidR="00C92E7C">
        <w:rPr>
          <w:rFonts w:ascii="ＭＳ 明朝" w:eastAsia="ＭＳ 明朝" w:hAnsi="ＭＳ 明朝" w:hint="eastAsia"/>
          <w:sz w:val="22"/>
        </w:rPr>
        <w:t>上</w:t>
      </w:r>
      <w:r w:rsidRPr="0094455E">
        <w:rPr>
          <w:rFonts w:ascii="ＭＳ 明朝" w:eastAsia="ＭＳ 明朝" w:hAnsi="ＭＳ 明朝" w:hint="eastAsia"/>
          <w:sz w:val="22"/>
        </w:rPr>
        <w:t>、辞退届（様式</w:t>
      </w:r>
      <w:r w:rsidR="004733E2">
        <w:rPr>
          <w:rFonts w:ascii="ＭＳ 明朝" w:eastAsia="ＭＳ 明朝" w:hAnsi="ＭＳ 明朝" w:hint="eastAsia"/>
          <w:sz w:val="22"/>
        </w:rPr>
        <w:t>８</w:t>
      </w:r>
      <w:r w:rsidRPr="0094455E">
        <w:rPr>
          <w:rFonts w:ascii="ＭＳ 明朝" w:eastAsia="ＭＳ 明朝" w:hAnsi="ＭＳ 明朝" w:hint="eastAsia"/>
          <w:sz w:val="22"/>
        </w:rPr>
        <w:t>）を</w:t>
      </w:r>
      <w:r w:rsidR="00C92E7C">
        <w:rPr>
          <w:rFonts w:ascii="ＭＳ 明朝" w:eastAsia="ＭＳ 明朝" w:hAnsi="ＭＳ 明朝" w:hint="eastAsia"/>
          <w:sz w:val="22"/>
        </w:rPr>
        <w:t>「13</w:t>
      </w:r>
      <w:r w:rsidR="00C92E7C" w:rsidRPr="0094455E">
        <w:rPr>
          <w:rFonts w:ascii="ＭＳ 明朝" w:eastAsia="ＭＳ 明朝" w:hAnsi="ＭＳ 明朝" w:hint="eastAsia"/>
          <w:sz w:val="22"/>
        </w:rPr>
        <w:t>．問</w:t>
      </w:r>
    </w:p>
    <w:p w14:paraId="35A272BD" w14:textId="35F270E4" w:rsidR="004D7379" w:rsidRDefault="00C92E7C" w:rsidP="00F42153">
      <w:pPr>
        <w:autoSpaceDE w:val="0"/>
        <w:autoSpaceDN w:val="0"/>
        <w:rPr>
          <w:rFonts w:ascii="ＭＳ 明朝" w:eastAsia="ＭＳ 明朝" w:hAnsi="ＭＳ 明朝"/>
          <w:sz w:val="22"/>
        </w:rPr>
      </w:pPr>
      <w:r w:rsidRPr="0094455E">
        <w:rPr>
          <w:rFonts w:ascii="ＭＳ 明朝" w:eastAsia="ＭＳ 明朝" w:hAnsi="ＭＳ 明朝" w:hint="eastAsia"/>
          <w:sz w:val="22"/>
        </w:rPr>
        <w:t>い合わせ先及び提出先</w:t>
      </w:r>
      <w:r>
        <w:rPr>
          <w:rFonts w:ascii="ＭＳ 明朝" w:eastAsia="ＭＳ 明朝" w:hAnsi="ＭＳ 明朝" w:hint="eastAsia"/>
          <w:sz w:val="22"/>
        </w:rPr>
        <w:t>」まで</w:t>
      </w:r>
      <w:r w:rsidR="002856FA" w:rsidRPr="0094455E">
        <w:rPr>
          <w:rFonts w:ascii="ＭＳ 明朝" w:eastAsia="ＭＳ 明朝" w:hAnsi="ＭＳ 明朝" w:hint="eastAsia"/>
          <w:sz w:val="22"/>
        </w:rPr>
        <w:t>提出（持参、郵送又はメール）すること。</w:t>
      </w:r>
    </w:p>
    <w:p w14:paraId="5BF807E8" w14:textId="3EA63BA1" w:rsidR="004D7379" w:rsidRDefault="004D7379" w:rsidP="00FD5184">
      <w:pPr>
        <w:autoSpaceDE w:val="0"/>
        <w:autoSpaceDN w:val="0"/>
        <w:rPr>
          <w:rFonts w:ascii="ＭＳ 明朝" w:eastAsia="ＭＳ 明朝" w:hAnsi="ＭＳ 明朝"/>
        </w:rPr>
      </w:pPr>
    </w:p>
    <w:p w14:paraId="0A4A76E5" w14:textId="4CEBF5A4" w:rsidR="00FD5184" w:rsidRPr="00C469F0" w:rsidRDefault="002A6034" w:rsidP="00FD5184">
      <w:pPr>
        <w:autoSpaceDE w:val="0"/>
        <w:autoSpaceDN w:val="0"/>
        <w:rPr>
          <w:rFonts w:ascii="ＭＳ 明朝" w:eastAsia="ＭＳ 明朝" w:hAnsi="ＭＳ 明朝"/>
          <w:b/>
          <w:sz w:val="24"/>
        </w:rPr>
      </w:pPr>
      <w:r w:rsidRPr="00C469F0">
        <w:rPr>
          <w:rFonts w:ascii="ＭＳ 明朝" w:eastAsia="ＭＳ 明朝" w:hAnsi="ＭＳ 明朝" w:hint="eastAsia"/>
          <w:b/>
          <w:sz w:val="24"/>
        </w:rPr>
        <w:t>９．一次審査</w:t>
      </w:r>
      <w:r w:rsidR="00A009E5">
        <w:rPr>
          <w:rFonts w:ascii="ＭＳ 明朝" w:eastAsia="ＭＳ 明朝" w:hAnsi="ＭＳ 明朝" w:hint="eastAsia"/>
          <w:b/>
          <w:sz w:val="24"/>
        </w:rPr>
        <w:t>（書類審査）</w:t>
      </w:r>
    </w:p>
    <w:p w14:paraId="01557B32" w14:textId="72126319" w:rsidR="002A6034" w:rsidRDefault="002A6034" w:rsidP="00FD5184">
      <w:pPr>
        <w:autoSpaceDE w:val="0"/>
        <w:autoSpaceDN w:val="0"/>
        <w:rPr>
          <w:rFonts w:ascii="ＭＳ 明朝" w:eastAsia="ＭＳ 明朝" w:hAnsi="ＭＳ 明朝"/>
          <w:sz w:val="22"/>
        </w:rPr>
      </w:pPr>
      <w:r w:rsidRPr="002A6034">
        <w:rPr>
          <w:rFonts w:ascii="ＭＳ 明朝" w:eastAsia="ＭＳ 明朝" w:hAnsi="ＭＳ 明朝" w:hint="eastAsia"/>
          <w:sz w:val="22"/>
        </w:rPr>
        <w:t xml:space="preserve">　企画提案書の提出者が５者以上ある場合は、一次審査を実施する</w:t>
      </w:r>
      <w:r w:rsidR="00C469F0">
        <w:rPr>
          <w:rFonts w:ascii="ＭＳ 明朝" w:eastAsia="ＭＳ 明朝" w:hAnsi="ＭＳ 明朝" w:hint="eastAsia"/>
          <w:sz w:val="22"/>
        </w:rPr>
        <w:t>。</w:t>
      </w:r>
    </w:p>
    <w:p w14:paraId="1FEB84AE" w14:textId="574AB299" w:rsidR="002A6034" w:rsidRPr="002A6034" w:rsidRDefault="002A6034" w:rsidP="002A6034">
      <w:pPr>
        <w:autoSpaceDE w:val="0"/>
        <w:autoSpaceDN w:val="0"/>
        <w:rPr>
          <w:rFonts w:ascii="ＭＳ 明朝" w:eastAsia="ＭＳ 明朝" w:hAnsi="ＭＳ 明朝"/>
          <w:sz w:val="22"/>
        </w:rPr>
      </w:pPr>
      <w:r>
        <w:rPr>
          <w:rFonts w:ascii="ＭＳ 明朝" w:eastAsia="ＭＳ 明朝" w:hAnsi="ＭＳ 明朝" w:hint="eastAsia"/>
          <w:sz w:val="22"/>
        </w:rPr>
        <w:t xml:space="preserve">　（１）審</w:t>
      </w:r>
      <w:r w:rsidRPr="002A6034">
        <w:rPr>
          <w:rFonts w:ascii="ＭＳ 明朝" w:eastAsia="ＭＳ 明朝" w:hAnsi="ＭＳ 明朝" w:hint="eastAsia"/>
          <w:sz w:val="22"/>
        </w:rPr>
        <w:t>査方法</w:t>
      </w:r>
    </w:p>
    <w:p w14:paraId="764A5F90" w14:textId="5DF75E14" w:rsidR="002A6034" w:rsidRDefault="007911AE" w:rsidP="009C628F">
      <w:pPr>
        <w:autoSpaceDE w:val="0"/>
        <w:autoSpaceDN w:val="0"/>
        <w:ind w:firstLineChars="200" w:firstLine="406"/>
        <w:rPr>
          <w:rFonts w:ascii="ＭＳ 明朝" w:eastAsia="ＭＳ 明朝" w:hAnsi="ＭＳ 明朝"/>
          <w:sz w:val="22"/>
        </w:rPr>
      </w:pPr>
      <w:r>
        <w:rPr>
          <w:rFonts w:ascii="ＭＳ 明朝" w:eastAsia="ＭＳ 明朝" w:hAnsi="ＭＳ 明朝" w:hint="eastAsia"/>
          <w:sz w:val="22"/>
        </w:rPr>
        <w:t>企画提案書等をもとに</w:t>
      </w:r>
      <w:r w:rsidR="002A6034" w:rsidRPr="002A6034">
        <w:rPr>
          <w:rFonts w:ascii="ＭＳ 明朝" w:eastAsia="ＭＳ 明朝" w:hAnsi="ＭＳ 明朝" w:hint="eastAsia"/>
          <w:sz w:val="22"/>
        </w:rPr>
        <w:t>書類審査を</w:t>
      </w:r>
      <w:r w:rsidR="006F4733">
        <w:rPr>
          <w:rFonts w:ascii="ＭＳ 明朝" w:eastAsia="ＭＳ 明朝" w:hAnsi="ＭＳ 明朝" w:hint="eastAsia"/>
          <w:sz w:val="22"/>
        </w:rPr>
        <w:t>実施し、</w:t>
      </w:r>
      <w:r w:rsidR="006F4733" w:rsidRPr="002A6034">
        <w:rPr>
          <w:rFonts w:ascii="ＭＳ 明朝" w:eastAsia="ＭＳ 明朝" w:hAnsi="ＭＳ 明朝" w:hint="eastAsia"/>
          <w:sz w:val="22"/>
        </w:rPr>
        <w:t>上位</w:t>
      </w:r>
      <w:r w:rsidR="006F4733">
        <w:rPr>
          <w:rFonts w:ascii="ＭＳ 明朝" w:eastAsia="ＭＳ 明朝" w:hAnsi="ＭＳ 明朝" w:hint="eastAsia"/>
          <w:sz w:val="22"/>
        </w:rPr>
        <w:t>４</w:t>
      </w:r>
      <w:r w:rsidR="006F4733" w:rsidRPr="002A6034">
        <w:rPr>
          <w:rFonts w:ascii="ＭＳ 明朝" w:eastAsia="ＭＳ 明朝" w:hAnsi="ＭＳ 明朝" w:hint="eastAsia"/>
          <w:sz w:val="22"/>
        </w:rPr>
        <w:t>者を二次審査の参加者として選定する。</w:t>
      </w:r>
    </w:p>
    <w:p w14:paraId="3A987111" w14:textId="05BB89D0" w:rsidR="00981EDF" w:rsidRDefault="002A6034" w:rsidP="002A6034">
      <w:pPr>
        <w:autoSpaceDE w:val="0"/>
        <w:autoSpaceDN w:val="0"/>
        <w:ind w:firstLineChars="100" w:firstLine="203"/>
        <w:rPr>
          <w:rFonts w:ascii="ＭＳ 明朝" w:eastAsia="ＭＳ 明朝" w:hAnsi="ＭＳ 明朝"/>
          <w:sz w:val="22"/>
        </w:rPr>
      </w:pPr>
      <w:r>
        <w:rPr>
          <w:rFonts w:ascii="ＭＳ 明朝" w:eastAsia="ＭＳ 明朝" w:hAnsi="ＭＳ 明朝" w:hint="eastAsia"/>
          <w:sz w:val="22"/>
        </w:rPr>
        <w:lastRenderedPageBreak/>
        <w:t>（２）</w:t>
      </w:r>
      <w:r w:rsidR="00981EDF">
        <w:rPr>
          <w:rFonts w:ascii="ＭＳ 明朝" w:eastAsia="ＭＳ 明朝" w:hAnsi="ＭＳ 明朝" w:hint="eastAsia"/>
          <w:sz w:val="22"/>
        </w:rPr>
        <w:t>審査基準</w:t>
      </w:r>
    </w:p>
    <w:p w14:paraId="7B9B03B0" w14:textId="0123D360" w:rsidR="00981EDF" w:rsidRPr="0094455E" w:rsidRDefault="00981EDF" w:rsidP="00981EDF">
      <w:pPr>
        <w:autoSpaceDE w:val="0"/>
        <w:autoSpaceDN w:val="0"/>
        <w:ind w:leftChars="200" w:left="386"/>
        <w:rPr>
          <w:rFonts w:ascii="ＭＳ 明朝" w:eastAsia="ＭＳ 明朝" w:hAnsi="ＭＳ 明朝"/>
          <w:sz w:val="22"/>
        </w:rPr>
      </w:pPr>
      <w:r w:rsidRPr="0094455E">
        <w:rPr>
          <w:rFonts w:ascii="ＭＳ 明朝" w:eastAsia="ＭＳ 明朝" w:hAnsi="ＭＳ 明朝" w:hint="eastAsia"/>
          <w:sz w:val="22"/>
        </w:rPr>
        <w:t>以下のとおり、</w:t>
      </w:r>
      <w:r>
        <w:rPr>
          <w:rFonts w:ascii="ＭＳ 明朝" w:eastAsia="ＭＳ 明朝" w:hAnsi="ＭＳ 明朝" w:hint="eastAsia"/>
          <w:sz w:val="22"/>
        </w:rPr>
        <w:t>審査項目及び客観的評価項目の</w:t>
      </w:r>
      <w:r w:rsidRPr="0094455E">
        <w:rPr>
          <w:rFonts w:ascii="ＭＳ 明朝" w:eastAsia="ＭＳ 明朝" w:hAnsi="ＭＳ 明朝" w:hint="eastAsia"/>
          <w:sz w:val="22"/>
        </w:rPr>
        <w:t>配点を定</w:t>
      </w:r>
      <w:r w:rsidR="006F4733">
        <w:rPr>
          <w:rFonts w:ascii="ＭＳ 明朝" w:eastAsia="ＭＳ 明朝" w:hAnsi="ＭＳ 明朝" w:hint="eastAsia"/>
          <w:sz w:val="22"/>
        </w:rPr>
        <w:t>める。</w:t>
      </w:r>
    </w:p>
    <w:p w14:paraId="04E96FE0" w14:textId="77777777" w:rsidR="00981EDF" w:rsidRDefault="00981EDF" w:rsidP="00981EDF">
      <w:pPr>
        <w:autoSpaceDE w:val="0"/>
        <w:autoSpaceDN w:val="0"/>
        <w:rPr>
          <w:rFonts w:ascii="ＭＳ 明朝" w:eastAsia="ＭＳ 明朝" w:hAnsi="ＭＳ 明朝"/>
          <w:sz w:val="22"/>
        </w:rPr>
      </w:pPr>
      <w:r w:rsidRPr="001D0A8B">
        <w:rPr>
          <w:rFonts w:ascii="ＭＳ 明朝" w:eastAsia="ＭＳ 明朝" w:hAnsi="ＭＳ 明朝" w:hint="eastAsia"/>
          <w:sz w:val="22"/>
        </w:rPr>
        <w:t>（審査項目）</w:t>
      </w:r>
    </w:p>
    <w:tbl>
      <w:tblPr>
        <w:tblStyle w:val="a3"/>
        <w:tblW w:w="9776" w:type="dxa"/>
        <w:jc w:val="center"/>
        <w:tblLook w:val="04A0" w:firstRow="1" w:lastRow="0" w:firstColumn="1" w:lastColumn="0" w:noHBand="0" w:noVBand="1"/>
      </w:tblPr>
      <w:tblGrid>
        <w:gridCol w:w="1418"/>
        <w:gridCol w:w="1412"/>
        <w:gridCol w:w="5954"/>
        <w:gridCol w:w="992"/>
      </w:tblGrid>
      <w:tr w:rsidR="00981EDF" w:rsidRPr="0094455E" w14:paraId="2460680B" w14:textId="77777777" w:rsidTr="00371B3B">
        <w:trPr>
          <w:trHeight w:val="397"/>
          <w:jc w:val="center"/>
        </w:trPr>
        <w:tc>
          <w:tcPr>
            <w:tcW w:w="2830" w:type="dxa"/>
            <w:gridSpan w:val="2"/>
            <w:shd w:val="clear" w:color="auto" w:fill="F2F2F2" w:themeFill="background1" w:themeFillShade="F2"/>
            <w:vAlign w:val="center"/>
            <w:hideMark/>
          </w:tcPr>
          <w:p w14:paraId="165C14B7" w14:textId="77777777" w:rsidR="00981EDF" w:rsidRPr="001D0A8B" w:rsidRDefault="00981EDF" w:rsidP="00371B3B">
            <w:pPr>
              <w:widowControl/>
              <w:autoSpaceDE w:val="0"/>
              <w:autoSpaceDN w:val="0"/>
              <w:jc w:val="center"/>
              <w:rPr>
                <w:rFonts w:ascii="ＭＳ 明朝" w:eastAsia="ＭＳ 明朝" w:hAnsi="ＭＳ 明朝" w:cs="ＭＳ Ｐゴシック"/>
                <w:color w:val="000000" w:themeColor="text1"/>
                <w:kern w:val="0"/>
                <w:sz w:val="20"/>
                <w:szCs w:val="20"/>
              </w:rPr>
            </w:pPr>
            <w:r w:rsidRPr="001D0A8B">
              <w:rPr>
                <w:rFonts w:ascii="ＭＳ 明朝" w:eastAsia="ＭＳ 明朝" w:hAnsi="ＭＳ 明朝" w:cs="ＭＳ Ｐゴシック" w:hint="eastAsia"/>
                <w:color w:val="000000" w:themeColor="text1"/>
                <w:kern w:val="0"/>
                <w:sz w:val="20"/>
                <w:szCs w:val="20"/>
              </w:rPr>
              <w:t xml:space="preserve">　審査項目</w:t>
            </w:r>
          </w:p>
        </w:tc>
        <w:tc>
          <w:tcPr>
            <w:tcW w:w="5954" w:type="dxa"/>
            <w:shd w:val="clear" w:color="auto" w:fill="F2F2F2" w:themeFill="background1" w:themeFillShade="F2"/>
            <w:vAlign w:val="center"/>
          </w:tcPr>
          <w:p w14:paraId="65936E5F" w14:textId="77777777" w:rsidR="00981EDF" w:rsidRPr="001D0A8B" w:rsidRDefault="00981EDF" w:rsidP="00371B3B">
            <w:pPr>
              <w:widowControl/>
              <w:autoSpaceDE w:val="0"/>
              <w:autoSpaceDN w:val="0"/>
              <w:jc w:val="center"/>
              <w:rPr>
                <w:rFonts w:ascii="ＭＳ 明朝" w:eastAsia="ＭＳ 明朝" w:hAnsi="ＭＳ 明朝" w:cs="ＭＳ Ｐゴシック"/>
                <w:color w:val="000000" w:themeColor="text1"/>
                <w:kern w:val="0"/>
                <w:sz w:val="20"/>
                <w:szCs w:val="20"/>
              </w:rPr>
            </w:pPr>
            <w:r w:rsidRPr="001D0A8B">
              <w:rPr>
                <w:rFonts w:ascii="ＭＳ 明朝" w:eastAsia="ＭＳ 明朝" w:hAnsi="ＭＳ 明朝" w:cs="ＭＳ Ｐゴシック" w:hint="eastAsia"/>
                <w:color w:val="000000" w:themeColor="text1"/>
                <w:kern w:val="0"/>
                <w:sz w:val="20"/>
                <w:szCs w:val="20"/>
              </w:rPr>
              <w:t>審査基準</w:t>
            </w:r>
          </w:p>
        </w:tc>
        <w:tc>
          <w:tcPr>
            <w:tcW w:w="992" w:type="dxa"/>
            <w:shd w:val="clear" w:color="auto" w:fill="F2F2F2" w:themeFill="background1" w:themeFillShade="F2"/>
            <w:vAlign w:val="center"/>
            <w:hideMark/>
          </w:tcPr>
          <w:p w14:paraId="63FE0DB3" w14:textId="77777777" w:rsidR="00981EDF" w:rsidRPr="0094455E" w:rsidRDefault="00981EDF" w:rsidP="00371B3B">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配</w:t>
            </w:r>
            <w:r w:rsidRPr="0094455E">
              <w:rPr>
                <w:rFonts w:ascii="ＭＳ 明朝" w:eastAsia="ＭＳ 明朝" w:hAnsi="ＭＳ 明朝" w:cs="ＭＳ Ｐゴシック" w:hint="eastAsia"/>
                <w:color w:val="000000" w:themeColor="text1"/>
                <w:kern w:val="0"/>
                <w:sz w:val="22"/>
              </w:rPr>
              <w:t>点</w:t>
            </w:r>
          </w:p>
        </w:tc>
      </w:tr>
      <w:tr w:rsidR="00981EDF" w:rsidRPr="0094455E" w14:paraId="23E2DFD1" w14:textId="77777777" w:rsidTr="00371B3B">
        <w:trPr>
          <w:trHeight w:val="980"/>
          <w:jc w:val="center"/>
        </w:trPr>
        <w:tc>
          <w:tcPr>
            <w:tcW w:w="1418" w:type="dxa"/>
            <w:vMerge w:val="restart"/>
            <w:textDirection w:val="tbRlV"/>
            <w:vAlign w:val="center"/>
          </w:tcPr>
          <w:p w14:paraId="21842392" w14:textId="77777777" w:rsidR="00981EDF" w:rsidRPr="001D0A8B" w:rsidRDefault="00981EDF" w:rsidP="00371B3B">
            <w:pPr>
              <w:widowControl/>
              <w:autoSpaceDE w:val="0"/>
              <w:autoSpaceDN w:val="0"/>
              <w:ind w:left="113" w:right="113"/>
              <w:jc w:val="center"/>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実施体制</w:t>
            </w:r>
          </w:p>
        </w:tc>
        <w:tc>
          <w:tcPr>
            <w:tcW w:w="1412" w:type="dxa"/>
            <w:tcBorders>
              <w:bottom w:val="single" w:sz="4" w:space="0" w:color="auto"/>
            </w:tcBorders>
            <w:vAlign w:val="center"/>
          </w:tcPr>
          <w:p w14:paraId="65556D01" w14:textId="77777777" w:rsidR="00981EDF" w:rsidRPr="001D0A8B" w:rsidRDefault="00981EDF" w:rsidP="00371B3B">
            <w:pPr>
              <w:widowControl/>
              <w:autoSpaceDE w:val="0"/>
              <w:autoSpaceDN w:val="0"/>
              <w:rPr>
                <w:rFonts w:ascii="ＭＳ 明朝" w:eastAsia="ＭＳ 明朝" w:hAnsi="ＭＳ 明朝" w:cs="ＭＳ Ｐゴシック"/>
                <w:kern w:val="0"/>
                <w:sz w:val="20"/>
                <w:szCs w:val="20"/>
              </w:rPr>
            </w:pPr>
            <w:r w:rsidRPr="001D0A8B">
              <w:rPr>
                <w:rFonts w:ascii="ＭＳ 明朝" w:eastAsia="ＭＳ 明朝" w:hAnsi="ＭＳ 明朝" w:cs="ＭＳ Ｐゴシック" w:hint="eastAsia"/>
                <w:kern w:val="0"/>
                <w:sz w:val="20"/>
                <w:szCs w:val="20"/>
              </w:rPr>
              <w:t>実施体制</w:t>
            </w:r>
          </w:p>
        </w:tc>
        <w:tc>
          <w:tcPr>
            <w:tcW w:w="5954" w:type="dxa"/>
            <w:tcBorders>
              <w:bottom w:val="single" w:sz="4" w:space="0" w:color="auto"/>
            </w:tcBorders>
            <w:vAlign w:val="center"/>
          </w:tcPr>
          <w:p w14:paraId="1943BED2" w14:textId="77777777" w:rsidR="00981EDF" w:rsidRPr="001D0A8B" w:rsidRDefault="00981EDF" w:rsidP="00371B3B">
            <w:pPr>
              <w:widowControl/>
              <w:autoSpaceDE w:val="0"/>
              <w:autoSpaceDN w:val="0"/>
              <w:spacing w:line="320" w:lineRule="exact"/>
              <w:jc w:val="left"/>
              <w:rPr>
                <w:rFonts w:ascii="ＭＳ 明朝" w:eastAsia="ＭＳ 明朝" w:hAnsi="ＭＳ 明朝" w:cs="ＭＳ Ｐゴシック"/>
                <w:color w:val="000000" w:themeColor="text1"/>
                <w:kern w:val="0"/>
                <w:sz w:val="20"/>
                <w:szCs w:val="20"/>
              </w:rPr>
            </w:pPr>
            <w:r w:rsidRPr="001D0A8B">
              <w:rPr>
                <w:rFonts w:ascii="ＭＳ 明朝" w:eastAsia="ＭＳ 明朝" w:hAnsi="ＭＳ 明朝" w:cs="ＭＳ Ｐゴシック" w:hint="eastAsia"/>
                <w:kern w:val="0"/>
                <w:sz w:val="20"/>
                <w:szCs w:val="20"/>
              </w:rPr>
              <w:t>業務を迅速に遂行するために、十分な人員配置・体制が組まれているか。また、</w:t>
            </w:r>
            <w:r>
              <w:rPr>
                <w:rFonts w:ascii="ＭＳ 明朝" w:eastAsia="ＭＳ 明朝" w:hAnsi="ＭＳ 明朝" w:cs="ＭＳ Ｐゴシック" w:hint="eastAsia"/>
                <w:kern w:val="0"/>
                <w:sz w:val="20"/>
                <w:szCs w:val="20"/>
              </w:rPr>
              <w:t>ごみ収集運搬業務委託料の積算</w:t>
            </w:r>
            <w:r w:rsidRPr="001D0A8B">
              <w:rPr>
                <w:rFonts w:ascii="ＭＳ 明朝" w:eastAsia="ＭＳ 明朝" w:hAnsi="ＭＳ 明朝" w:cs="ＭＳ Ｐゴシック" w:hint="eastAsia"/>
                <w:kern w:val="0"/>
                <w:sz w:val="20"/>
                <w:szCs w:val="20"/>
              </w:rPr>
              <w:t>に精通した担当者を複数名配置するなど、</w:t>
            </w:r>
            <w:r w:rsidRPr="001D0A8B">
              <w:rPr>
                <w:rFonts w:ascii="ＭＳ 明朝" w:eastAsia="ＭＳ 明朝" w:hAnsi="ＭＳ 明朝" w:hint="eastAsia"/>
                <w:sz w:val="20"/>
                <w:szCs w:val="20"/>
              </w:rPr>
              <w:t>市</w:t>
            </w:r>
            <w:r w:rsidRPr="001D0A8B">
              <w:rPr>
                <w:rFonts w:ascii="ＭＳ 明朝" w:eastAsia="ＭＳ 明朝" w:hAnsi="ＭＳ 明朝" w:cs="ＭＳ Ｐゴシック" w:hint="eastAsia"/>
                <w:kern w:val="0"/>
                <w:sz w:val="20"/>
                <w:szCs w:val="20"/>
              </w:rPr>
              <w:t>担当者との円滑な連携・調整が可能な体制が整っているか。</w:t>
            </w:r>
          </w:p>
        </w:tc>
        <w:tc>
          <w:tcPr>
            <w:tcW w:w="992" w:type="dxa"/>
            <w:tcBorders>
              <w:bottom w:val="single" w:sz="4" w:space="0" w:color="auto"/>
            </w:tcBorders>
            <w:vAlign w:val="center"/>
          </w:tcPr>
          <w:p w14:paraId="56FC30A4" w14:textId="2FA43D54" w:rsidR="00981EDF" w:rsidRPr="0094455E" w:rsidRDefault="00EE1AC1" w:rsidP="00371B3B">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10</w:t>
            </w:r>
            <w:r w:rsidR="00981EDF">
              <w:rPr>
                <w:rFonts w:ascii="ＭＳ 明朝" w:eastAsia="ＭＳ 明朝" w:hAnsi="ＭＳ 明朝" w:cs="ＭＳ Ｐゴシック" w:hint="eastAsia"/>
                <w:color w:val="000000" w:themeColor="text1"/>
                <w:kern w:val="0"/>
                <w:sz w:val="22"/>
              </w:rPr>
              <w:t>点</w:t>
            </w:r>
          </w:p>
        </w:tc>
      </w:tr>
      <w:tr w:rsidR="00981EDF" w:rsidRPr="0094455E" w14:paraId="677FE211" w14:textId="77777777" w:rsidTr="00371B3B">
        <w:trPr>
          <w:trHeight w:val="697"/>
          <w:jc w:val="center"/>
        </w:trPr>
        <w:tc>
          <w:tcPr>
            <w:tcW w:w="1418" w:type="dxa"/>
            <w:vMerge/>
            <w:textDirection w:val="tbRlV"/>
            <w:vAlign w:val="center"/>
          </w:tcPr>
          <w:p w14:paraId="51B11F67" w14:textId="77777777" w:rsidR="00981EDF" w:rsidRDefault="00981EDF" w:rsidP="00371B3B">
            <w:pPr>
              <w:widowControl/>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vAlign w:val="center"/>
          </w:tcPr>
          <w:p w14:paraId="130EA164" w14:textId="77777777" w:rsidR="00981EDF" w:rsidRPr="001D0A8B" w:rsidRDefault="00981EDF" w:rsidP="00371B3B">
            <w:pPr>
              <w:pStyle w:val="Default"/>
              <w:jc w:val="both"/>
              <w:rPr>
                <w:rFonts w:hAnsi="ＭＳ 明朝" w:cs="ＭＳ Ｐゴシック"/>
                <w:color w:val="000000" w:themeColor="text1"/>
                <w:sz w:val="20"/>
                <w:szCs w:val="20"/>
              </w:rPr>
            </w:pPr>
            <w:r>
              <w:rPr>
                <w:rFonts w:hAnsi="ＭＳ 明朝" w:cs="ＭＳ Ｐゴシック" w:hint="eastAsia"/>
                <w:sz w:val="20"/>
                <w:szCs w:val="20"/>
              </w:rPr>
              <w:t>業務工程</w:t>
            </w:r>
          </w:p>
        </w:tc>
        <w:tc>
          <w:tcPr>
            <w:tcW w:w="5954" w:type="dxa"/>
            <w:vAlign w:val="center"/>
          </w:tcPr>
          <w:p w14:paraId="33522D2E" w14:textId="77777777" w:rsidR="00981EDF" w:rsidRPr="001D0A8B" w:rsidRDefault="00981EDF" w:rsidP="00371B3B">
            <w:pPr>
              <w:widowControl/>
              <w:autoSpaceDE w:val="0"/>
              <w:autoSpaceDN w:val="0"/>
              <w:spacing w:line="320" w:lineRule="exact"/>
              <w:jc w:val="left"/>
              <w:rPr>
                <w:rFonts w:ascii="ＭＳ 明朝" w:eastAsia="ＭＳ 明朝" w:hAnsi="ＭＳ 明朝"/>
                <w:sz w:val="20"/>
                <w:szCs w:val="20"/>
              </w:rPr>
            </w:pPr>
            <w:r w:rsidRPr="001D0A8B">
              <w:rPr>
                <w:rFonts w:ascii="ＭＳ 明朝" w:eastAsia="ＭＳ 明朝" w:hAnsi="ＭＳ 明朝" w:cs="ＭＳ Ｐゴシック" w:hint="eastAsia"/>
                <w:kern w:val="0"/>
                <w:sz w:val="20"/>
                <w:szCs w:val="20"/>
              </w:rPr>
              <w:t xml:space="preserve">合理的な業務フローにより工程ごとに必要な時間を確保したスケジュールとなっているか。　</w:t>
            </w:r>
          </w:p>
        </w:tc>
        <w:tc>
          <w:tcPr>
            <w:tcW w:w="992" w:type="dxa"/>
            <w:vAlign w:val="center"/>
          </w:tcPr>
          <w:p w14:paraId="729C0BDC" w14:textId="1598D0FB" w:rsidR="00981EDF" w:rsidRDefault="00EE1AC1" w:rsidP="00371B3B">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kern w:val="0"/>
                <w:sz w:val="22"/>
              </w:rPr>
              <w:t>10</w:t>
            </w:r>
            <w:r w:rsidR="00981EDF">
              <w:rPr>
                <w:rFonts w:ascii="ＭＳ 明朝" w:eastAsia="ＭＳ 明朝" w:hAnsi="ＭＳ 明朝" w:cs="ＭＳ Ｐゴシック" w:hint="eastAsia"/>
                <w:kern w:val="0"/>
                <w:sz w:val="22"/>
              </w:rPr>
              <w:t>点</w:t>
            </w:r>
          </w:p>
        </w:tc>
      </w:tr>
      <w:tr w:rsidR="00EE1AC1" w:rsidRPr="0094455E" w14:paraId="55117BA8" w14:textId="77777777" w:rsidTr="00EE1AC1">
        <w:trPr>
          <w:trHeight w:val="757"/>
          <w:jc w:val="center"/>
        </w:trPr>
        <w:tc>
          <w:tcPr>
            <w:tcW w:w="1418" w:type="dxa"/>
            <w:vMerge w:val="restart"/>
            <w:textDirection w:val="tbRlV"/>
            <w:vAlign w:val="center"/>
          </w:tcPr>
          <w:p w14:paraId="30109CCA" w14:textId="77777777" w:rsidR="00EE1AC1" w:rsidRPr="001D0A8B" w:rsidRDefault="00EE1AC1" w:rsidP="00371B3B">
            <w:pPr>
              <w:autoSpaceDE w:val="0"/>
              <w:autoSpaceDN w:val="0"/>
              <w:ind w:left="113" w:right="113"/>
              <w:jc w:val="center"/>
              <w:rPr>
                <w:rFonts w:ascii="ＭＳ 明朝" w:eastAsia="ＭＳ 明朝" w:hAnsi="ＭＳ 明朝" w:cs="ＭＳ Ｐゴシック"/>
                <w:color w:val="000000" w:themeColor="text1"/>
                <w:kern w:val="0"/>
                <w:sz w:val="20"/>
                <w:szCs w:val="20"/>
              </w:rPr>
            </w:pPr>
            <w:r w:rsidRPr="001D0A8B">
              <w:rPr>
                <w:rFonts w:ascii="ＭＳ 明朝" w:eastAsia="ＭＳ 明朝" w:hAnsi="ＭＳ 明朝" w:cs="ＭＳ Ｐゴシック" w:hint="eastAsia"/>
                <w:color w:val="000000" w:themeColor="text1"/>
                <w:kern w:val="0"/>
                <w:sz w:val="20"/>
                <w:szCs w:val="20"/>
              </w:rPr>
              <w:t>提案内容</w:t>
            </w:r>
          </w:p>
        </w:tc>
        <w:tc>
          <w:tcPr>
            <w:tcW w:w="1412" w:type="dxa"/>
            <w:vAlign w:val="center"/>
          </w:tcPr>
          <w:p w14:paraId="085BB978" w14:textId="160B062E" w:rsidR="00EE1AC1" w:rsidRPr="001D0A8B" w:rsidRDefault="00EE1AC1" w:rsidP="00371B3B">
            <w:pPr>
              <w:pStyle w:val="Default"/>
              <w:jc w:val="both"/>
              <w:rPr>
                <w:rFonts w:hAnsi="ＭＳ 明朝" w:cs="ＭＳ Ｐゴシック"/>
                <w:color w:val="000000" w:themeColor="text1"/>
                <w:sz w:val="20"/>
                <w:szCs w:val="20"/>
              </w:rPr>
            </w:pPr>
            <w:r w:rsidRPr="001D0A8B">
              <w:rPr>
                <w:rFonts w:hAnsi="ＭＳ 明朝" w:cs="ＭＳ Ｐゴシック" w:hint="eastAsia"/>
                <w:color w:val="000000" w:themeColor="text1"/>
                <w:sz w:val="20"/>
                <w:szCs w:val="20"/>
              </w:rPr>
              <w:t>理解度</w:t>
            </w:r>
          </w:p>
        </w:tc>
        <w:tc>
          <w:tcPr>
            <w:tcW w:w="5954" w:type="dxa"/>
            <w:vAlign w:val="center"/>
          </w:tcPr>
          <w:p w14:paraId="41E6DA08" w14:textId="783818B3" w:rsidR="00EE1AC1" w:rsidRPr="001D0A8B" w:rsidRDefault="00EE1AC1" w:rsidP="00371B3B">
            <w:pPr>
              <w:widowControl/>
              <w:autoSpaceDE w:val="0"/>
              <w:autoSpaceDN w:val="0"/>
              <w:spacing w:line="320" w:lineRule="exact"/>
              <w:jc w:val="left"/>
              <w:rPr>
                <w:rFonts w:ascii="ＭＳ 明朝" w:eastAsia="ＭＳ 明朝" w:hAnsi="ＭＳ 明朝"/>
                <w:sz w:val="20"/>
                <w:szCs w:val="20"/>
              </w:rPr>
            </w:pPr>
            <w:r w:rsidRPr="001D0A8B">
              <w:rPr>
                <w:rFonts w:ascii="ＭＳ 明朝" w:eastAsia="ＭＳ 明朝" w:hAnsi="ＭＳ 明朝" w:hint="eastAsia"/>
                <w:sz w:val="20"/>
                <w:szCs w:val="20"/>
              </w:rPr>
              <w:t>業務の目的を理解し、本市の</w:t>
            </w:r>
            <w:r>
              <w:rPr>
                <w:rFonts w:ascii="ＭＳ 明朝" w:eastAsia="ＭＳ 明朝" w:hAnsi="ＭＳ 明朝" w:hint="eastAsia"/>
                <w:sz w:val="20"/>
                <w:szCs w:val="20"/>
              </w:rPr>
              <w:t>現状</w:t>
            </w:r>
            <w:r w:rsidRPr="001D0A8B">
              <w:rPr>
                <w:rFonts w:ascii="ＭＳ 明朝" w:eastAsia="ＭＳ 明朝" w:hAnsi="ＭＳ 明朝" w:hint="eastAsia"/>
                <w:sz w:val="20"/>
                <w:szCs w:val="20"/>
              </w:rPr>
              <w:t>や課題</w:t>
            </w:r>
            <w:r>
              <w:rPr>
                <w:rFonts w:ascii="ＭＳ 明朝" w:eastAsia="ＭＳ 明朝" w:hAnsi="ＭＳ 明朝" w:hint="eastAsia"/>
                <w:sz w:val="20"/>
                <w:szCs w:val="20"/>
              </w:rPr>
              <w:t>が</w:t>
            </w:r>
            <w:r w:rsidRPr="001D0A8B">
              <w:rPr>
                <w:rFonts w:ascii="ＭＳ 明朝" w:eastAsia="ＭＳ 明朝" w:hAnsi="ＭＳ 明朝" w:hint="eastAsia"/>
                <w:sz w:val="20"/>
                <w:szCs w:val="20"/>
              </w:rPr>
              <w:t>的確に把握</w:t>
            </w:r>
            <w:r>
              <w:rPr>
                <w:rFonts w:ascii="ＭＳ 明朝" w:eastAsia="ＭＳ 明朝" w:hAnsi="ＭＳ 明朝" w:hint="eastAsia"/>
                <w:sz w:val="20"/>
                <w:szCs w:val="20"/>
              </w:rPr>
              <w:t>され</w:t>
            </w:r>
            <w:r w:rsidRPr="001D0A8B">
              <w:rPr>
                <w:rFonts w:ascii="ＭＳ 明朝" w:eastAsia="ＭＳ 明朝" w:hAnsi="ＭＳ 明朝" w:hint="eastAsia"/>
                <w:sz w:val="20"/>
                <w:szCs w:val="20"/>
              </w:rPr>
              <w:t>、課題解決に向けた適切な</w:t>
            </w:r>
            <w:r>
              <w:rPr>
                <w:rFonts w:ascii="ＭＳ 明朝" w:eastAsia="ＭＳ 明朝" w:hAnsi="ＭＳ 明朝" w:hint="eastAsia"/>
                <w:sz w:val="20"/>
                <w:szCs w:val="20"/>
              </w:rPr>
              <w:t>手法</w:t>
            </w:r>
            <w:r w:rsidRPr="001D0A8B">
              <w:rPr>
                <w:rFonts w:ascii="ＭＳ 明朝" w:eastAsia="ＭＳ 明朝" w:hAnsi="ＭＳ 明朝" w:hint="eastAsia"/>
                <w:sz w:val="20"/>
                <w:szCs w:val="20"/>
              </w:rPr>
              <w:t>が示されているか。</w:t>
            </w:r>
          </w:p>
        </w:tc>
        <w:tc>
          <w:tcPr>
            <w:tcW w:w="992" w:type="dxa"/>
            <w:vAlign w:val="center"/>
          </w:tcPr>
          <w:p w14:paraId="5047298A" w14:textId="2BDF8EF9" w:rsidR="00EE1AC1" w:rsidRDefault="00EE1AC1" w:rsidP="00371B3B">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10点</w:t>
            </w:r>
          </w:p>
        </w:tc>
      </w:tr>
      <w:tr w:rsidR="00981EDF" w:rsidRPr="0094455E" w14:paraId="579E0DA8" w14:textId="77777777" w:rsidTr="00371B3B">
        <w:trPr>
          <w:trHeight w:val="713"/>
          <w:jc w:val="center"/>
        </w:trPr>
        <w:tc>
          <w:tcPr>
            <w:tcW w:w="1418" w:type="dxa"/>
            <w:vMerge/>
            <w:vAlign w:val="center"/>
          </w:tcPr>
          <w:p w14:paraId="140BC087" w14:textId="77777777" w:rsidR="00981EDF" w:rsidRPr="001D0A8B" w:rsidRDefault="00981EDF" w:rsidP="00371B3B">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tcBorders>
              <w:bottom w:val="single" w:sz="4" w:space="0" w:color="auto"/>
            </w:tcBorders>
            <w:vAlign w:val="center"/>
          </w:tcPr>
          <w:p w14:paraId="21E5AFB9" w14:textId="77777777" w:rsidR="00981EDF" w:rsidRPr="001D0A8B" w:rsidRDefault="00981EDF" w:rsidP="00371B3B">
            <w:pPr>
              <w:pStyle w:val="Default"/>
              <w:jc w:val="both"/>
              <w:rPr>
                <w:rFonts w:hAnsi="ＭＳ 明朝" w:cs="ＭＳ Ｐゴシック"/>
                <w:color w:val="000000" w:themeColor="text1"/>
                <w:sz w:val="20"/>
                <w:szCs w:val="20"/>
              </w:rPr>
            </w:pPr>
            <w:r>
              <w:rPr>
                <w:rFonts w:hAnsi="ＭＳ 明朝" w:cs="ＭＳ Ｐゴシック" w:hint="eastAsia"/>
                <w:color w:val="000000" w:themeColor="text1"/>
                <w:sz w:val="20"/>
                <w:szCs w:val="20"/>
              </w:rPr>
              <w:t>データ収集・分析</w:t>
            </w:r>
          </w:p>
        </w:tc>
        <w:tc>
          <w:tcPr>
            <w:tcW w:w="5954" w:type="dxa"/>
            <w:tcBorders>
              <w:bottom w:val="single" w:sz="4" w:space="0" w:color="auto"/>
            </w:tcBorders>
            <w:vAlign w:val="center"/>
          </w:tcPr>
          <w:p w14:paraId="0392FF6D" w14:textId="77777777" w:rsidR="00981EDF" w:rsidRPr="001D0A8B" w:rsidRDefault="00981EDF" w:rsidP="00371B3B">
            <w:pPr>
              <w:widowControl/>
              <w:autoSpaceDE w:val="0"/>
              <w:autoSpaceDN w:val="0"/>
              <w:spacing w:line="320" w:lineRule="exact"/>
              <w:jc w:val="left"/>
              <w:rPr>
                <w:rFonts w:ascii="ＭＳ 明朝" w:eastAsia="ＭＳ 明朝" w:hAnsi="ＭＳ 明朝"/>
                <w:sz w:val="20"/>
                <w:szCs w:val="20"/>
              </w:rPr>
            </w:pPr>
            <w:r>
              <w:rPr>
                <w:rFonts w:ascii="ＭＳ 明朝" w:eastAsia="ＭＳ 明朝" w:hAnsi="ＭＳ 明朝" w:hint="eastAsia"/>
                <w:sz w:val="20"/>
                <w:szCs w:val="20"/>
              </w:rPr>
              <w:t>業務遂行のためのデータ、数値、資料等が的確に収集、分析され、委託料に反映すべき項目や考え方が整理されているか。</w:t>
            </w:r>
          </w:p>
        </w:tc>
        <w:tc>
          <w:tcPr>
            <w:tcW w:w="992" w:type="dxa"/>
            <w:tcBorders>
              <w:bottom w:val="single" w:sz="4" w:space="0" w:color="auto"/>
            </w:tcBorders>
            <w:vAlign w:val="center"/>
          </w:tcPr>
          <w:p w14:paraId="395D9EB3" w14:textId="77777777" w:rsidR="00981EDF" w:rsidRPr="0094455E" w:rsidRDefault="00981EDF" w:rsidP="00371B3B">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10点</w:t>
            </w:r>
          </w:p>
        </w:tc>
      </w:tr>
      <w:tr w:rsidR="00981EDF" w:rsidRPr="0094455E" w14:paraId="165EDED9" w14:textId="77777777" w:rsidTr="00371B3B">
        <w:trPr>
          <w:cantSplit/>
          <w:trHeight w:val="688"/>
          <w:jc w:val="center"/>
        </w:trPr>
        <w:tc>
          <w:tcPr>
            <w:tcW w:w="1418" w:type="dxa"/>
            <w:vMerge/>
            <w:vAlign w:val="center"/>
            <w:hideMark/>
          </w:tcPr>
          <w:p w14:paraId="657ED945" w14:textId="77777777" w:rsidR="00981EDF" w:rsidRPr="001D0A8B" w:rsidRDefault="00981EDF" w:rsidP="00371B3B">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vAlign w:val="center"/>
          </w:tcPr>
          <w:p w14:paraId="4E6213D7" w14:textId="77777777" w:rsidR="00981EDF" w:rsidRPr="001D0A8B" w:rsidRDefault="00981EDF" w:rsidP="00371B3B">
            <w:pPr>
              <w:pStyle w:val="Default"/>
              <w:jc w:val="both"/>
              <w:rPr>
                <w:rFonts w:hAnsi="ＭＳ 明朝"/>
                <w:sz w:val="20"/>
                <w:szCs w:val="20"/>
              </w:rPr>
            </w:pPr>
            <w:r>
              <w:rPr>
                <w:rFonts w:hAnsi="ＭＳ 明朝" w:hint="eastAsia"/>
                <w:sz w:val="20"/>
                <w:szCs w:val="20"/>
              </w:rPr>
              <w:t>ヒアリング等の手法</w:t>
            </w:r>
          </w:p>
        </w:tc>
        <w:tc>
          <w:tcPr>
            <w:tcW w:w="5954" w:type="dxa"/>
            <w:vAlign w:val="center"/>
          </w:tcPr>
          <w:p w14:paraId="23A00EE7" w14:textId="77777777" w:rsidR="00981EDF" w:rsidRPr="001D0A8B" w:rsidRDefault="00981EDF" w:rsidP="00371B3B">
            <w:pPr>
              <w:widowControl/>
              <w:autoSpaceDE w:val="0"/>
              <w:autoSpaceDN w:val="0"/>
              <w:spacing w:line="320" w:lineRule="exact"/>
              <w:rPr>
                <w:rFonts w:ascii="ＭＳ 明朝" w:eastAsia="ＭＳ 明朝" w:hAnsi="ＭＳ 明朝" w:cs="ＭＳ Ｐゴシック"/>
                <w:color w:val="000000" w:themeColor="text1"/>
                <w:kern w:val="0"/>
                <w:sz w:val="20"/>
                <w:szCs w:val="20"/>
              </w:rPr>
            </w:pPr>
            <w:r>
              <w:rPr>
                <w:rFonts w:ascii="ＭＳ 明朝" w:eastAsia="ＭＳ 明朝" w:hAnsi="ＭＳ 明朝" w:hint="eastAsia"/>
                <w:sz w:val="20"/>
                <w:szCs w:val="20"/>
              </w:rPr>
              <w:t>原価計算手法検討のための収集業者へのヒアリング、マーケット・サウンディング調査について、効率的かつ適切な手法が</w:t>
            </w:r>
            <w:r w:rsidRPr="001D0A8B">
              <w:rPr>
                <w:rFonts w:ascii="ＭＳ 明朝" w:eastAsia="ＭＳ 明朝" w:hAnsi="ＭＳ 明朝" w:hint="eastAsia"/>
                <w:sz w:val="20"/>
                <w:szCs w:val="20"/>
              </w:rPr>
              <w:t>示されているか。</w:t>
            </w:r>
          </w:p>
        </w:tc>
        <w:tc>
          <w:tcPr>
            <w:tcW w:w="992" w:type="dxa"/>
            <w:vAlign w:val="center"/>
            <w:hideMark/>
          </w:tcPr>
          <w:p w14:paraId="4E6867B1" w14:textId="77777777" w:rsidR="00981EDF" w:rsidRPr="0094455E" w:rsidRDefault="00981EDF" w:rsidP="00371B3B">
            <w:pPr>
              <w:widowControl/>
              <w:autoSpaceDE w:val="0"/>
              <w:autoSpaceDN w:val="0"/>
              <w:jc w:val="center"/>
              <w:rPr>
                <w:rFonts w:ascii="ＭＳ 明朝" w:eastAsia="ＭＳ 明朝" w:hAnsi="ＭＳ 明朝" w:cs="ＭＳ Ｐゴシック"/>
                <w:color w:val="000000" w:themeColor="text1"/>
                <w:kern w:val="0"/>
                <w:sz w:val="22"/>
              </w:rPr>
            </w:pPr>
            <w:r w:rsidRPr="004C242B">
              <w:rPr>
                <w:rFonts w:ascii="ＭＳ 明朝" w:eastAsia="ＭＳ 明朝" w:hAnsi="ＭＳ 明朝" w:cs="ＭＳ Ｐゴシック" w:hint="eastAsia"/>
                <w:color w:val="000000" w:themeColor="text1"/>
                <w:kern w:val="0"/>
                <w:sz w:val="22"/>
              </w:rPr>
              <w:t>10点</w:t>
            </w:r>
          </w:p>
        </w:tc>
      </w:tr>
      <w:tr w:rsidR="00981EDF" w:rsidRPr="0094455E" w14:paraId="47D61199" w14:textId="77777777" w:rsidTr="00371B3B">
        <w:trPr>
          <w:cantSplit/>
          <w:trHeight w:val="685"/>
          <w:jc w:val="center"/>
        </w:trPr>
        <w:tc>
          <w:tcPr>
            <w:tcW w:w="1418" w:type="dxa"/>
            <w:vMerge/>
            <w:vAlign w:val="center"/>
          </w:tcPr>
          <w:p w14:paraId="5097F3BD" w14:textId="77777777" w:rsidR="00981EDF" w:rsidRPr="001D0A8B" w:rsidRDefault="00981EDF" w:rsidP="00371B3B">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vAlign w:val="center"/>
          </w:tcPr>
          <w:p w14:paraId="706E6962" w14:textId="77777777" w:rsidR="00981EDF" w:rsidRDefault="00981EDF" w:rsidP="00371B3B">
            <w:pPr>
              <w:autoSpaceDE w:val="0"/>
              <w:autoSpaceDN w:val="0"/>
              <w:rPr>
                <w:rFonts w:ascii="ＭＳ 明朝" w:eastAsia="ＭＳ 明朝" w:hAnsi="ＭＳ 明朝"/>
                <w:sz w:val="20"/>
                <w:szCs w:val="20"/>
              </w:rPr>
            </w:pPr>
            <w:r>
              <w:rPr>
                <w:rFonts w:ascii="ＭＳ 明朝" w:eastAsia="ＭＳ 明朝" w:hAnsi="ＭＳ 明朝" w:hint="eastAsia"/>
                <w:sz w:val="20"/>
                <w:szCs w:val="20"/>
              </w:rPr>
              <w:t>委託料積算方法</w:t>
            </w:r>
          </w:p>
        </w:tc>
        <w:tc>
          <w:tcPr>
            <w:tcW w:w="5954" w:type="dxa"/>
            <w:vAlign w:val="center"/>
          </w:tcPr>
          <w:p w14:paraId="56CDB8A1" w14:textId="77777777" w:rsidR="00981EDF" w:rsidRDefault="00981EDF" w:rsidP="00371B3B">
            <w:pPr>
              <w:autoSpaceDE w:val="0"/>
              <w:autoSpaceDN w:val="0"/>
              <w:spacing w:line="320" w:lineRule="exact"/>
              <w:jc w:val="left"/>
              <w:rPr>
                <w:rFonts w:ascii="ＭＳ 明朝" w:eastAsia="ＭＳ 明朝" w:hAnsi="ＭＳ 明朝"/>
                <w:sz w:val="20"/>
                <w:szCs w:val="20"/>
              </w:rPr>
            </w:pPr>
            <w:r w:rsidRPr="00BF1DC7">
              <w:rPr>
                <w:rFonts w:ascii="ＭＳ 明朝" w:eastAsia="ＭＳ 明朝" w:hAnsi="ＭＳ 明朝" w:hint="eastAsia"/>
                <w:color w:val="000000" w:themeColor="text1"/>
                <w:sz w:val="20"/>
                <w:szCs w:val="20"/>
              </w:rPr>
              <w:t>収集ごみ１トンあたりの処理原価及びごみ収集運搬業務委託料の</w:t>
            </w:r>
            <w:r>
              <w:rPr>
                <w:rFonts w:ascii="ＭＳ 明朝" w:eastAsia="ＭＳ 明朝" w:hAnsi="ＭＳ 明朝" w:hint="eastAsia"/>
                <w:color w:val="000000" w:themeColor="text1"/>
                <w:sz w:val="20"/>
                <w:szCs w:val="20"/>
              </w:rPr>
              <w:t>積算方法の考え方</w:t>
            </w:r>
            <w:r w:rsidRPr="00BF1DC7">
              <w:rPr>
                <w:rFonts w:ascii="ＭＳ 明朝" w:eastAsia="ＭＳ 明朝" w:hAnsi="ＭＳ 明朝" w:hint="eastAsia"/>
                <w:color w:val="000000" w:themeColor="text1"/>
                <w:sz w:val="20"/>
                <w:szCs w:val="20"/>
              </w:rPr>
              <w:t>が妥当で</w:t>
            </w:r>
            <w:r>
              <w:rPr>
                <w:rFonts w:ascii="ＭＳ 明朝" w:eastAsia="ＭＳ 明朝" w:hAnsi="ＭＳ 明朝" w:hint="eastAsia"/>
                <w:color w:val="000000" w:themeColor="text1"/>
                <w:sz w:val="20"/>
                <w:szCs w:val="20"/>
              </w:rPr>
              <w:t>合理的、客観的な</w:t>
            </w:r>
            <w:r w:rsidRPr="00BF1DC7">
              <w:rPr>
                <w:rFonts w:ascii="ＭＳ 明朝" w:eastAsia="ＭＳ 明朝" w:hAnsi="ＭＳ 明朝" w:hint="eastAsia"/>
                <w:color w:val="000000" w:themeColor="text1"/>
                <w:sz w:val="20"/>
                <w:szCs w:val="20"/>
              </w:rPr>
              <w:t>ものとなっているか</w:t>
            </w:r>
            <w:r>
              <w:rPr>
                <w:rFonts w:ascii="ＭＳ 明朝" w:eastAsia="ＭＳ 明朝" w:hAnsi="ＭＳ 明朝" w:hint="eastAsia"/>
                <w:color w:val="000000" w:themeColor="text1"/>
                <w:sz w:val="20"/>
                <w:szCs w:val="20"/>
              </w:rPr>
              <w:t>。</w:t>
            </w:r>
          </w:p>
        </w:tc>
        <w:tc>
          <w:tcPr>
            <w:tcW w:w="992" w:type="dxa"/>
            <w:vAlign w:val="center"/>
          </w:tcPr>
          <w:p w14:paraId="2D30E536" w14:textId="10231475" w:rsidR="00981EDF" w:rsidRDefault="00EE1AC1" w:rsidP="00371B3B">
            <w:pPr>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2</w:t>
            </w:r>
            <w:r w:rsidR="00981EDF">
              <w:rPr>
                <w:rFonts w:ascii="ＭＳ 明朝" w:eastAsia="ＭＳ 明朝" w:hAnsi="ＭＳ 明朝" w:cs="ＭＳ Ｐゴシック" w:hint="eastAsia"/>
                <w:color w:val="000000" w:themeColor="text1"/>
                <w:kern w:val="0"/>
                <w:sz w:val="22"/>
              </w:rPr>
              <w:t>0点</w:t>
            </w:r>
          </w:p>
        </w:tc>
      </w:tr>
      <w:tr w:rsidR="00981EDF" w:rsidRPr="0094455E" w14:paraId="1E8CF960" w14:textId="77777777" w:rsidTr="00371B3B">
        <w:trPr>
          <w:cantSplit/>
          <w:trHeight w:val="685"/>
          <w:jc w:val="center"/>
        </w:trPr>
        <w:tc>
          <w:tcPr>
            <w:tcW w:w="1418" w:type="dxa"/>
            <w:vMerge/>
            <w:vAlign w:val="center"/>
          </w:tcPr>
          <w:p w14:paraId="7A6DF145" w14:textId="77777777" w:rsidR="00981EDF" w:rsidRPr="001D0A8B" w:rsidRDefault="00981EDF" w:rsidP="00371B3B">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vAlign w:val="center"/>
          </w:tcPr>
          <w:p w14:paraId="66CDEA56" w14:textId="77777777" w:rsidR="00981EDF" w:rsidRPr="001D0A8B" w:rsidRDefault="00981EDF" w:rsidP="00371B3B">
            <w:pPr>
              <w:autoSpaceDE w:val="0"/>
              <w:autoSpaceDN w:val="0"/>
              <w:rPr>
                <w:rFonts w:ascii="ＭＳ 明朝" w:eastAsia="ＭＳ 明朝" w:hAnsi="ＭＳ 明朝"/>
                <w:sz w:val="20"/>
                <w:szCs w:val="20"/>
              </w:rPr>
            </w:pPr>
            <w:r>
              <w:rPr>
                <w:rFonts w:ascii="ＭＳ 明朝" w:eastAsia="ＭＳ 明朝" w:hAnsi="ＭＳ 明朝" w:hint="eastAsia"/>
                <w:sz w:val="20"/>
                <w:szCs w:val="20"/>
              </w:rPr>
              <w:t>委託料積算システム</w:t>
            </w:r>
          </w:p>
        </w:tc>
        <w:tc>
          <w:tcPr>
            <w:tcW w:w="5954" w:type="dxa"/>
            <w:vAlign w:val="center"/>
          </w:tcPr>
          <w:p w14:paraId="04A3D244" w14:textId="77777777" w:rsidR="00981EDF" w:rsidRPr="001D0A8B" w:rsidRDefault="00981EDF" w:rsidP="00371B3B">
            <w:pPr>
              <w:autoSpaceDE w:val="0"/>
              <w:autoSpaceDN w:val="0"/>
              <w:spacing w:line="320" w:lineRule="exact"/>
              <w:jc w:val="left"/>
              <w:rPr>
                <w:rFonts w:ascii="ＭＳ 明朝" w:eastAsia="ＭＳ 明朝" w:hAnsi="ＭＳ 明朝" w:cs="ＭＳ Ｐゴシック"/>
                <w:color w:val="000000" w:themeColor="text1"/>
                <w:kern w:val="0"/>
                <w:sz w:val="20"/>
                <w:szCs w:val="20"/>
              </w:rPr>
            </w:pPr>
            <w:r>
              <w:rPr>
                <w:rFonts w:ascii="ＭＳ 明朝" w:eastAsia="ＭＳ 明朝" w:hAnsi="ＭＳ 明朝" w:hint="eastAsia"/>
                <w:sz w:val="20"/>
                <w:szCs w:val="20"/>
              </w:rPr>
              <w:t>操作が容易で積算要因の変動にも柔軟かつ的確に対応できるものとなっているか。</w:t>
            </w:r>
          </w:p>
        </w:tc>
        <w:tc>
          <w:tcPr>
            <w:tcW w:w="992" w:type="dxa"/>
            <w:vAlign w:val="center"/>
          </w:tcPr>
          <w:p w14:paraId="1BC63932" w14:textId="77777777" w:rsidR="00981EDF" w:rsidRPr="0094455E" w:rsidRDefault="00981EDF" w:rsidP="00371B3B">
            <w:pPr>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10点</w:t>
            </w:r>
          </w:p>
        </w:tc>
      </w:tr>
      <w:tr w:rsidR="00981EDF" w:rsidRPr="0094455E" w14:paraId="04D02F80" w14:textId="77777777" w:rsidTr="00371B3B">
        <w:trPr>
          <w:trHeight w:val="383"/>
          <w:jc w:val="center"/>
        </w:trPr>
        <w:tc>
          <w:tcPr>
            <w:tcW w:w="8784" w:type="dxa"/>
            <w:gridSpan w:val="3"/>
            <w:vAlign w:val="center"/>
          </w:tcPr>
          <w:p w14:paraId="214792EC" w14:textId="77777777" w:rsidR="00981EDF" w:rsidRPr="001D0A8B" w:rsidRDefault="00981EDF" w:rsidP="00371B3B">
            <w:pPr>
              <w:widowControl/>
              <w:autoSpaceDE w:val="0"/>
              <w:autoSpaceDN w:val="0"/>
              <w:spacing w:line="320" w:lineRule="exact"/>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小計</w:t>
            </w:r>
          </w:p>
        </w:tc>
        <w:tc>
          <w:tcPr>
            <w:tcW w:w="992" w:type="dxa"/>
            <w:vAlign w:val="center"/>
          </w:tcPr>
          <w:p w14:paraId="51DC204E" w14:textId="77777777" w:rsidR="00981EDF" w:rsidRPr="0094455E" w:rsidRDefault="00981EDF" w:rsidP="00371B3B">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80点</w:t>
            </w:r>
          </w:p>
        </w:tc>
      </w:tr>
    </w:tbl>
    <w:p w14:paraId="20E1F3A8" w14:textId="77777777" w:rsidR="00981EDF" w:rsidRDefault="00981EDF" w:rsidP="00981EDF">
      <w:pPr>
        <w:autoSpaceDE w:val="0"/>
        <w:autoSpaceDN w:val="0"/>
        <w:rPr>
          <w:rFonts w:ascii="ＭＳ 明朝" w:eastAsia="ＭＳ 明朝" w:hAnsi="ＭＳ 明朝"/>
          <w:sz w:val="22"/>
        </w:rPr>
      </w:pPr>
    </w:p>
    <w:p w14:paraId="3B8C8E46" w14:textId="77777777" w:rsidR="00981EDF" w:rsidRDefault="00981EDF" w:rsidP="00981EDF">
      <w:pPr>
        <w:autoSpaceDE w:val="0"/>
        <w:autoSpaceDN w:val="0"/>
        <w:rPr>
          <w:rFonts w:ascii="ＭＳ 明朝" w:eastAsia="ＭＳ 明朝" w:hAnsi="ＭＳ 明朝"/>
          <w:sz w:val="22"/>
        </w:rPr>
      </w:pPr>
      <w:r>
        <w:rPr>
          <w:rFonts w:ascii="ＭＳ 明朝" w:eastAsia="ＭＳ 明朝" w:hAnsi="ＭＳ 明朝" w:hint="eastAsia"/>
          <w:sz w:val="22"/>
        </w:rPr>
        <w:t>（客観的評価項目）</w:t>
      </w:r>
    </w:p>
    <w:tbl>
      <w:tblPr>
        <w:tblStyle w:val="a3"/>
        <w:tblW w:w="9757" w:type="dxa"/>
        <w:tblInd w:w="93" w:type="dxa"/>
        <w:tblLook w:val="04A0" w:firstRow="1" w:lastRow="0" w:firstColumn="1" w:lastColumn="0" w:noHBand="0" w:noVBand="1"/>
      </w:tblPr>
      <w:tblGrid>
        <w:gridCol w:w="1680"/>
        <w:gridCol w:w="7083"/>
        <w:gridCol w:w="994"/>
      </w:tblGrid>
      <w:tr w:rsidR="00981EDF" w14:paraId="69D8D82B" w14:textId="77777777" w:rsidTr="00371B3B">
        <w:trPr>
          <w:trHeight w:hRule="exact" w:val="397"/>
        </w:trPr>
        <w:tc>
          <w:tcPr>
            <w:tcW w:w="1680" w:type="dxa"/>
            <w:shd w:val="clear" w:color="auto" w:fill="F2F2F2" w:themeFill="background1" w:themeFillShade="F2"/>
            <w:vAlign w:val="center"/>
          </w:tcPr>
          <w:p w14:paraId="257BA0CB" w14:textId="77777777" w:rsidR="00981EDF" w:rsidRPr="001D0A8B" w:rsidRDefault="00981EDF" w:rsidP="00371B3B">
            <w:pPr>
              <w:autoSpaceDE w:val="0"/>
              <w:autoSpaceDN w:val="0"/>
              <w:jc w:val="center"/>
              <w:rPr>
                <w:rFonts w:ascii="ＭＳ 明朝" w:eastAsia="ＭＳ 明朝" w:hAnsi="ＭＳ 明朝"/>
                <w:sz w:val="20"/>
              </w:rPr>
            </w:pPr>
            <w:r w:rsidRPr="001D0A8B">
              <w:rPr>
                <w:rFonts w:ascii="ＭＳ 明朝" w:eastAsia="ＭＳ 明朝" w:hAnsi="ＭＳ 明朝" w:hint="eastAsia"/>
                <w:sz w:val="20"/>
              </w:rPr>
              <w:t>評価項目</w:t>
            </w:r>
          </w:p>
        </w:tc>
        <w:tc>
          <w:tcPr>
            <w:tcW w:w="7083" w:type="dxa"/>
            <w:shd w:val="clear" w:color="auto" w:fill="F2F2F2" w:themeFill="background1" w:themeFillShade="F2"/>
            <w:vAlign w:val="center"/>
          </w:tcPr>
          <w:p w14:paraId="12D45627" w14:textId="77777777" w:rsidR="00981EDF" w:rsidRPr="001D0A8B" w:rsidRDefault="00981EDF" w:rsidP="00371B3B">
            <w:pPr>
              <w:autoSpaceDE w:val="0"/>
              <w:autoSpaceDN w:val="0"/>
              <w:jc w:val="center"/>
              <w:rPr>
                <w:rFonts w:ascii="ＭＳ 明朝" w:eastAsia="ＭＳ 明朝" w:hAnsi="ＭＳ 明朝"/>
                <w:sz w:val="20"/>
              </w:rPr>
            </w:pPr>
            <w:r w:rsidRPr="001D0A8B">
              <w:rPr>
                <w:rFonts w:ascii="ＭＳ 明朝" w:eastAsia="ＭＳ 明朝" w:hAnsi="ＭＳ 明朝" w:hint="eastAsia"/>
                <w:sz w:val="20"/>
              </w:rPr>
              <w:t>評価内容</w:t>
            </w:r>
          </w:p>
        </w:tc>
        <w:tc>
          <w:tcPr>
            <w:tcW w:w="994" w:type="dxa"/>
            <w:shd w:val="clear" w:color="auto" w:fill="F2F2F2" w:themeFill="background1" w:themeFillShade="F2"/>
            <w:vAlign w:val="center"/>
          </w:tcPr>
          <w:p w14:paraId="76F9D7CD" w14:textId="77777777" w:rsidR="00981EDF" w:rsidRDefault="00981EDF"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配点</w:t>
            </w:r>
          </w:p>
        </w:tc>
      </w:tr>
      <w:tr w:rsidR="00981EDF" w14:paraId="5CA28447" w14:textId="77777777" w:rsidTr="00371B3B">
        <w:trPr>
          <w:trHeight w:hRule="exact" w:val="397"/>
        </w:trPr>
        <w:tc>
          <w:tcPr>
            <w:tcW w:w="1680" w:type="dxa"/>
            <w:vAlign w:val="center"/>
          </w:tcPr>
          <w:p w14:paraId="3EE9DDD6" w14:textId="77777777" w:rsidR="00981EDF" w:rsidRPr="001D0A8B" w:rsidRDefault="00981EDF" w:rsidP="00371B3B">
            <w:pPr>
              <w:autoSpaceDE w:val="0"/>
              <w:autoSpaceDN w:val="0"/>
              <w:rPr>
                <w:rFonts w:ascii="ＭＳ 明朝" w:eastAsia="ＭＳ 明朝" w:hAnsi="ＭＳ 明朝"/>
                <w:sz w:val="20"/>
              </w:rPr>
            </w:pPr>
            <w:r w:rsidRPr="001D0A8B">
              <w:rPr>
                <w:rFonts w:ascii="ＭＳ 明朝" w:eastAsia="ＭＳ 明朝" w:hAnsi="ＭＳ 明朝" w:hint="eastAsia"/>
                <w:sz w:val="20"/>
              </w:rPr>
              <w:t>価格</w:t>
            </w:r>
          </w:p>
        </w:tc>
        <w:tc>
          <w:tcPr>
            <w:tcW w:w="7083" w:type="dxa"/>
            <w:vAlign w:val="center"/>
          </w:tcPr>
          <w:p w14:paraId="2CF02A05" w14:textId="77777777" w:rsidR="00981EDF" w:rsidRPr="001D0A8B" w:rsidRDefault="00981EDF" w:rsidP="00371B3B">
            <w:pPr>
              <w:autoSpaceDE w:val="0"/>
              <w:autoSpaceDN w:val="0"/>
              <w:rPr>
                <w:rFonts w:ascii="ＭＳ 明朝" w:eastAsia="ＭＳ 明朝" w:hAnsi="ＭＳ 明朝"/>
                <w:sz w:val="20"/>
              </w:rPr>
            </w:pPr>
            <w:r w:rsidRPr="001D0A8B">
              <w:rPr>
                <w:rFonts w:ascii="ＭＳ 明朝" w:eastAsia="ＭＳ 明朝" w:hAnsi="ＭＳ 明朝" w:hint="eastAsia"/>
                <w:sz w:val="20"/>
              </w:rPr>
              <w:t>（提案価格のうち最低価格/貴社の提案価格）×配点（2</w:t>
            </w:r>
            <w:r>
              <w:rPr>
                <w:rFonts w:ascii="ＭＳ 明朝" w:eastAsia="ＭＳ 明朝" w:hAnsi="ＭＳ 明朝" w:hint="eastAsia"/>
                <w:sz w:val="20"/>
              </w:rPr>
              <w:t>0</w:t>
            </w:r>
            <w:r w:rsidRPr="001D0A8B">
              <w:rPr>
                <w:rFonts w:ascii="ＭＳ 明朝" w:eastAsia="ＭＳ 明朝" w:hAnsi="ＭＳ 明朝" w:hint="eastAsia"/>
                <w:sz w:val="20"/>
              </w:rPr>
              <w:t>点）</w:t>
            </w:r>
          </w:p>
        </w:tc>
        <w:tc>
          <w:tcPr>
            <w:tcW w:w="994" w:type="dxa"/>
            <w:vAlign w:val="center"/>
          </w:tcPr>
          <w:p w14:paraId="1488BC0A" w14:textId="77777777" w:rsidR="00981EDF" w:rsidRPr="00BF74EB" w:rsidRDefault="00981EDF"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20点</w:t>
            </w:r>
          </w:p>
        </w:tc>
      </w:tr>
      <w:tr w:rsidR="00981EDF" w14:paraId="104D3524" w14:textId="77777777" w:rsidTr="00371B3B">
        <w:trPr>
          <w:trHeight w:hRule="exact" w:val="397"/>
        </w:trPr>
        <w:tc>
          <w:tcPr>
            <w:tcW w:w="8763" w:type="dxa"/>
            <w:gridSpan w:val="2"/>
            <w:vAlign w:val="center"/>
          </w:tcPr>
          <w:p w14:paraId="61B97DEB" w14:textId="77777777" w:rsidR="00981EDF" w:rsidRDefault="00981EDF"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小　計</w:t>
            </w:r>
          </w:p>
        </w:tc>
        <w:tc>
          <w:tcPr>
            <w:tcW w:w="994" w:type="dxa"/>
            <w:vAlign w:val="center"/>
          </w:tcPr>
          <w:p w14:paraId="24209051" w14:textId="77777777" w:rsidR="00981EDF" w:rsidRDefault="00981EDF"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20点</w:t>
            </w:r>
          </w:p>
        </w:tc>
      </w:tr>
      <w:tr w:rsidR="00981EDF" w14:paraId="451BFCB6" w14:textId="77777777" w:rsidTr="00371B3B">
        <w:trPr>
          <w:trHeight w:hRule="exact" w:val="397"/>
        </w:trPr>
        <w:tc>
          <w:tcPr>
            <w:tcW w:w="8763" w:type="dxa"/>
            <w:gridSpan w:val="2"/>
            <w:vAlign w:val="center"/>
          </w:tcPr>
          <w:p w14:paraId="7CFC6504" w14:textId="77777777" w:rsidR="00981EDF" w:rsidRDefault="00981EDF"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合　計</w:t>
            </w:r>
          </w:p>
        </w:tc>
        <w:tc>
          <w:tcPr>
            <w:tcW w:w="994" w:type="dxa"/>
            <w:vAlign w:val="center"/>
          </w:tcPr>
          <w:p w14:paraId="79BC3A78" w14:textId="77777777" w:rsidR="00981EDF" w:rsidRDefault="00981EDF"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100点</w:t>
            </w:r>
          </w:p>
        </w:tc>
      </w:tr>
    </w:tbl>
    <w:p w14:paraId="08BA57D4" w14:textId="77777777" w:rsidR="00981EDF" w:rsidRDefault="00981EDF" w:rsidP="00981EDF">
      <w:pPr>
        <w:autoSpaceDE w:val="0"/>
        <w:autoSpaceDN w:val="0"/>
        <w:rPr>
          <w:rFonts w:ascii="ＭＳ 明朝" w:eastAsia="ＭＳ 明朝" w:hAnsi="ＭＳ 明朝"/>
          <w:sz w:val="22"/>
        </w:rPr>
      </w:pPr>
    </w:p>
    <w:p w14:paraId="57FEE79D" w14:textId="77777777" w:rsidR="00402038" w:rsidRDefault="00402038" w:rsidP="00402038">
      <w:pPr>
        <w:autoSpaceDE w:val="0"/>
        <w:autoSpaceDN w:val="0"/>
        <w:ind w:firstLineChars="100" w:firstLine="203"/>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（３）配点基準</w:t>
      </w:r>
    </w:p>
    <w:p w14:paraId="690859CF" w14:textId="77777777" w:rsidR="00402038" w:rsidRDefault="00402038" w:rsidP="00402038">
      <w:pPr>
        <w:autoSpaceDE w:val="0"/>
        <w:autoSpaceDN w:val="0"/>
        <w:ind w:firstLineChars="100" w:firstLine="203"/>
        <w:rPr>
          <w:rFonts w:ascii="ＭＳ 明朝" w:eastAsia="ＭＳ 明朝" w:hAnsi="ＭＳ 明朝"/>
          <w:sz w:val="22"/>
        </w:rPr>
      </w:pPr>
      <w:r>
        <w:rPr>
          <w:rFonts w:ascii="ＭＳ 明朝" w:eastAsia="ＭＳ 明朝" w:hAnsi="ＭＳ 明朝" w:cs="ＭＳ 明朝" w:hint="eastAsia"/>
          <w:color w:val="000000"/>
          <w:kern w:val="0"/>
          <w:sz w:val="22"/>
        </w:rPr>
        <w:t xml:space="preserve">　</w:t>
      </w:r>
      <w:r w:rsidRPr="0094455E">
        <w:rPr>
          <w:rFonts w:ascii="ＭＳ 明朝" w:eastAsia="ＭＳ 明朝" w:hAnsi="ＭＳ 明朝" w:hint="eastAsia"/>
          <w:sz w:val="22"/>
        </w:rPr>
        <w:t>審査基準</w:t>
      </w:r>
      <w:r>
        <w:rPr>
          <w:rFonts w:ascii="ＭＳ 明朝" w:eastAsia="ＭＳ 明朝" w:hAnsi="ＭＳ 明朝" w:hint="eastAsia"/>
          <w:sz w:val="22"/>
        </w:rPr>
        <w:t>の配点基準は以下のとおりとする。</w:t>
      </w:r>
    </w:p>
    <w:tbl>
      <w:tblPr>
        <w:tblStyle w:val="a3"/>
        <w:tblW w:w="0" w:type="auto"/>
        <w:tblInd w:w="562" w:type="dxa"/>
        <w:tblLook w:val="04A0" w:firstRow="1" w:lastRow="0" w:firstColumn="1" w:lastColumn="0" w:noHBand="0" w:noVBand="1"/>
      </w:tblPr>
      <w:tblGrid>
        <w:gridCol w:w="2741"/>
        <w:gridCol w:w="1512"/>
        <w:gridCol w:w="1559"/>
      </w:tblGrid>
      <w:tr w:rsidR="00402038" w14:paraId="4DAFFCB1" w14:textId="77777777" w:rsidTr="00402038">
        <w:tc>
          <w:tcPr>
            <w:tcW w:w="2741" w:type="dxa"/>
            <w:shd w:val="clear" w:color="auto" w:fill="F2F2F2" w:themeFill="background1" w:themeFillShade="F2"/>
          </w:tcPr>
          <w:p w14:paraId="006A49FF" w14:textId="77777777"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項目</w:t>
            </w:r>
          </w:p>
        </w:tc>
        <w:tc>
          <w:tcPr>
            <w:tcW w:w="3071" w:type="dxa"/>
            <w:gridSpan w:val="2"/>
            <w:shd w:val="clear" w:color="auto" w:fill="F2F2F2" w:themeFill="background1" w:themeFillShade="F2"/>
          </w:tcPr>
          <w:p w14:paraId="08A56F6A" w14:textId="77777777"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配点</w:t>
            </w:r>
          </w:p>
        </w:tc>
      </w:tr>
      <w:tr w:rsidR="00402038" w14:paraId="51D1768C" w14:textId="77777777" w:rsidTr="00402038">
        <w:tc>
          <w:tcPr>
            <w:tcW w:w="2741" w:type="dxa"/>
          </w:tcPr>
          <w:p w14:paraId="737DE6B4" w14:textId="77777777" w:rsidR="00402038" w:rsidRDefault="00402038" w:rsidP="00371B3B">
            <w:pPr>
              <w:autoSpaceDE w:val="0"/>
              <w:autoSpaceDN w:val="0"/>
              <w:rPr>
                <w:rFonts w:ascii="ＭＳ 明朝" w:eastAsia="ＭＳ 明朝" w:hAnsi="ＭＳ 明朝"/>
                <w:sz w:val="22"/>
              </w:rPr>
            </w:pPr>
            <w:r>
              <w:rPr>
                <w:rFonts w:ascii="ＭＳ 明朝" w:eastAsia="ＭＳ 明朝" w:hAnsi="ＭＳ 明朝" w:hint="eastAsia"/>
                <w:sz w:val="22"/>
              </w:rPr>
              <w:t>優れている</w:t>
            </w:r>
          </w:p>
        </w:tc>
        <w:tc>
          <w:tcPr>
            <w:tcW w:w="1512" w:type="dxa"/>
          </w:tcPr>
          <w:p w14:paraId="40088C2A" w14:textId="592D988F"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２０点</w:t>
            </w:r>
          </w:p>
        </w:tc>
        <w:tc>
          <w:tcPr>
            <w:tcW w:w="1559" w:type="dxa"/>
          </w:tcPr>
          <w:p w14:paraId="22F5FC01" w14:textId="34A2912A"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１０点</w:t>
            </w:r>
          </w:p>
        </w:tc>
      </w:tr>
      <w:tr w:rsidR="00402038" w14:paraId="40BD8F83" w14:textId="77777777" w:rsidTr="00402038">
        <w:tc>
          <w:tcPr>
            <w:tcW w:w="2741" w:type="dxa"/>
          </w:tcPr>
          <w:p w14:paraId="6BBDBDEF" w14:textId="77777777" w:rsidR="00402038" w:rsidRDefault="00402038" w:rsidP="00371B3B">
            <w:pPr>
              <w:autoSpaceDE w:val="0"/>
              <w:autoSpaceDN w:val="0"/>
              <w:rPr>
                <w:rFonts w:ascii="ＭＳ 明朝" w:eastAsia="ＭＳ 明朝" w:hAnsi="ＭＳ 明朝"/>
                <w:sz w:val="22"/>
              </w:rPr>
            </w:pPr>
            <w:r>
              <w:rPr>
                <w:rFonts w:ascii="ＭＳ 明朝" w:eastAsia="ＭＳ 明朝" w:hAnsi="ＭＳ 明朝" w:hint="eastAsia"/>
                <w:sz w:val="22"/>
              </w:rPr>
              <w:t>やや優れている</w:t>
            </w:r>
          </w:p>
        </w:tc>
        <w:tc>
          <w:tcPr>
            <w:tcW w:w="1512" w:type="dxa"/>
          </w:tcPr>
          <w:p w14:paraId="692C7B4C" w14:textId="77D211CF"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１６点</w:t>
            </w:r>
          </w:p>
        </w:tc>
        <w:tc>
          <w:tcPr>
            <w:tcW w:w="1559" w:type="dxa"/>
          </w:tcPr>
          <w:p w14:paraId="6A830E04" w14:textId="3AF1D930"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８点</w:t>
            </w:r>
          </w:p>
        </w:tc>
      </w:tr>
      <w:tr w:rsidR="00402038" w14:paraId="3A54658E" w14:textId="77777777" w:rsidTr="00402038">
        <w:tc>
          <w:tcPr>
            <w:tcW w:w="2741" w:type="dxa"/>
          </w:tcPr>
          <w:p w14:paraId="4337692F" w14:textId="77777777" w:rsidR="00402038" w:rsidRDefault="00402038" w:rsidP="00371B3B">
            <w:pPr>
              <w:autoSpaceDE w:val="0"/>
              <w:autoSpaceDN w:val="0"/>
              <w:rPr>
                <w:rFonts w:ascii="ＭＳ 明朝" w:eastAsia="ＭＳ 明朝" w:hAnsi="ＭＳ 明朝"/>
                <w:sz w:val="22"/>
              </w:rPr>
            </w:pPr>
            <w:r>
              <w:rPr>
                <w:rFonts w:ascii="ＭＳ 明朝" w:eastAsia="ＭＳ 明朝" w:hAnsi="ＭＳ 明朝" w:hint="eastAsia"/>
                <w:sz w:val="22"/>
              </w:rPr>
              <w:t>標準</w:t>
            </w:r>
          </w:p>
        </w:tc>
        <w:tc>
          <w:tcPr>
            <w:tcW w:w="1512" w:type="dxa"/>
          </w:tcPr>
          <w:p w14:paraId="3FCB0CB0" w14:textId="155DC4B8"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１２点</w:t>
            </w:r>
          </w:p>
        </w:tc>
        <w:tc>
          <w:tcPr>
            <w:tcW w:w="1559" w:type="dxa"/>
          </w:tcPr>
          <w:p w14:paraId="6BB282E4" w14:textId="58E53073"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６点</w:t>
            </w:r>
          </w:p>
        </w:tc>
      </w:tr>
      <w:tr w:rsidR="00402038" w14:paraId="4DDF864B" w14:textId="77777777" w:rsidTr="00402038">
        <w:tc>
          <w:tcPr>
            <w:tcW w:w="2741" w:type="dxa"/>
          </w:tcPr>
          <w:p w14:paraId="52C8D4D2" w14:textId="77777777" w:rsidR="00402038" w:rsidRDefault="00402038" w:rsidP="00371B3B">
            <w:pPr>
              <w:autoSpaceDE w:val="0"/>
              <w:autoSpaceDN w:val="0"/>
              <w:rPr>
                <w:rFonts w:ascii="ＭＳ 明朝" w:eastAsia="ＭＳ 明朝" w:hAnsi="ＭＳ 明朝"/>
                <w:sz w:val="22"/>
              </w:rPr>
            </w:pPr>
            <w:r>
              <w:rPr>
                <w:rFonts w:ascii="ＭＳ 明朝" w:eastAsia="ＭＳ 明朝" w:hAnsi="ＭＳ 明朝" w:hint="eastAsia"/>
                <w:sz w:val="22"/>
              </w:rPr>
              <w:t>やや劣っている</w:t>
            </w:r>
          </w:p>
        </w:tc>
        <w:tc>
          <w:tcPr>
            <w:tcW w:w="1512" w:type="dxa"/>
          </w:tcPr>
          <w:p w14:paraId="7D996D21" w14:textId="3D3CE586"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８点</w:t>
            </w:r>
          </w:p>
        </w:tc>
        <w:tc>
          <w:tcPr>
            <w:tcW w:w="1559" w:type="dxa"/>
          </w:tcPr>
          <w:p w14:paraId="01FC79F6" w14:textId="3C0F2C39"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４点</w:t>
            </w:r>
          </w:p>
        </w:tc>
      </w:tr>
      <w:tr w:rsidR="00402038" w14:paraId="6FE084B0" w14:textId="77777777" w:rsidTr="00402038">
        <w:tc>
          <w:tcPr>
            <w:tcW w:w="2741" w:type="dxa"/>
          </w:tcPr>
          <w:p w14:paraId="132FC05F" w14:textId="77777777" w:rsidR="00402038" w:rsidRDefault="00402038" w:rsidP="00371B3B">
            <w:pPr>
              <w:autoSpaceDE w:val="0"/>
              <w:autoSpaceDN w:val="0"/>
              <w:rPr>
                <w:rFonts w:ascii="ＭＳ 明朝" w:eastAsia="ＭＳ 明朝" w:hAnsi="ＭＳ 明朝"/>
                <w:sz w:val="22"/>
              </w:rPr>
            </w:pPr>
            <w:r>
              <w:rPr>
                <w:rFonts w:ascii="ＭＳ 明朝" w:eastAsia="ＭＳ 明朝" w:hAnsi="ＭＳ 明朝" w:hint="eastAsia"/>
                <w:sz w:val="22"/>
              </w:rPr>
              <w:t>劣っている</w:t>
            </w:r>
          </w:p>
        </w:tc>
        <w:tc>
          <w:tcPr>
            <w:tcW w:w="1512" w:type="dxa"/>
          </w:tcPr>
          <w:p w14:paraId="29F3ADD1" w14:textId="68DC2E99"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４点</w:t>
            </w:r>
          </w:p>
        </w:tc>
        <w:tc>
          <w:tcPr>
            <w:tcW w:w="1559" w:type="dxa"/>
          </w:tcPr>
          <w:p w14:paraId="045FF256" w14:textId="4138A062" w:rsidR="00402038" w:rsidRDefault="00402038" w:rsidP="00371B3B">
            <w:pPr>
              <w:autoSpaceDE w:val="0"/>
              <w:autoSpaceDN w:val="0"/>
              <w:jc w:val="center"/>
              <w:rPr>
                <w:rFonts w:ascii="ＭＳ 明朝" w:eastAsia="ＭＳ 明朝" w:hAnsi="ＭＳ 明朝"/>
                <w:sz w:val="22"/>
              </w:rPr>
            </w:pPr>
            <w:r>
              <w:rPr>
                <w:rFonts w:ascii="ＭＳ 明朝" w:eastAsia="ＭＳ 明朝" w:hAnsi="ＭＳ 明朝" w:hint="eastAsia"/>
                <w:sz w:val="22"/>
              </w:rPr>
              <w:t>２点</w:t>
            </w:r>
          </w:p>
        </w:tc>
      </w:tr>
    </w:tbl>
    <w:p w14:paraId="2FA402C8" w14:textId="77777777" w:rsidR="00402038" w:rsidRPr="001D0A8B" w:rsidRDefault="00402038" w:rsidP="00981EDF">
      <w:pPr>
        <w:autoSpaceDE w:val="0"/>
        <w:autoSpaceDN w:val="0"/>
        <w:rPr>
          <w:rFonts w:ascii="ＭＳ 明朝" w:eastAsia="ＭＳ 明朝" w:hAnsi="ＭＳ 明朝"/>
          <w:sz w:val="22"/>
        </w:rPr>
      </w:pPr>
    </w:p>
    <w:p w14:paraId="284C2197" w14:textId="4AFA6D5D" w:rsidR="002A6034" w:rsidRPr="002A6034" w:rsidRDefault="002A6034" w:rsidP="002A6034">
      <w:pPr>
        <w:autoSpaceDE w:val="0"/>
        <w:autoSpaceDN w:val="0"/>
        <w:ind w:firstLineChars="100" w:firstLine="203"/>
        <w:rPr>
          <w:rFonts w:ascii="ＭＳ 明朝" w:eastAsia="ＭＳ 明朝" w:hAnsi="ＭＳ 明朝"/>
          <w:sz w:val="22"/>
        </w:rPr>
      </w:pPr>
      <w:r>
        <w:rPr>
          <w:rFonts w:ascii="ＭＳ 明朝" w:eastAsia="ＭＳ 明朝" w:hAnsi="ＭＳ 明朝" w:hint="eastAsia"/>
          <w:sz w:val="22"/>
        </w:rPr>
        <w:t>（</w:t>
      </w:r>
      <w:r w:rsidR="00402038">
        <w:rPr>
          <w:rFonts w:ascii="ＭＳ 明朝" w:eastAsia="ＭＳ 明朝" w:hAnsi="ＭＳ 明朝" w:hint="eastAsia"/>
          <w:sz w:val="22"/>
        </w:rPr>
        <w:t>４</w:t>
      </w:r>
      <w:r>
        <w:rPr>
          <w:rFonts w:ascii="ＭＳ 明朝" w:eastAsia="ＭＳ 明朝" w:hAnsi="ＭＳ 明朝" w:hint="eastAsia"/>
          <w:sz w:val="22"/>
        </w:rPr>
        <w:t>）</w:t>
      </w:r>
      <w:r w:rsidRPr="002A6034">
        <w:rPr>
          <w:rFonts w:ascii="ＭＳ 明朝" w:eastAsia="ＭＳ 明朝" w:hAnsi="ＭＳ 明朝"/>
          <w:sz w:val="22"/>
        </w:rPr>
        <w:t>審査結果通知</w:t>
      </w:r>
    </w:p>
    <w:p w14:paraId="20DE5D0E" w14:textId="6B4DBA04" w:rsidR="00015EBB" w:rsidRDefault="00015EBB" w:rsidP="009C628F">
      <w:pPr>
        <w:autoSpaceDE w:val="0"/>
        <w:autoSpaceDN w:val="0"/>
        <w:ind w:firstLineChars="200" w:firstLine="406"/>
        <w:rPr>
          <w:rFonts w:ascii="ＭＳ 明朝" w:eastAsia="ＭＳ 明朝" w:hAnsi="ＭＳ 明朝"/>
          <w:sz w:val="22"/>
        </w:rPr>
      </w:pPr>
      <w:r>
        <w:rPr>
          <w:rFonts w:ascii="ＭＳ 明朝" w:eastAsia="ＭＳ 明朝" w:hAnsi="ＭＳ 明朝" w:hint="eastAsia"/>
          <w:sz w:val="22"/>
        </w:rPr>
        <w:t>一次</w:t>
      </w:r>
      <w:r w:rsidR="002A6034" w:rsidRPr="002A6034">
        <w:rPr>
          <w:rFonts w:ascii="ＭＳ 明朝" w:eastAsia="ＭＳ 明朝" w:hAnsi="ＭＳ 明朝" w:hint="eastAsia"/>
          <w:sz w:val="22"/>
        </w:rPr>
        <w:t>審査結果</w:t>
      </w:r>
      <w:r>
        <w:rPr>
          <w:rFonts w:ascii="ＭＳ 明朝" w:eastAsia="ＭＳ 明朝" w:hAnsi="ＭＳ 明朝" w:hint="eastAsia"/>
          <w:sz w:val="22"/>
        </w:rPr>
        <w:t>通知書</w:t>
      </w:r>
      <w:r w:rsidR="00092DD6">
        <w:rPr>
          <w:rFonts w:ascii="ＭＳ 明朝" w:eastAsia="ＭＳ 明朝" w:hAnsi="ＭＳ 明朝" w:hint="eastAsia"/>
          <w:sz w:val="22"/>
        </w:rPr>
        <w:t>（様式</w:t>
      </w:r>
      <w:r w:rsidR="004733E2">
        <w:rPr>
          <w:rFonts w:ascii="ＭＳ 明朝" w:eastAsia="ＭＳ 明朝" w:hAnsi="ＭＳ 明朝" w:hint="eastAsia"/>
          <w:sz w:val="22"/>
        </w:rPr>
        <w:t>６</w:t>
      </w:r>
      <w:r w:rsidR="00092DD6">
        <w:rPr>
          <w:rFonts w:ascii="ＭＳ 明朝" w:eastAsia="ＭＳ 明朝" w:hAnsi="ＭＳ 明朝" w:hint="eastAsia"/>
          <w:sz w:val="22"/>
        </w:rPr>
        <w:t>）</w:t>
      </w:r>
      <w:r w:rsidR="002A6034" w:rsidRPr="002A6034">
        <w:rPr>
          <w:rFonts w:ascii="ＭＳ 明朝" w:eastAsia="ＭＳ 明朝" w:hAnsi="ＭＳ 明朝" w:hint="eastAsia"/>
          <w:sz w:val="22"/>
        </w:rPr>
        <w:t>は、令和</w:t>
      </w:r>
      <w:r w:rsidR="001F206E">
        <w:rPr>
          <w:rFonts w:ascii="ＭＳ 明朝" w:eastAsia="ＭＳ 明朝" w:hAnsi="ＭＳ 明朝" w:hint="eastAsia"/>
          <w:sz w:val="22"/>
        </w:rPr>
        <w:t>８</w:t>
      </w:r>
      <w:r w:rsidR="002A6034" w:rsidRPr="002A6034">
        <w:rPr>
          <w:rFonts w:ascii="ＭＳ 明朝" w:eastAsia="ＭＳ 明朝" w:hAnsi="ＭＳ 明朝" w:hint="eastAsia"/>
          <w:sz w:val="22"/>
        </w:rPr>
        <w:t>年</w:t>
      </w:r>
      <w:r w:rsidR="00F040A1">
        <w:rPr>
          <w:rFonts w:ascii="ＭＳ 明朝" w:eastAsia="ＭＳ 明朝" w:hAnsi="ＭＳ 明朝" w:hint="eastAsia"/>
          <w:sz w:val="22"/>
        </w:rPr>
        <w:t>５</w:t>
      </w:r>
      <w:r w:rsidR="002A6034" w:rsidRPr="002A6034">
        <w:rPr>
          <w:rFonts w:ascii="ＭＳ 明朝" w:eastAsia="ＭＳ 明朝" w:hAnsi="ＭＳ 明朝" w:hint="eastAsia"/>
          <w:sz w:val="22"/>
        </w:rPr>
        <w:t>月</w:t>
      </w:r>
      <w:r w:rsidR="00F040A1">
        <w:rPr>
          <w:rFonts w:ascii="ＭＳ 明朝" w:eastAsia="ＭＳ 明朝" w:hAnsi="ＭＳ 明朝" w:hint="eastAsia"/>
          <w:sz w:val="22"/>
        </w:rPr>
        <w:t>２</w:t>
      </w:r>
      <w:r w:rsidR="00493EC1">
        <w:rPr>
          <w:rFonts w:ascii="ＭＳ 明朝" w:eastAsia="ＭＳ 明朝" w:hAnsi="ＭＳ 明朝" w:hint="eastAsia"/>
          <w:sz w:val="22"/>
        </w:rPr>
        <w:t>０</w:t>
      </w:r>
      <w:r w:rsidR="002A6034" w:rsidRPr="002A6034">
        <w:rPr>
          <w:rFonts w:ascii="ＭＳ 明朝" w:eastAsia="ＭＳ 明朝" w:hAnsi="ＭＳ 明朝" w:hint="eastAsia"/>
          <w:sz w:val="22"/>
        </w:rPr>
        <w:t>日（</w:t>
      </w:r>
      <w:r w:rsidR="00D5083D">
        <w:rPr>
          <w:rFonts w:ascii="ＭＳ 明朝" w:eastAsia="ＭＳ 明朝" w:hAnsi="ＭＳ 明朝" w:hint="eastAsia"/>
          <w:sz w:val="22"/>
        </w:rPr>
        <w:t>水</w:t>
      </w:r>
      <w:r w:rsidR="002A6034" w:rsidRPr="002A6034">
        <w:rPr>
          <w:rFonts w:ascii="ＭＳ 明朝" w:eastAsia="ＭＳ 明朝" w:hAnsi="ＭＳ 明朝" w:hint="eastAsia"/>
          <w:sz w:val="22"/>
        </w:rPr>
        <w:t>）</w:t>
      </w:r>
      <w:r>
        <w:rPr>
          <w:rFonts w:ascii="ＭＳ 明朝" w:eastAsia="ＭＳ 明朝" w:hAnsi="ＭＳ 明朝" w:hint="eastAsia"/>
          <w:sz w:val="22"/>
        </w:rPr>
        <w:t>付けで送付</w:t>
      </w:r>
      <w:r w:rsidR="002A6034" w:rsidRPr="002A6034">
        <w:rPr>
          <w:rFonts w:ascii="ＭＳ 明朝" w:eastAsia="ＭＳ 明朝" w:hAnsi="ＭＳ 明朝" w:hint="eastAsia"/>
          <w:sz w:val="22"/>
        </w:rPr>
        <w:t>する。</w:t>
      </w:r>
    </w:p>
    <w:p w14:paraId="4B4007DA" w14:textId="36A28A1C" w:rsidR="002A6034" w:rsidRPr="002A6034" w:rsidRDefault="00015EBB" w:rsidP="009C628F">
      <w:pPr>
        <w:autoSpaceDE w:val="0"/>
        <w:autoSpaceDN w:val="0"/>
        <w:ind w:firstLineChars="200" w:firstLine="406"/>
        <w:rPr>
          <w:rFonts w:ascii="ＭＳ 明朝" w:eastAsia="ＭＳ 明朝" w:hAnsi="ＭＳ 明朝"/>
          <w:sz w:val="22"/>
        </w:rPr>
      </w:pPr>
      <w:r>
        <w:rPr>
          <w:rFonts w:ascii="ＭＳ 明朝" w:eastAsia="ＭＳ 明朝" w:hAnsi="ＭＳ 明朝" w:hint="eastAsia"/>
          <w:sz w:val="22"/>
        </w:rPr>
        <w:lastRenderedPageBreak/>
        <w:t>なお、</w:t>
      </w:r>
      <w:r w:rsidR="002A6034" w:rsidRPr="002A6034">
        <w:rPr>
          <w:rFonts w:ascii="ＭＳ 明朝" w:eastAsia="ＭＳ 明朝" w:hAnsi="ＭＳ 明朝" w:hint="eastAsia"/>
          <w:sz w:val="22"/>
        </w:rPr>
        <w:t>審査結果に関する</w:t>
      </w:r>
      <w:r w:rsidR="00C469F0" w:rsidRPr="00C469F0">
        <w:rPr>
          <w:rFonts w:ascii="ＭＳ 明朝" w:eastAsia="ＭＳ 明朝" w:hAnsi="ＭＳ 明朝" w:hint="eastAsia"/>
          <w:sz w:val="22"/>
        </w:rPr>
        <w:t>質問・異議申し立ては、一切受け付けない。</w:t>
      </w:r>
    </w:p>
    <w:p w14:paraId="5D070CC0" w14:textId="77777777" w:rsidR="002A6034" w:rsidRPr="002A6034" w:rsidRDefault="002A6034" w:rsidP="00FD5184">
      <w:pPr>
        <w:autoSpaceDE w:val="0"/>
        <w:autoSpaceDN w:val="0"/>
        <w:rPr>
          <w:rFonts w:ascii="ＭＳ 明朝" w:eastAsia="ＭＳ 明朝" w:hAnsi="ＭＳ 明朝"/>
          <w:sz w:val="22"/>
        </w:rPr>
      </w:pPr>
    </w:p>
    <w:p w14:paraId="1A3F1A6E" w14:textId="4136AF6E" w:rsidR="004D7379" w:rsidRPr="00D25CF2" w:rsidRDefault="00B42184" w:rsidP="004D7379">
      <w:pPr>
        <w:autoSpaceDE w:val="0"/>
        <w:autoSpaceDN w:val="0"/>
        <w:rPr>
          <w:rFonts w:ascii="ＭＳ 明朝" w:eastAsia="ＭＳ 明朝" w:hAnsi="ＭＳ 明朝"/>
          <w:b/>
          <w:bCs/>
          <w:sz w:val="24"/>
          <w:szCs w:val="24"/>
        </w:rPr>
      </w:pPr>
      <w:r>
        <w:rPr>
          <w:rFonts w:ascii="ＭＳ 明朝" w:eastAsia="ＭＳ 明朝" w:hAnsi="ＭＳ 明朝" w:hint="eastAsia"/>
          <w:b/>
          <w:bCs/>
          <w:sz w:val="24"/>
          <w:szCs w:val="24"/>
        </w:rPr>
        <w:t>10</w:t>
      </w:r>
      <w:r w:rsidR="004D7379" w:rsidRPr="00D25CF2">
        <w:rPr>
          <w:rFonts w:ascii="ＭＳ 明朝" w:eastAsia="ＭＳ 明朝" w:hAnsi="ＭＳ 明朝" w:hint="eastAsia"/>
          <w:b/>
          <w:bCs/>
          <w:sz w:val="24"/>
          <w:szCs w:val="24"/>
        </w:rPr>
        <w:t>．</w:t>
      </w:r>
      <w:r w:rsidR="00C469F0">
        <w:rPr>
          <w:rFonts w:ascii="ＭＳ 明朝" w:eastAsia="ＭＳ 明朝" w:hAnsi="ＭＳ 明朝" w:hint="eastAsia"/>
          <w:b/>
          <w:bCs/>
          <w:sz w:val="24"/>
          <w:szCs w:val="24"/>
        </w:rPr>
        <w:t>二次</w:t>
      </w:r>
      <w:r w:rsidR="004D7379" w:rsidRPr="00D25CF2">
        <w:rPr>
          <w:rFonts w:ascii="ＭＳ 明朝" w:eastAsia="ＭＳ 明朝" w:hAnsi="ＭＳ 明朝" w:hint="eastAsia"/>
          <w:b/>
          <w:bCs/>
          <w:sz w:val="24"/>
          <w:szCs w:val="24"/>
        </w:rPr>
        <w:t>審査（プレゼンテーション）の実施</w:t>
      </w:r>
    </w:p>
    <w:p w14:paraId="3F56DA68" w14:textId="6397193C" w:rsidR="00C469F0" w:rsidRPr="00C469F0" w:rsidRDefault="00C469F0" w:rsidP="00C469F0">
      <w:pPr>
        <w:autoSpaceDE w:val="0"/>
        <w:autoSpaceDN w:val="0"/>
        <w:ind w:firstLineChars="100" w:firstLine="203"/>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（１）審</w:t>
      </w:r>
      <w:r w:rsidRPr="00C469F0">
        <w:rPr>
          <w:rFonts w:ascii="ＭＳ 明朝" w:eastAsia="ＭＳ 明朝" w:hAnsi="ＭＳ 明朝" w:cs="ＭＳ 明朝" w:hint="eastAsia"/>
          <w:color w:val="000000"/>
          <w:kern w:val="0"/>
          <w:sz w:val="22"/>
        </w:rPr>
        <w:t>査方法</w:t>
      </w:r>
    </w:p>
    <w:p w14:paraId="0205A200" w14:textId="5AB9F34C" w:rsidR="00C469F0" w:rsidRPr="00C469F0" w:rsidRDefault="00C469F0" w:rsidP="009C628F">
      <w:pPr>
        <w:autoSpaceDE w:val="0"/>
        <w:autoSpaceDN w:val="0"/>
        <w:ind w:leftChars="100" w:left="193" w:firstLineChars="100" w:firstLine="203"/>
        <w:rPr>
          <w:rFonts w:ascii="ＭＳ 明朝" w:eastAsia="ＭＳ 明朝" w:hAnsi="ＭＳ 明朝" w:cs="ＭＳ 明朝"/>
          <w:color w:val="000000"/>
          <w:kern w:val="0"/>
          <w:sz w:val="22"/>
        </w:rPr>
      </w:pPr>
      <w:r w:rsidRPr="0094455E">
        <w:rPr>
          <w:rFonts w:ascii="ＭＳ 明朝" w:eastAsia="ＭＳ 明朝" w:hAnsi="ＭＳ 明朝" w:hint="eastAsia"/>
          <w:sz w:val="22"/>
        </w:rPr>
        <w:t>市が設置する選定委員会において、</w:t>
      </w:r>
      <w:r w:rsidR="009B7DFD">
        <w:rPr>
          <w:rFonts w:ascii="ＭＳ 明朝" w:eastAsia="ＭＳ 明朝" w:hAnsi="ＭＳ 明朝" w:hint="eastAsia"/>
          <w:sz w:val="22"/>
        </w:rPr>
        <w:t>企画</w:t>
      </w:r>
      <w:r w:rsidRPr="0094455E">
        <w:rPr>
          <w:rFonts w:ascii="ＭＳ 明朝" w:eastAsia="ＭＳ 明朝" w:hAnsi="ＭＳ 明朝" w:hint="eastAsia"/>
          <w:sz w:val="22"/>
        </w:rPr>
        <w:t>提案書等に基づき、以下のとおり審査（プレゼンテーション及びヒアリング）を実施し、</w:t>
      </w:r>
      <w:bookmarkStart w:id="79" w:name="OLE_LINK3"/>
      <w:r w:rsidR="00794350">
        <w:rPr>
          <w:rFonts w:ascii="ＭＳ 明朝" w:eastAsia="ＭＳ 明朝" w:hAnsi="ＭＳ 明朝" w:hint="eastAsia"/>
          <w:sz w:val="22"/>
        </w:rPr>
        <w:t>受託候補者</w:t>
      </w:r>
      <w:bookmarkEnd w:id="79"/>
      <w:r w:rsidRPr="0094455E">
        <w:rPr>
          <w:rFonts w:ascii="ＭＳ 明朝" w:eastAsia="ＭＳ 明朝" w:hAnsi="ＭＳ 明朝" w:hint="eastAsia"/>
          <w:sz w:val="22"/>
        </w:rPr>
        <w:t>及び次点者を選定する。</w:t>
      </w:r>
    </w:p>
    <w:p w14:paraId="6D750364" w14:textId="77777777" w:rsidR="003C498F" w:rsidRDefault="003C498F" w:rsidP="00C469F0">
      <w:pPr>
        <w:autoSpaceDE w:val="0"/>
        <w:autoSpaceDN w:val="0"/>
        <w:ind w:firstLineChars="100" w:firstLine="203"/>
        <w:rPr>
          <w:rFonts w:ascii="ＭＳ 明朝" w:eastAsia="ＭＳ 明朝" w:hAnsi="ＭＳ 明朝"/>
          <w:sz w:val="22"/>
        </w:rPr>
      </w:pPr>
    </w:p>
    <w:p w14:paraId="5EFE257C" w14:textId="759197AF" w:rsidR="00C469F0" w:rsidRPr="0094455E" w:rsidRDefault="00C469F0" w:rsidP="00C469F0">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（２）審査基準</w:t>
      </w:r>
    </w:p>
    <w:p w14:paraId="56F0E308" w14:textId="434BEB8C" w:rsidR="00C469F0" w:rsidRPr="0094455E" w:rsidRDefault="00C469F0" w:rsidP="009C628F">
      <w:pPr>
        <w:autoSpaceDE w:val="0"/>
        <w:autoSpaceDN w:val="0"/>
        <w:ind w:firstLineChars="200" w:firstLine="406"/>
        <w:rPr>
          <w:rFonts w:ascii="ＭＳ 明朝" w:eastAsia="ＭＳ 明朝" w:hAnsi="ＭＳ 明朝"/>
          <w:sz w:val="22"/>
        </w:rPr>
      </w:pPr>
      <w:bookmarkStart w:id="80" w:name="OLE_LINK10"/>
      <w:r w:rsidRPr="0094455E">
        <w:rPr>
          <w:rFonts w:ascii="ＭＳ 明朝" w:eastAsia="ＭＳ 明朝" w:hAnsi="ＭＳ 明朝" w:hint="eastAsia"/>
          <w:sz w:val="22"/>
        </w:rPr>
        <w:t>以下のとおり、</w:t>
      </w:r>
      <w:r w:rsidR="00CC267B">
        <w:rPr>
          <w:rFonts w:ascii="ＭＳ 明朝" w:eastAsia="ＭＳ 明朝" w:hAnsi="ＭＳ 明朝" w:hint="eastAsia"/>
          <w:sz w:val="22"/>
        </w:rPr>
        <w:t>審査項目及び客観的評価項目の</w:t>
      </w:r>
      <w:r w:rsidRPr="0094455E">
        <w:rPr>
          <w:rFonts w:ascii="ＭＳ 明朝" w:eastAsia="ＭＳ 明朝" w:hAnsi="ＭＳ 明朝" w:hint="eastAsia"/>
          <w:sz w:val="22"/>
        </w:rPr>
        <w:t>配点を定める。</w:t>
      </w:r>
    </w:p>
    <w:p w14:paraId="2CED8850" w14:textId="65C6C33E" w:rsidR="00D25CF2" w:rsidRPr="001D0A8B" w:rsidRDefault="00BF74EB" w:rsidP="00333A99">
      <w:pPr>
        <w:autoSpaceDE w:val="0"/>
        <w:autoSpaceDN w:val="0"/>
        <w:rPr>
          <w:rFonts w:ascii="ＭＳ 明朝" w:eastAsia="ＭＳ 明朝" w:hAnsi="ＭＳ 明朝"/>
          <w:sz w:val="22"/>
        </w:rPr>
      </w:pPr>
      <w:r w:rsidRPr="001D0A8B">
        <w:rPr>
          <w:rFonts w:ascii="ＭＳ 明朝" w:eastAsia="ＭＳ 明朝" w:hAnsi="ＭＳ 明朝" w:hint="eastAsia"/>
          <w:sz w:val="22"/>
        </w:rPr>
        <w:t>（審査項目）</w:t>
      </w:r>
    </w:p>
    <w:tbl>
      <w:tblPr>
        <w:tblStyle w:val="a3"/>
        <w:tblW w:w="9776" w:type="dxa"/>
        <w:jc w:val="center"/>
        <w:tblLook w:val="04A0" w:firstRow="1" w:lastRow="0" w:firstColumn="1" w:lastColumn="0" w:noHBand="0" w:noVBand="1"/>
      </w:tblPr>
      <w:tblGrid>
        <w:gridCol w:w="1418"/>
        <w:gridCol w:w="1412"/>
        <w:gridCol w:w="5954"/>
        <w:gridCol w:w="992"/>
      </w:tblGrid>
      <w:tr w:rsidR="00A93C49" w:rsidRPr="0094455E" w14:paraId="0269D249" w14:textId="77777777" w:rsidTr="00030000">
        <w:trPr>
          <w:trHeight w:val="397"/>
          <w:jc w:val="center"/>
        </w:trPr>
        <w:tc>
          <w:tcPr>
            <w:tcW w:w="2830" w:type="dxa"/>
            <w:gridSpan w:val="2"/>
            <w:shd w:val="clear" w:color="auto" w:fill="F2F2F2" w:themeFill="background1" w:themeFillShade="F2"/>
            <w:vAlign w:val="center"/>
            <w:hideMark/>
          </w:tcPr>
          <w:p w14:paraId="77057889" w14:textId="77777777" w:rsidR="00A93C49" w:rsidRPr="001D0A8B" w:rsidRDefault="00A93C49" w:rsidP="00A8255F">
            <w:pPr>
              <w:widowControl/>
              <w:autoSpaceDE w:val="0"/>
              <w:autoSpaceDN w:val="0"/>
              <w:jc w:val="center"/>
              <w:rPr>
                <w:rFonts w:ascii="ＭＳ 明朝" w:eastAsia="ＭＳ 明朝" w:hAnsi="ＭＳ 明朝" w:cs="ＭＳ Ｐゴシック"/>
                <w:color w:val="000000" w:themeColor="text1"/>
                <w:kern w:val="0"/>
                <w:sz w:val="20"/>
                <w:szCs w:val="20"/>
              </w:rPr>
            </w:pPr>
            <w:bookmarkStart w:id="81" w:name="_Hlk190871635"/>
            <w:bookmarkStart w:id="82" w:name="_Hlk190871611"/>
            <w:bookmarkStart w:id="83" w:name="_Hlk190871582"/>
            <w:bookmarkEnd w:id="80"/>
            <w:r w:rsidRPr="001D0A8B">
              <w:rPr>
                <w:rFonts w:ascii="ＭＳ 明朝" w:eastAsia="ＭＳ 明朝" w:hAnsi="ＭＳ 明朝" w:cs="ＭＳ Ｐゴシック" w:hint="eastAsia"/>
                <w:color w:val="000000" w:themeColor="text1"/>
                <w:kern w:val="0"/>
                <w:sz w:val="20"/>
                <w:szCs w:val="20"/>
              </w:rPr>
              <w:t xml:space="preserve">　審査項目</w:t>
            </w:r>
          </w:p>
        </w:tc>
        <w:tc>
          <w:tcPr>
            <w:tcW w:w="5954" w:type="dxa"/>
            <w:shd w:val="clear" w:color="auto" w:fill="F2F2F2" w:themeFill="background1" w:themeFillShade="F2"/>
            <w:vAlign w:val="center"/>
          </w:tcPr>
          <w:p w14:paraId="27EE0F6A" w14:textId="77777777" w:rsidR="00A93C49" w:rsidRPr="001D0A8B" w:rsidRDefault="00A93C49" w:rsidP="00A8255F">
            <w:pPr>
              <w:widowControl/>
              <w:autoSpaceDE w:val="0"/>
              <w:autoSpaceDN w:val="0"/>
              <w:jc w:val="center"/>
              <w:rPr>
                <w:rFonts w:ascii="ＭＳ 明朝" w:eastAsia="ＭＳ 明朝" w:hAnsi="ＭＳ 明朝" w:cs="ＭＳ Ｐゴシック"/>
                <w:color w:val="000000" w:themeColor="text1"/>
                <w:kern w:val="0"/>
                <w:sz w:val="20"/>
                <w:szCs w:val="20"/>
              </w:rPr>
            </w:pPr>
            <w:r w:rsidRPr="001D0A8B">
              <w:rPr>
                <w:rFonts w:ascii="ＭＳ 明朝" w:eastAsia="ＭＳ 明朝" w:hAnsi="ＭＳ 明朝" w:cs="ＭＳ Ｐゴシック" w:hint="eastAsia"/>
                <w:color w:val="000000" w:themeColor="text1"/>
                <w:kern w:val="0"/>
                <w:sz w:val="20"/>
                <w:szCs w:val="20"/>
              </w:rPr>
              <w:t>審査基準</w:t>
            </w:r>
          </w:p>
        </w:tc>
        <w:tc>
          <w:tcPr>
            <w:tcW w:w="992" w:type="dxa"/>
            <w:shd w:val="clear" w:color="auto" w:fill="F2F2F2" w:themeFill="background1" w:themeFillShade="F2"/>
            <w:vAlign w:val="center"/>
            <w:hideMark/>
          </w:tcPr>
          <w:p w14:paraId="72D221DB" w14:textId="77777777" w:rsidR="00A93C49" w:rsidRPr="0094455E" w:rsidRDefault="00A93C49" w:rsidP="00A8255F">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配</w:t>
            </w:r>
            <w:r w:rsidRPr="0094455E">
              <w:rPr>
                <w:rFonts w:ascii="ＭＳ 明朝" w:eastAsia="ＭＳ 明朝" w:hAnsi="ＭＳ 明朝" w:cs="ＭＳ Ｐゴシック" w:hint="eastAsia"/>
                <w:color w:val="000000" w:themeColor="text1"/>
                <w:kern w:val="0"/>
                <w:sz w:val="22"/>
              </w:rPr>
              <w:t>点</w:t>
            </w:r>
          </w:p>
        </w:tc>
      </w:tr>
      <w:tr w:rsidR="00A93C49" w:rsidRPr="0094455E" w14:paraId="6F2A874E" w14:textId="77777777" w:rsidTr="00A93C49">
        <w:trPr>
          <w:trHeight w:val="980"/>
          <w:jc w:val="center"/>
        </w:trPr>
        <w:tc>
          <w:tcPr>
            <w:tcW w:w="1418" w:type="dxa"/>
            <w:vMerge w:val="restart"/>
            <w:textDirection w:val="tbRlV"/>
            <w:vAlign w:val="center"/>
          </w:tcPr>
          <w:p w14:paraId="30B4FA96" w14:textId="4DD05BC0" w:rsidR="00A93C49" w:rsidRPr="001D0A8B" w:rsidRDefault="00A93C49" w:rsidP="00A93C49">
            <w:pPr>
              <w:widowControl/>
              <w:autoSpaceDE w:val="0"/>
              <w:autoSpaceDN w:val="0"/>
              <w:ind w:left="113" w:right="113"/>
              <w:jc w:val="center"/>
              <w:rPr>
                <w:rFonts w:ascii="ＭＳ 明朝" w:eastAsia="ＭＳ 明朝" w:hAnsi="ＭＳ 明朝" w:cs="ＭＳ Ｐゴシック"/>
                <w:color w:val="000000" w:themeColor="text1"/>
                <w:kern w:val="0"/>
                <w:sz w:val="20"/>
                <w:szCs w:val="20"/>
              </w:rPr>
            </w:pPr>
            <w:bookmarkStart w:id="84" w:name="OLE_LINK12"/>
            <w:bookmarkStart w:id="85" w:name="OLE_LINK13"/>
            <w:bookmarkEnd w:id="81"/>
            <w:r>
              <w:rPr>
                <w:rFonts w:ascii="ＭＳ 明朝" w:eastAsia="ＭＳ 明朝" w:hAnsi="ＭＳ 明朝" w:cs="ＭＳ Ｐゴシック" w:hint="eastAsia"/>
                <w:color w:val="000000" w:themeColor="text1"/>
                <w:kern w:val="0"/>
                <w:sz w:val="20"/>
                <w:szCs w:val="20"/>
              </w:rPr>
              <w:t>実施体制</w:t>
            </w:r>
          </w:p>
        </w:tc>
        <w:tc>
          <w:tcPr>
            <w:tcW w:w="1412" w:type="dxa"/>
            <w:tcBorders>
              <w:bottom w:val="single" w:sz="4" w:space="0" w:color="auto"/>
            </w:tcBorders>
            <w:vAlign w:val="center"/>
          </w:tcPr>
          <w:p w14:paraId="29FE0B96" w14:textId="77777777" w:rsidR="00A93C49" w:rsidRPr="001D0A8B" w:rsidRDefault="00A93C49" w:rsidP="00AE5498">
            <w:pPr>
              <w:widowControl/>
              <w:autoSpaceDE w:val="0"/>
              <w:autoSpaceDN w:val="0"/>
              <w:rPr>
                <w:rFonts w:ascii="ＭＳ 明朝" w:eastAsia="ＭＳ 明朝" w:hAnsi="ＭＳ 明朝" w:cs="ＭＳ Ｐゴシック"/>
                <w:kern w:val="0"/>
                <w:sz w:val="20"/>
                <w:szCs w:val="20"/>
              </w:rPr>
            </w:pPr>
            <w:r w:rsidRPr="001D0A8B">
              <w:rPr>
                <w:rFonts w:ascii="ＭＳ 明朝" w:eastAsia="ＭＳ 明朝" w:hAnsi="ＭＳ 明朝" w:cs="ＭＳ Ｐゴシック" w:hint="eastAsia"/>
                <w:kern w:val="0"/>
                <w:sz w:val="20"/>
                <w:szCs w:val="20"/>
              </w:rPr>
              <w:t>実施体制</w:t>
            </w:r>
          </w:p>
        </w:tc>
        <w:tc>
          <w:tcPr>
            <w:tcW w:w="5954" w:type="dxa"/>
            <w:tcBorders>
              <w:bottom w:val="single" w:sz="4" w:space="0" w:color="auto"/>
            </w:tcBorders>
            <w:vAlign w:val="center"/>
          </w:tcPr>
          <w:p w14:paraId="120F41BA" w14:textId="77777777" w:rsidR="00A93C49" w:rsidRPr="001D0A8B" w:rsidRDefault="00A93C49" w:rsidP="00A87CA0">
            <w:pPr>
              <w:widowControl/>
              <w:autoSpaceDE w:val="0"/>
              <w:autoSpaceDN w:val="0"/>
              <w:spacing w:line="320" w:lineRule="exact"/>
              <w:jc w:val="left"/>
              <w:rPr>
                <w:rFonts w:ascii="ＭＳ 明朝" w:eastAsia="ＭＳ 明朝" w:hAnsi="ＭＳ 明朝" w:cs="ＭＳ Ｐゴシック"/>
                <w:color w:val="000000" w:themeColor="text1"/>
                <w:kern w:val="0"/>
                <w:sz w:val="20"/>
                <w:szCs w:val="20"/>
              </w:rPr>
            </w:pPr>
            <w:r w:rsidRPr="001D0A8B">
              <w:rPr>
                <w:rFonts w:ascii="ＭＳ 明朝" w:eastAsia="ＭＳ 明朝" w:hAnsi="ＭＳ 明朝" w:cs="ＭＳ Ｐゴシック" w:hint="eastAsia"/>
                <w:kern w:val="0"/>
                <w:sz w:val="20"/>
                <w:szCs w:val="20"/>
              </w:rPr>
              <w:t>業務を迅速に遂行するために、十分な人員配置・体制が組まれているか。また、</w:t>
            </w:r>
            <w:r>
              <w:rPr>
                <w:rFonts w:ascii="ＭＳ 明朝" w:eastAsia="ＭＳ 明朝" w:hAnsi="ＭＳ 明朝" w:cs="ＭＳ Ｐゴシック" w:hint="eastAsia"/>
                <w:kern w:val="0"/>
                <w:sz w:val="20"/>
                <w:szCs w:val="20"/>
              </w:rPr>
              <w:t>ごみ収集運搬業務委託料の積算</w:t>
            </w:r>
            <w:r w:rsidRPr="001D0A8B">
              <w:rPr>
                <w:rFonts w:ascii="ＭＳ 明朝" w:eastAsia="ＭＳ 明朝" w:hAnsi="ＭＳ 明朝" w:cs="ＭＳ Ｐゴシック" w:hint="eastAsia"/>
                <w:kern w:val="0"/>
                <w:sz w:val="20"/>
                <w:szCs w:val="20"/>
              </w:rPr>
              <w:t>に精通した担当者を複数名配置するなど、</w:t>
            </w:r>
            <w:r w:rsidRPr="001D0A8B">
              <w:rPr>
                <w:rFonts w:ascii="ＭＳ 明朝" w:eastAsia="ＭＳ 明朝" w:hAnsi="ＭＳ 明朝" w:hint="eastAsia"/>
                <w:sz w:val="20"/>
                <w:szCs w:val="20"/>
              </w:rPr>
              <w:t>市</w:t>
            </w:r>
            <w:r w:rsidRPr="001D0A8B">
              <w:rPr>
                <w:rFonts w:ascii="ＭＳ 明朝" w:eastAsia="ＭＳ 明朝" w:hAnsi="ＭＳ 明朝" w:cs="ＭＳ Ｐゴシック" w:hint="eastAsia"/>
                <w:kern w:val="0"/>
                <w:sz w:val="20"/>
                <w:szCs w:val="20"/>
              </w:rPr>
              <w:t>担当者との円滑な連携・調整が可能な体制が整っているか。</w:t>
            </w:r>
          </w:p>
        </w:tc>
        <w:tc>
          <w:tcPr>
            <w:tcW w:w="992" w:type="dxa"/>
            <w:tcBorders>
              <w:bottom w:val="single" w:sz="4" w:space="0" w:color="auto"/>
            </w:tcBorders>
            <w:vAlign w:val="center"/>
          </w:tcPr>
          <w:p w14:paraId="6E5933F1" w14:textId="0D3043C9" w:rsidR="00A93C49" w:rsidRPr="0094455E" w:rsidRDefault="00B96BA5" w:rsidP="00AE5498">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5</w:t>
            </w:r>
            <w:r w:rsidR="00A93C49">
              <w:rPr>
                <w:rFonts w:ascii="ＭＳ 明朝" w:eastAsia="ＭＳ 明朝" w:hAnsi="ＭＳ 明朝" w:cs="ＭＳ Ｐゴシック" w:hint="eastAsia"/>
                <w:color w:val="000000" w:themeColor="text1"/>
                <w:kern w:val="0"/>
                <w:sz w:val="22"/>
              </w:rPr>
              <w:t>点</w:t>
            </w:r>
          </w:p>
        </w:tc>
      </w:tr>
      <w:tr w:rsidR="00A93C49" w:rsidRPr="0094455E" w14:paraId="00938C02" w14:textId="77777777" w:rsidTr="00DC3190">
        <w:trPr>
          <w:trHeight w:val="697"/>
          <w:jc w:val="center"/>
        </w:trPr>
        <w:tc>
          <w:tcPr>
            <w:tcW w:w="1418" w:type="dxa"/>
            <w:vMerge/>
            <w:textDirection w:val="tbRlV"/>
            <w:vAlign w:val="center"/>
          </w:tcPr>
          <w:p w14:paraId="4D95A4C2" w14:textId="77777777" w:rsidR="00A93C49" w:rsidRDefault="00A93C49" w:rsidP="00326755">
            <w:pPr>
              <w:widowControl/>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vAlign w:val="center"/>
          </w:tcPr>
          <w:p w14:paraId="00DE9633" w14:textId="31B82E7F" w:rsidR="00A93C49" w:rsidRPr="001D0A8B" w:rsidRDefault="00A93C49" w:rsidP="00326755">
            <w:pPr>
              <w:pStyle w:val="Default"/>
              <w:jc w:val="both"/>
              <w:rPr>
                <w:rFonts w:hAnsi="ＭＳ 明朝" w:cs="ＭＳ Ｐゴシック"/>
                <w:color w:val="000000" w:themeColor="text1"/>
                <w:sz w:val="20"/>
                <w:szCs w:val="20"/>
              </w:rPr>
            </w:pPr>
            <w:r>
              <w:rPr>
                <w:rFonts w:hAnsi="ＭＳ 明朝" w:cs="ＭＳ Ｐゴシック" w:hint="eastAsia"/>
                <w:sz w:val="20"/>
                <w:szCs w:val="20"/>
              </w:rPr>
              <w:t>業務</w:t>
            </w:r>
            <w:r w:rsidR="003F384C">
              <w:rPr>
                <w:rFonts w:hAnsi="ＭＳ 明朝" w:cs="ＭＳ Ｐゴシック" w:hint="eastAsia"/>
                <w:sz w:val="20"/>
                <w:szCs w:val="20"/>
              </w:rPr>
              <w:t>工程</w:t>
            </w:r>
          </w:p>
        </w:tc>
        <w:tc>
          <w:tcPr>
            <w:tcW w:w="5954" w:type="dxa"/>
            <w:vAlign w:val="center"/>
          </w:tcPr>
          <w:p w14:paraId="7634CF55" w14:textId="77777777" w:rsidR="00A93C49" w:rsidRPr="001D0A8B" w:rsidRDefault="00A93C49" w:rsidP="00326755">
            <w:pPr>
              <w:widowControl/>
              <w:autoSpaceDE w:val="0"/>
              <w:autoSpaceDN w:val="0"/>
              <w:spacing w:line="320" w:lineRule="exact"/>
              <w:jc w:val="left"/>
              <w:rPr>
                <w:rFonts w:ascii="ＭＳ 明朝" w:eastAsia="ＭＳ 明朝" w:hAnsi="ＭＳ 明朝"/>
                <w:sz w:val="20"/>
                <w:szCs w:val="20"/>
              </w:rPr>
            </w:pPr>
            <w:r w:rsidRPr="001D0A8B">
              <w:rPr>
                <w:rFonts w:ascii="ＭＳ 明朝" w:eastAsia="ＭＳ 明朝" w:hAnsi="ＭＳ 明朝" w:cs="ＭＳ Ｐゴシック" w:hint="eastAsia"/>
                <w:kern w:val="0"/>
                <w:sz w:val="20"/>
                <w:szCs w:val="20"/>
              </w:rPr>
              <w:t xml:space="preserve">合理的な業務フローにより工程ごとに必要な時間を確保したスケジュールとなっているか。　</w:t>
            </w:r>
          </w:p>
        </w:tc>
        <w:tc>
          <w:tcPr>
            <w:tcW w:w="992" w:type="dxa"/>
            <w:vAlign w:val="center"/>
          </w:tcPr>
          <w:p w14:paraId="6302E18B" w14:textId="77777777" w:rsidR="00A93C49" w:rsidRDefault="00A93C49" w:rsidP="00326755">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kern w:val="0"/>
                <w:sz w:val="22"/>
              </w:rPr>
              <w:t>5点</w:t>
            </w:r>
          </w:p>
        </w:tc>
      </w:tr>
      <w:bookmarkEnd w:id="82"/>
      <w:bookmarkEnd w:id="84"/>
      <w:bookmarkEnd w:id="85"/>
      <w:tr w:rsidR="00A93C49" w:rsidRPr="0094455E" w14:paraId="64FAF27F" w14:textId="77777777" w:rsidTr="007B111E">
        <w:trPr>
          <w:trHeight w:val="697"/>
          <w:jc w:val="center"/>
        </w:trPr>
        <w:tc>
          <w:tcPr>
            <w:tcW w:w="1418" w:type="dxa"/>
            <w:vMerge w:val="restart"/>
            <w:textDirection w:val="tbRlV"/>
            <w:vAlign w:val="center"/>
          </w:tcPr>
          <w:p w14:paraId="0610022B" w14:textId="353E0D9A" w:rsidR="00A93C49" w:rsidRPr="001D0A8B" w:rsidRDefault="00A93C49" w:rsidP="00326755">
            <w:pPr>
              <w:autoSpaceDE w:val="0"/>
              <w:autoSpaceDN w:val="0"/>
              <w:ind w:left="113" w:right="113"/>
              <w:jc w:val="center"/>
              <w:rPr>
                <w:rFonts w:ascii="ＭＳ 明朝" w:eastAsia="ＭＳ 明朝" w:hAnsi="ＭＳ 明朝" w:cs="ＭＳ Ｐゴシック"/>
                <w:color w:val="000000" w:themeColor="text1"/>
                <w:kern w:val="0"/>
                <w:sz w:val="20"/>
                <w:szCs w:val="20"/>
              </w:rPr>
            </w:pPr>
            <w:r w:rsidRPr="001D0A8B">
              <w:rPr>
                <w:rFonts w:ascii="ＭＳ 明朝" w:eastAsia="ＭＳ 明朝" w:hAnsi="ＭＳ 明朝" w:cs="ＭＳ Ｐゴシック" w:hint="eastAsia"/>
                <w:color w:val="000000" w:themeColor="text1"/>
                <w:kern w:val="0"/>
                <w:sz w:val="20"/>
                <w:szCs w:val="20"/>
              </w:rPr>
              <w:t>提案内容</w:t>
            </w:r>
          </w:p>
        </w:tc>
        <w:tc>
          <w:tcPr>
            <w:tcW w:w="1412" w:type="dxa"/>
            <w:tcBorders>
              <w:bottom w:val="single" w:sz="4" w:space="0" w:color="auto"/>
            </w:tcBorders>
            <w:vAlign w:val="center"/>
          </w:tcPr>
          <w:p w14:paraId="2F2FD489" w14:textId="5757D8E2" w:rsidR="00A93C49" w:rsidRPr="001D0A8B" w:rsidRDefault="00A93C49" w:rsidP="00A93C49">
            <w:pPr>
              <w:pStyle w:val="Default"/>
              <w:jc w:val="both"/>
              <w:rPr>
                <w:rFonts w:hAnsi="ＭＳ 明朝" w:cs="ＭＳ Ｐゴシック"/>
                <w:color w:val="000000" w:themeColor="text1"/>
                <w:sz w:val="20"/>
                <w:szCs w:val="20"/>
              </w:rPr>
            </w:pPr>
            <w:r>
              <w:rPr>
                <w:rFonts w:hAnsi="ＭＳ 明朝" w:cs="ＭＳ Ｐゴシック" w:hint="eastAsia"/>
                <w:color w:val="000000" w:themeColor="text1"/>
                <w:sz w:val="20"/>
                <w:szCs w:val="20"/>
              </w:rPr>
              <w:t>知識、知見</w:t>
            </w:r>
            <w:r w:rsidR="00DE4858">
              <w:rPr>
                <w:rFonts w:hAnsi="ＭＳ 明朝" w:cs="ＭＳ Ｐゴシック" w:hint="eastAsia"/>
                <w:color w:val="000000" w:themeColor="text1"/>
                <w:sz w:val="20"/>
                <w:szCs w:val="20"/>
              </w:rPr>
              <w:t>、業務実績</w:t>
            </w:r>
          </w:p>
        </w:tc>
        <w:tc>
          <w:tcPr>
            <w:tcW w:w="5954" w:type="dxa"/>
            <w:tcBorders>
              <w:bottom w:val="single" w:sz="4" w:space="0" w:color="auto"/>
            </w:tcBorders>
            <w:vAlign w:val="center"/>
          </w:tcPr>
          <w:p w14:paraId="58F945FD" w14:textId="1D0A1F4A" w:rsidR="00A93C49" w:rsidRPr="001D0A8B" w:rsidRDefault="00A93C49" w:rsidP="00A93C49">
            <w:pPr>
              <w:widowControl/>
              <w:autoSpaceDE w:val="0"/>
              <w:autoSpaceDN w:val="0"/>
              <w:spacing w:line="320" w:lineRule="exact"/>
              <w:jc w:val="left"/>
              <w:rPr>
                <w:rFonts w:ascii="ＭＳ 明朝" w:eastAsia="ＭＳ 明朝" w:hAnsi="ＭＳ 明朝"/>
                <w:sz w:val="20"/>
                <w:szCs w:val="20"/>
              </w:rPr>
            </w:pPr>
            <w:r w:rsidRPr="001D0A8B">
              <w:rPr>
                <w:rFonts w:ascii="ＭＳ 明朝" w:eastAsia="ＭＳ 明朝" w:hAnsi="ＭＳ 明朝" w:cs="ＭＳ Ｐゴシック" w:hint="eastAsia"/>
                <w:kern w:val="0"/>
                <w:sz w:val="20"/>
                <w:szCs w:val="20"/>
              </w:rPr>
              <w:t>業務</w:t>
            </w:r>
            <w:r>
              <w:rPr>
                <w:rFonts w:ascii="ＭＳ 明朝" w:eastAsia="ＭＳ 明朝" w:hAnsi="ＭＳ 明朝" w:cs="ＭＳ Ｐゴシック" w:hint="eastAsia"/>
                <w:kern w:val="0"/>
                <w:sz w:val="20"/>
                <w:szCs w:val="20"/>
              </w:rPr>
              <w:t>遂行</w:t>
            </w:r>
            <w:r w:rsidRPr="001D0A8B">
              <w:rPr>
                <w:rFonts w:ascii="ＭＳ 明朝" w:eastAsia="ＭＳ 明朝" w:hAnsi="ＭＳ 明朝" w:cs="ＭＳ Ｐゴシック" w:hint="eastAsia"/>
                <w:kern w:val="0"/>
                <w:sz w:val="20"/>
                <w:szCs w:val="20"/>
              </w:rPr>
              <w:t>に必要な知識</w:t>
            </w:r>
            <w:r>
              <w:rPr>
                <w:rFonts w:ascii="ＭＳ 明朝" w:eastAsia="ＭＳ 明朝" w:hAnsi="ＭＳ 明朝" w:cs="ＭＳ Ｐゴシック" w:hint="eastAsia"/>
                <w:kern w:val="0"/>
                <w:sz w:val="20"/>
                <w:szCs w:val="20"/>
              </w:rPr>
              <w:t>、知見</w:t>
            </w:r>
            <w:r w:rsidR="00F63B43">
              <w:rPr>
                <w:rFonts w:ascii="ＭＳ 明朝" w:eastAsia="ＭＳ 明朝" w:hAnsi="ＭＳ 明朝" w:cs="ＭＳ Ｐゴシック" w:hint="eastAsia"/>
                <w:kern w:val="0"/>
                <w:sz w:val="20"/>
                <w:szCs w:val="20"/>
              </w:rPr>
              <w:t>、業務実績</w:t>
            </w:r>
            <w:r w:rsidRPr="001D0A8B">
              <w:rPr>
                <w:rFonts w:ascii="ＭＳ 明朝" w:eastAsia="ＭＳ 明朝" w:hAnsi="ＭＳ 明朝" w:cs="ＭＳ Ｐゴシック" w:hint="eastAsia"/>
                <w:kern w:val="0"/>
                <w:sz w:val="20"/>
                <w:szCs w:val="20"/>
              </w:rPr>
              <w:t>を十分に有しているか</w:t>
            </w:r>
            <w:r w:rsidRPr="001D0A8B">
              <w:rPr>
                <w:rFonts w:ascii="ＭＳ 明朝" w:eastAsia="ＭＳ 明朝" w:hAnsi="ＭＳ 明朝" w:cs="ＭＳ Ｐゴシック" w:hint="eastAsia"/>
                <w:kern w:val="0"/>
                <w:sz w:val="20"/>
                <w:szCs w:val="20"/>
              </w:rPr>
              <w:br w:type="page"/>
              <w:t>。</w:t>
            </w:r>
          </w:p>
        </w:tc>
        <w:tc>
          <w:tcPr>
            <w:tcW w:w="992" w:type="dxa"/>
            <w:tcBorders>
              <w:bottom w:val="single" w:sz="4" w:space="0" w:color="auto"/>
            </w:tcBorders>
            <w:vAlign w:val="center"/>
          </w:tcPr>
          <w:p w14:paraId="6DFED9EB" w14:textId="2DFC8D83" w:rsidR="00A93C49" w:rsidRDefault="002B4BC6" w:rsidP="00A93C49">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10</w:t>
            </w:r>
            <w:r w:rsidR="00A93C49" w:rsidRPr="00CC14CC">
              <w:rPr>
                <w:rFonts w:ascii="ＭＳ 明朝" w:eastAsia="ＭＳ 明朝" w:hAnsi="ＭＳ 明朝" w:cs="ＭＳ Ｐゴシック" w:hint="eastAsia"/>
                <w:color w:val="000000" w:themeColor="text1"/>
                <w:kern w:val="0"/>
                <w:sz w:val="22"/>
              </w:rPr>
              <w:t>点</w:t>
            </w:r>
          </w:p>
        </w:tc>
      </w:tr>
      <w:tr w:rsidR="00A93C49" w:rsidRPr="0094455E" w14:paraId="16C00A2A" w14:textId="77777777" w:rsidTr="007B111E">
        <w:trPr>
          <w:trHeight w:val="697"/>
          <w:jc w:val="center"/>
        </w:trPr>
        <w:tc>
          <w:tcPr>
            <w:tcW w:w="1418" w:type="dxa"/>
            <w:vMerge/>
            <w:textDirection w:val="tbRlV"/>
            <w:vAlign w:val="center"/>
            <w:hideMark/>
          </w:tcPr>
          <w:p w14:paraId="754B0F5E" w14:textId="44DEDFD7" w:rsidR="00A93C49" w:rsidRPr="001D0A8B" w:rsidRDefault="00A93C49" w:rsidP="00326755">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tcBorders>
              <w:bottom w:val="single" w:sz="4" w:space="0" w:color="auto"/>
            </w:tcBorders>
            <w:vAlign w:val="center"/>
          </w:tcPr>
          <w:p w14:paraId="5B9991BE" w14:textId="62F39CC0" w:rsidR="00A93C49" w:rsidRPr="001D0A8B" w:rsidRDefault="00A93C49" w:rsidP="00C43E5C">
            <w:pPr>
              <w:pStyle w:val="Default"/>
              <w:jc w:val="both"/>
              <w:rPr>
                <w:rFonts w:hAnsi="ＭＳ 明朝" w:cs="ＭＳ Ｐゴシック"/>
                <w:color w:val="000000" w:themeColor="text1"/>
                <w:sz w:val="20"/>
                <w:szCs w:val="20"/>
              </w:rPr>
            </w:pPr>
            <w:r w:rsidRPr="001D0A8B">
              <w:rPr>
                <w:rFonts w:hAnsi="ＭＳ 明朝" w:cs="ＭＳ Ｐゴシック" w:hint="eastAsia"/>
                <w:color w:val="000000" w:themeColor="text1"/>
                <w:sz w:val="20"/>
                <w:szCs w:val="20"/>
              </w:rPr>
              <w:t>理解度</w:t>
            </w:r>
          </w:p>
        </w:tc>
        <w:tc>
          <w:tcPr>
            <w:tcW w:w="5954" w:type="dxa"/>
            <w:tcBorders>
              <w:bottom w:val="single" w:sz="4" w:space="0" w:color="auto"/>
            </w:tcBorders>
            <w:vAlign w:val="center"/>
          </w:tcPr>
          <w:p w14:paraId="45C34605" w14:textId="16919EA5" w:rsidR="00A93C49" w:rsidRPr="001D0A8B" w:rsidRDefault="00A93C49" w:rsidP="00C43E5C">
            <w:pPr>
              <w:widowControl/>
              <w:autoSpaceDE w:val="0"/>
              <w:autoSpaceDN w:val="0"/>
              <w:spacing w:line="320" w:lineRule="exact"/>
              <w:jc w:val="left"/>
              <w:rPr>
                <w:rFonts w:ascii="ＭＳ 明朝" w:eastAsia="ＭＳ 明朝" w:hAnsi="ＭＳ 明朝" w:cs="ＭＳ Ｐゴシック"/>
                <w:color w:val="000000" w:themeColor="text1"/>
                <w:kern w:val="0"/>
                <w:sz w:val="20"/>
                <w:szCs w:val="20"/>
              </w:rPr>
            </w:pPr>
            <w:r w:rsidRPr="001D0A8B">
              <w:rPr>
                <w:rFonts w:ascii="ＭＳ 明朝" w:eastAsia="ＭＳ 明朝" w:hAnsi="ＭＳ 明朝" w:hint="eastAsia"/>
                <w:sz w:val="20"/>
                <w:szCs w:val="20"/>
              </w:rPr>
              <w:t>業務の目的を理解し、本市の</w:t>
            </w:r>
            <w:r>
              <w:rPr>
                <w:rFonts w:ascii="ＭＳ 明朝" w:eastAsia="ＭＳ 明朝" w:hAnsi="ＭＳ 明朝" w:hint="eastAsia"/>
                <w:sz w:val="20"/>
                <w:szCs w:val="20"/>
              </w:rPr>
              <w:t>現状</w:t>
            </w:r>
            <w:r w:rsidRPr="001D0A8B">
              <w:rPr>
                <w:rFonts w:ascii="ＭＳ 明朝" w:eastAsia="ＭＳ 明朝" w:hAnsi="ＭＳ 明朝" w:hint="eastAsia"/>
                <w:sz w:val="20"/>
                <w:szCs w:val="20"/>
              </w:rPr>
              <w:t>や課題</w:t>
            </w:r>
            <w:r w:rsidR="00375517">
              <w:rPr>
                <w:rFonts w:ascii="ＭＳ 明朝" w:eastAsia="ＭＳ 明朝" w:hAnsi="ＭＳ 明朝" w:hint="eastAsia"/>
                <w:sz w:val="20"/>
                <w:szCs w:val="20"/>
              </w:rPr>
              <w:t>が</w:t>
            </w:r>
            <w:r w:rsidRPr="001D0A8B">
              <w:rPr>
                <w:rFonts w:ascii="ＭＳ 明朝" w:eastAsia="ＭＳ 明朝" w:hAnsi="ＭＳ 明朝" w:hint="eastAsia"/>
                <w:sz w:val="20"/>
                <w:szCs w:val="20"/>
              </w:rPr>
              <w:t>的確に把握</w:t>
            </w:r>
            <w:r w:rsidR="00375517">
              <w:rPr>
                <w:rFonts w:ascii="ＭＳ 明朝" w:eastAsia="ＭＳ 明朝" w:hAnsi="ＭＳ 明朝" w:hint="eastAsia"/>
                <w:sz w:val="20"/>
                <w:szCs w:val="20"/>
              </w:rPr>
              <w:t>され</w:t>
            </w:r>
            <w:r w:rsidRPr="001D0A8B">
              <w:rPr>
                <w:rFonts w:ascii="ＭＳ 明朝" w:eastAsia="ＭＳ 明朝" w:hAnsi="ＭＳ 明朝" w:hint="eastAsia"/>
                <w:sz w:val="20"/>
                <w:szCs w:val="20"/>
              </w:rPr>
              <w:t>、課題解決に向けた適切な</w:t>
            </w:r>
            <w:r w:rsidR="00774281">
              <w:rPr>
                <w:rFonts w:ascii="ＭＳ 明朝" w:eastAsia="ＭＳ 明朝" w:hAnsi="ＭＳ 明朝" w:hint="eastAsia"/>
                <w:sz w:val="20"/>
                <w:szCs w:val="20"/>
              </w:rPr>
              <w:t>手法</w:t>
            </w:r>
            <w:r w:rsidRPr="001D0A8B">
              <w:rPr>
                <w:rFonts w:ascii="ＭＳ 明朝" w:eastAsia="ＭＳ 明朝" w:hAnsi="ＭＳ 明朝" w:hint="eastAsia"/>
                <w:sz w:val="20"/>
                <w:szCs w:val="20"/>
              </w:rPr>
              <w:t>が示されているか。</w:t>
            </w:r>
          </w:p>
        </w:tc>
        <w:tc>
          <w:tcPr>
            <w:tcW w:w="992" w:type="dxa"/>
            <w:tcBorders>
              <w:bottom w:val="single" w:sz="4" w:space="0" w:color="auto"/>
            </w:tcBorders>
            <w:vAlign w:val="center"/>
            <w:hideMark/>
          </w:tcPr>
          <w:p w14:paraId="2D7904F6" w14:textId="1616A33D" w:rsidR="00A93C49" w:rsidRPr="0094455E" w:rsidRDefault="00F63B43" w:rsidP="00C43E5C">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10</w:t>
            </w:r>
            <w:r w:rsidR="00A93C49">
              <w:rPr>
                <w:rFonts w:ascii="ＭＳ 明朝" w:eastAsia="ＭＳ 明朝" w:hAnsi="ＭＳ 明朝" w:cs="ＭＳ Ｐゴシック" w:hint="eastAsia"/>
                <w:color w:val="000000" w:themeColor="text1"/>
                <w:kern w:val="0"/>
                <w:sz w:val="22"/>
              </w:rPr>
              <w:t>点</w:t>
            </w:r>
          </w:p>
        </w:tc>
      </w:tr>
      <w:tr w:rsidR="00375517" w:rsidRPr="0094455E" w14:paraId="468445C4" w14:textId="77777777" w:rsidTr="00512062">
        <w:trPr>
          <w:trHeight w:val="713"/>
          <w:jc w:val="center"/>
        </w:trPr>
        <w:tc>
          <w:tcPr>
            <w:tcW w:w="1418" w:type="dxa"/>
            <w:vMerge/>
            <w:vAlign w:val="center"/>
          </w:tcPr>
          <w:p w14:paraId="6F46355C" w14:textId="77777777" w:rsidR="00375517" w:rsidRPr="001D0A8B" w:rsidRDefault="00375517" w:rsidP="00375517">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vAlign w:val="center"/>
          </w:tcPr>
          <w:p w14:paraId="7379F724" w14:textId="7C33D77C" w:rsidR="00375517" w:rsidRDefault="00375517" w:rsidP="00375517">
            <w:pPr>
              <w:pStyle w:val="Default"/>
              <w:jc w:val="both"/>
              <w:rPr>
                <w:rFonts w:hAnsi="ＭＳ 明朝" w:cs="ＭＳ Ｐゴシック"/>
                <w:color w:val="000000" w:themeColor="text1"/>
                <w:sz w:val="20"/>
                <w:szCs w:val="20"/>
              </w:rPr>
            </w:pPr>
            <w:r w:rsidRPr="001D0A8B">
              <w:rPr>
                <w:rFonts w:hAnsi="ＭＳ 明朝" w:cs="ＭＳ Ｐゴシック" w:hint="eastAsia"/>
                <w:sz w:val="20"/>
                <w:szCs w:val="20"/>
              </w:rPr>
              <w:t>取組意欲</w:t>
            </w:r>
          </w:p>
        </w:tc>
        <w:tc>
          <w:tcPr>
            <w:tcW w:w="5954" w:type="dxa"/>
            <w:vAlign w:val="center"/>
          </w:tcPr>
          <w:p w14:paraId="290B0F80" w14:textId="4385EBBB" w:rsidR="00375517" w:rsidRDefault="00375517" w:rsidP="00375517">
            <w:pPr>
              <w:widowControl/>
              <w:autoSpaceDE w:val="0"/>
              <w:autoSpaceDN w:val="0"/>
              <w:spacing w:line="320" w:lineRule="exact"/>
              <w:jc w:val="left"/>
              <w:rPr>
                <w:rFonts w:ascii="ＭＳ 明朝" w:eastAsia="ＭＳ 明朝" w:hAnsi="ＭＳ 明朝"/>
                <w:sz w:val="20"/>
                <w:szCs w:val="20"/>
              </w:rPr>
            </w:pPr>
            <w:r w:rsidRPr="001D0A8B">
              <w:rPr>
                <w:rFonts w:ascii="ＭＳ 明朝" w:eastAsia="ＭＳ 明朝" w:hAnsi="ＭＳ 明朝" w:cs="ＭＳ Ｐゴシック" w:hint="eastAsia"/>
                <w:kern w:val="0"/>
                <w:sz w:val="20"/>
                <w:szCs w:val="20"/>
              </w:rPr>
              <w:t>プレゼンテーションが分かり易く、説得力があるか。質疑への応答は適切であるか。また、業務に対する取組</w:t>
            </w:r>
            <w:r w:rsidR="00406E47">
              <w:rPr>
                <w:rFonts w:ascii="ＭＳ 明朝" w:eastAsia="ＭＳ 明朝" w:hAnsi="ＭＳ 明朝" w:cs="ＭＳ Ｐゴシック" w:hint="eastAsia"/>
                <w:kern w:val="0"/>
                <w:sz w:val="20"/>
                <w:szCs w:val="20"/>
              </w:rPr>
              <w:t>意欲</w:t>
            </w:r>
            <w:r w:rsidRPr="001D0A8B">
              <w:rPr>
                <w:rFonts w:ascii="ＭＳ 明朝" w:eastAsia="ＭＳ 明朝" w:hAnsi="ＭＳ 明朝" w:cs="ＭＳ Ｐゴシック" w:hint="eastAsia"/>
                <w:kern w:val="0"/>
                <w:sz w:val="20"/>
                <w:szCs w:val="20"/>
              </w:rPr>
              <w:t>が高く、熱意が感じられるか。</w:t>
            </w:r>
          </w:p>
        </w:tc>
        <w:tc>
          <w:tcPr>
            <w:tcW w:w="992" w:type="dxa"/>
            <w:vAlign w:val="center"/>
          </w:tcPr>
          <w:p w14:paraId="285E58E0" w14:textId="5B0DA28C" w:rsidR="00375517" w:rsidRDefault="00375517" w:rsidP="00375517">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kern w:val="0"/>
                <w:sz w:val="22"/>
              </w:rPr>
              <w:t>10点</w:t>
            </w:r>
          </w:p>
        </w:tc>
      </w:tr>
      <w:tr w:rsidR="00A93C49" w:rsidRPr="0094455E" w14:paraId="6FDE1EF3" w14:textId="77777777" w:rsidTr="007B111E">
        <w:trPr>
          <w:trHeight w:val="713"/>
          <w:jc w:val="center"/>
        </w:trPr>
        <w:tc>
          <w:tcPr>
            <w:tcW w:w="1418" w:type="dxa"/>
            <w:vMerge/>
            <w:vAlign w:val="center"/>
          </w:tcPr>
          <w:p w14:paraId="6F21DAC0" w14:textId="10636AF1" w:rsidR="00A93C49" w:rsidRPr="001D0A8B" w:rsidRDefault="00A93C49" w:rsidP="00C43E5C">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tcBorders>
              <w:bottom w:val="single" w:sz="4" w:space="0" w:color="auto"/>
            </w:tcBorders>
            <w:vAlign w:val="center"/>
          </w:tcPr>
          <w:p w14:paraId="00D1DCAF" w14:textId="4C24F37E" w:rsidR="00A93C49" w:rsidRPr="001D0A8B" w:rsidRDefault="00A93C49" w:rsidP="00C43E5C">
            <w:pPr>
              <w:pStyle w:val="Default"/>
              <w:jc w:val="both"/>
              <w:rPr>
                <w:rFonts w:hAnsi="ＭＳ 明朝" w:cs="ＭＳ Ｐゴシック"/>
                <w:color w:val="000000" w:themeColor="text1"/>
                <w:sz w:val="20"/>
                <w:szCs w:val="20"/>
              </w:rPr>
            </w:pPr>
            <w:r>
              <w:rPr>
                <w:rFonts w:hAnsi="ＭＳ 明朝" w:cs="ＭＳ Ｐゴシック" w:hint="eastAsia"/>
                <w:color w:val="000000" w:themeColor="text1"/>
                <w:sz w:val="20"/>
                <w:szCs w:val="20"/>
              </w:rPr>
              <w:t>データ収集・分析</w:t>
            </w:r>
          </w:p>
        </w:tc>
        <w:tc>
          <w:tcPr>
            <w:tcW w:w="5954" w:type="dxa"/>
            <w:tcBorders>
              <w:bottom w:val="single" w:sz="4" w:space="0" w:color="auto"/>
            </w:tcBorders>
            <w:vAlign w:val="center"/>
          </w:tcPr>
          <w:p w14:paraId="0E0BCC77" w14:textId="25C8AC1D" w:rsidR="00A93C49" w:rsidRPr="001D0A8B" w:rsidRDefault="00A93C49" w:rsidP="00C43E5C">
            <w:pPr>
              <w:widowControl/>
              <w:autoSpaceDE w:val="0"/>
              <w:autoSpaceDN w:val="0"/>
              <w:spacing w:line="320" w:lineRule="exact"/>
              <w:jc w:val="left"/>
              <w:rPr>
                <w:rFonts w:ascii="ＭＳ 明朝" w:eastAsia="ＭＳ 明朝" w:hAnsi="ＭＳ 明朝"/>
                <w:sz w:val="20"/>
                <w:szCs w:val="20"/>
              </w:rPr>
            </w:pPr>
            <w:r>
              <w:rPr>
                <w:rFonts w:ascii="ＭＳ 明朝" w:eastAsia="ＭＳ 明朝" w:hAnsi="ＭＳ 明朝" w:hint="eastAsia"/>
                <w:sz w:val="20"/>
                <w:szCs w:val="20"/>
              </w:rPr>
              <w:t>業務遂行のためのデータ、数値、資料等が的確に収集、分析され、</w:t>
            </w:r>
            <w:r w:rsidR="000C1EC4">
              <w:rPr>
                <w:rFonts w:ascii="ＭＳ 明朝" w:eastAsia="ＭＳ 明朝" w:hAnsi="ＭＳ 明朝" w:hint="eastAsia"/>
                <w:sz w:val="20"/>
                <w:szCs w:val="20"/>
              </w:rPr>
              <w:t>委託料に反映すべき項目や考え方が整理されているか。</w:t>
            </w:r>
          </w:p>
        </w:tc>
        <w:tc>
          <w:tcPr>
            <w:tcW w:w="992" w:type="dxa"/>
            <w:tcBorders>
              <w:bottom w:val="single" w:sz="4" w:space="0" w:color="auto"/>
            </w:tcBorders>
            <w:vAlign w:val="center"/>
          </w:tcPr>
          <w:p w14:paraId="75AFAF1F" w14:textId="21B3533D" w:rsidR="00A93C49" w:rsidRPr="0094455E" w:rsidRDefault="00A93C49" w:rsidP="00C43E5C">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10点</w:t>
            </w:r>
          </w:p>
        </w:tc>
      </w:tr>
      <w:tr w:rsidR="00A93C49" w:rsidRPr="0094455E" w14:paraId="2F7C4C4F" w14:textId="77777777" w:rsidTr="007B111E">
        <w:trPr>
          <w:cantSplit/>
          <w:trHeight w:val="688"/>
          <w:jc w:val="center"/>
        </w:trPr>
        <w:tc>
          <w:tcPr>
            <w:tcW w:w="1418" w:type="dxa"/>
            <w:vMerge/>
            <w:vAlign w:val="center"/>
            <w:hideMark/>
          </w:tcPr>
          <w:p w14:paraId="53E85237" w14:textId="406B7177" w:rsidR="00A93C49" w:rsidRPr="001D0A8B" w:rsidRDefault="00A93C49" w:rsidP="00C43E5C">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vAlign w:val="center"/>
          </w:tcPr>
          <w:p w14:paraId="12A6E63E" w14:textId="2683CC4F" w:rsidR="00A93C49" w:rsidRPr="001D0A8B" w:rsidRDefault="00A93C49" w:rsidP="00C43E5C">
            <w:pPr>
              <w:pStyle w:val="Default"/>
              <w:jc w:val="both"/>
              <w:rPr>
                <w:rFonts w:hAnsi="ＭＳ 明朝"/>
                <w:sz w:val="20"/>
                <w:szCs w:val="20"/>
              </w:rPr>
            </w:pPr>
            <w:r>
              <w:rPr>
                <w:rFonts w:hAnsi="ＭＳ 明朝" w:hint="eastAsia"/>
                <w:sz w:val="20"/>
                <w:szCs w:val="20"/>
              </w:rPr>
              <w:t>ヒアリング等の手法</w:t>
            </w:r>
          </w:p>
        </w:tc>
        <w:tc>
          <w:tcPr>
            <w:tcW w:w="5954" w:type="dxa"/>
            <w:vAlign w:val="center"/>
          </w:tcPr>
          <w:p w14:paraId="1E792D75" w14:textId="7C6F569E" w:rsidR="00A93C49" w:rsidRPr="001D0A8B" w:rsidRDefault="00A93C49" w:rsidP="00C43E5C">
            <w:pPr>
              <w:widowControl/>
              <w:autoSpaceDE w:val="0"/>
              <w:autoSpaceDN w:val="0"/>
              <w:spacing w:line="320" w:lineRule="exact"/>
              <w:rPr>
                <w:rFonts w:ascii="ＭＳ 明朝" w:eastAsia="ＭＳ 明朝" w:hAnsi="ＭＳ 明朝" w:cs="ＭＳ Ｐゴシック"/>
                <w:color w:val="000000" w:themeColor="text1"/>
                <w:kern w:val="0"/>
                <w:sz w:val="20"/>
                <w:szCs w:val="20"/>
              </w:rPr>
            </w:pPr>
            <w:r>
              <w:rPr>
                <w:rFonts w:ascii="ＭＳ 明朝" w:eastAsia="ＭＳ 明朝" w:hAnsi="ＭＳ 明朝" w:hint="eastAsia"/>
                <w:sz w:val="20"/>
                <w:szCs w:val="20"/>
              </w:rPr>
              <w:t>原価計算手法検討のための収集業者へのヒアリング、マーケット・サウンディング調査について、</w:t>
            </w:r>
            <w:r w:rsidR="009001CE">
              <w:rPr>
                <w:rFonts w:ascii="ＭＳ 明朝" w:eastAsia="ＭＳ 明朝" w:hAnsi="ＭＳ 明朝" w:hint="eastAsia"/>
                <w:sz w:val="20"/>
                <w:szCs w:val="20"/>
              </w:rPr>
              <w:t>効率的</w:t>
            </w:r>
            <w:r>
              <w:rPr>
                <w:rFonts w:ascii="ＭＳ 明朝" w:eastAsia="ＭＳ 明朝" w:hAnsi="ＭＳ 明朝" w:hint="eastAsia"/>
                <w:sz w:val="20"/>
                <w:szCs w:val="20"/>
              </w:rPr>
              <w:t>かつ適切な手法が</w:t>
            </w:r>
            <w:r w:rsidRPr="001D0A8B">
              <w:rPr>
                <w:rFonts w:ascii="ＭＳ 明朝" w:eastAsia="ＭＳ 明朝" w:hAnsi="ＭＳ 明朝" w:hint="eastAsia"/>
                <w:sz w:val="20"/>
                <w:szCs w:val="20"/>
              </w:rPr>
              <w:t>示されているか。</w:t>
            </w:r>
          </w:p>
        </w:tc>
        <w:tc>
          <w:tcPr>
            <w:tcW w:w="992" w:type="dxa"/>
            <w:vAlign w:val="center"/>
            <w:hideMark/>
          </w:tcPr>
          <w:p w14:paraId="27DB9F55" w14:textId="06F6083F" w:rsidR="00A93C49" w:rsidRPr="0094455E" w:rsidRDefault="00A93C49" w:rsidP="00C43E5C">
            <w:pPr>
              <w:widowControl/>
              <w:autoSpaceDE w:val="0"/>
              <w:autoSpaceDN w:val="0"/>
              <w:jc w:val="center"/>
              <w:rPr>
                <w:rFonts w:ascii="ＭＳ 明朝" w:eastAsia="ＭＳ 明朝" w:hAnsi="ＭＳ 明朝" w:cs="ＭＳ Ｐゴシック"/>
                <w:color w:val="000000" w:themeColor="text1"/>
                <w:kern w:val="0"/>
                <w:sz w:val="22"/>
              </w:rPr>
            </w:pPr>
            <w:r w:rsidRPr="004C242B">
              <w:rPr>
                <w:rFonts w:ascii="ＭＳ 明朝" w:eastAsia="ＭＳ 明朝" w:hAnsi="ＭＳ 明朝" w:cs="ＭＳ Ｐゴシック" w:hint="eastAsia"/>
                <w:color w:val="000000" w:themeColor="text1"/>
                <w:kern w:val="0"/>
                <w:sz w:val="22"/>
              </w:rPr>
              <w:t>10点</w:t>
            </w:r>
          </w:p>
        </w:tc>
      </w:tr>
      <w:tr w:rsidR="00A93C49" w:rsidRPr="0094455E" w14:paraId="096674A2" w14:textId="77777777" w:rsidTr="007B111E">
        <w:trPr>
          <w:cantSplit/>
          <w:trHeight w:val="685"/>
          <w:jc w:val="center"/>
        </w:trPr>
        <w:tc>
          <w:tcPr>
            <w:tcW w:w="1418" w:type="dxa"/>
            <w:vMerge/>
            <w:vAlign w:val="center"/>
          </w:tcPr>
          <w:p w14:paraId="6CF97CB5" w14:textId="5BC360AF" w:rsidR="00A93C49" w:rsidRPr="001D0A8B" w:rsidRDefault="00A93C49" w:rsidP="00C43E5C">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vAlign w:val="center"/>
          </w:tcPr>
          <w:p w14:paraId="3A323027" w14:textId="574E0342" w:rsidR="00A93C49" w:rsidRDefault="00A93C49" w:rsidP="00C43E5C">
            <w:pPr>
              <w:autoSpaceDE w:val="0"/>
              <w:autoSpaceDN w:val="0"/>
              <w:rPr>
                <w:rFonts w:ascii="ＭＳ 明朝" w:eastAsia="ＭＳ 明朝" w:hAnsi="ＭＳ 明朝"/>
                <w:sz w:val="20"/>
                <w:szCs w:val="20"/>
              </w:rPr>
            </w:pPr>
            <w:r>
              <w:rPr>
                <w:rFonts w:ascii="ＭＳ 明朝" w:eastAsia="ＭＳ 明朝" w:hAnsi="ＭＳ 明朝" w:hint="eastAsia"/>
                <w:sz w:val="20"/>
                <w:szCs w:val="20"/>
              </w:rPr>
              <w:t>委託料積算</w:t>
            </w:r>
            <w:r w:rsidR="00AB4402">
              <w:rPr>
                <w:rFonts w:ascii="ＭＳ 明朝" w:eastAsia="ＭＳ 明朝" w:hAnsi="ＭＳ 明朝" w:hint="eastAsia"/>
                <w:sz w:val="20"/>
                <w:szCs w:val="20"/>
              </w:rPr>
              <w:t>方法</w:t>
            </w:r>
          </w:p>
        </w:tc>
        <w:tc>
          <w:tcPr>
            <w:tcW w:w="5954" w:type="dxa"/>
            <w:vAlign w:val="center"/>
          </w:tcPr>
          <w:p w14:paraId="326E2082" w14:textId="38469835" w:rsidR="00A93C49" w:rsidRDefault="00A93C49" w:rsidP="00C43E5C">
            <w:pPr>
              <w:autoSpaceDE w:val="0"/>
              <w:autoSpaceDN w:val="0"/>
              <w:spacing w:line="320" w:lineRule="exact"/>
              <w:jc w:val="left"/>
              <w:rPr>
                <w:rFonts w:ascii="ＭＳ 明朝" w:eastAsia="ＭＳ 明朝" w:hAnsi="ＭＳ 明朝"/>
                <w:sz w:val="20"/>
                <w:szCs w:val="20"/>
              </w:rPr>
            </w:pPr>
            <w:bookmarkStart w:id="86" w:name="OLE_LINK27"/>
            <w:bookmarkStart w:id="87" w:name="OLE_LINK28"/>
            <w:bookmarkStart w:id="88" w:name="OLE_LINK4"/>
            <w:r w:rsidRPr="00BF1DC7">
              <w:rPr>
                <w:rFonts w:ascii="ＭＳ 明朝" w:eastAsia="ＭＳ 明朝" w:hAnsi="ＭＳ 明朝" w:hint="eastAsia"/>
                <w:color w:val="000000" w:themeColor="text1"/>
                <w:sz w:val="20"/>
                <w:szCs w:val="20"/>
              </w:rPr>
              <w:t>収集ごみ１トンあたりの処理原価及びごみ収集運搬業務委託料の</w:t>
            </w:r>
            <w:r w:rsidR="009001CE">
              <w:rPr>
                <w:rFonts w:ascii="ＭＳ 明朝" w:eastAsia="ＭＳ 明朝" w:hAnsi="ＭＳ 明朝" w:hint="eastAsia"/>
                <w:color w:val="000000" w:themeColor="text1"/>
                <w:sz w:val="20"/>
                <w:szCs w:val="20"/>
              </w:rPr>
              <w:t>積算</w:t>
            </w:r>
            <w:r w:rsidR="00877BDB">
              <w:rPr>
                <w:rFonts w:ascii="ＭＳ 明朝" w:eastAsia="ＭＳ 明朝" w:hAnsi="ＭＳ 明朝" w:hint="eastAsia"/>
                <w:color w:val="000000" w:themeColor="text1"/>
                <w:sz w:val="20"/>
                <w:szCs w:val="20"/>
              </w:rPr>
              <w:t>方法の考え方</w:t>
            </w:r>
            <w:r w:rsidRPr="00BF1DC7">
              <w:rPr>
                <w:rFonts w:ascii="ＭＳ 明朝" w:eastAsia="ＭＳ 明朝" w:hAnsi="ＭＳ 明朝" w:hint="eastAsia"/>
                <w:color w:val="000000" w:themeColor="text1"/>
                <w:sz w:val="20"/>
                <w:szCs w:val="20"/>
              </w:rPr>
              <w:t>が妥当で</w:t>
            </w:r>
            <w:r w:rsidR="00877BDB">
              <w:rPr>
                <w:rFonts w:ascii="ＭＳ 明朝" w:eastAsia="ＭＳ 明朝" w:hAnsi="ＭＳ 明朝" w:hint="eastAsia"/>
                <w:color w:val="000000" w:themeColor="text1"/>
                <w:sz w:val="20"/>
                <w:szCs w:val="20"/>
              </w:rPr>
              <w:t>合理的、客観的な</w:t>
            </w:r>
            <w:r w:rsidRPr="00BF1DC7">
              <w:rPr>
                <w:rFonts w:ascii="ＭＳ 明朝" w:eastAsia="ＭＳ 明朝" w:hAnsi="ＭＳ 明朝" w:hint="eastAsia"/>
                <w:color w:val="000000" w:themeColor="text1"/>
                <w:sz w:val="20"/>
                <w:szCs w:val="20"/>
              </w:rPr>
              <w:t>ものとなっているか</w:t>
            </w:r>
            <w:bookmarkEnd w:id="86"/>
            <w:bookmarkEnd w:id="87"/>
            <w:r w:rsidR="00877BDB">
              <w:rPr>
                <w:rFonts w:ascii="ＭＳ 明朝" w:eastAsia="ＭＳ 明朝" w:hAnsi="ＭＳ 明朝" w:hint="eastAsia"/>
                <w:color w:val="000000" w:themeColor="text1"/>
                <w:sz w:val="20"/>
                <w:szCs w:val="20"/>
              </w:rPr>
              <w:t>。</w:t>
            </w:r>
            <w:bookmarkEnd w:id="88"/>
          </w:p>
        </w:tc>
        <w:tc>
          <w:tcPr>
            <w:tcW w:w="992" w:type="dxa"/>
            <w:vAlign w:val="center"/>
          </w:tcPr>
          <w:p w14:paraId="45E1FAFC" w14:textId="77E7F3AF" w:rsidR="00A93C49" w:rsidRDefault="00A93C49" w:rsidP="00C43E5C">
            <w:pPr>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10点</w:t>
            </w:r>
          </w:p>
        </w:tc>
      </w:tr>
      <w:tr w:rsidR="00A93C49" w:rsidRPr="0094455E" w14:paraId="7E93FC4B" w14:textId="77777777" w:rsidTr="007B111E">
        <w:trPr>
          <w:cantSplit/>
          <w:trHeight w:val="685"/>
          <w:jc w:val="center"/>
        </w:trPr>
        <w:tc>
          <w:tcPr>
            <w:tcW w:w="1418" w:type="dxa"/>
            <w:vMerge/>
            <w:vAlign w:val="center"/>
          </w:tcPr>
          <w:p w14:paraId="0D8A552C" w14:textId="3A37A175" w:rsidR="00A93C49" w:rsidRPr="001D0A8B" w:rsidRDefault="00A93C49" w:rsidP="00C43E5C">
            <w:pPr>
              <w:autoSpaceDE w:val="0"/>
              <w:autoSpaceDN w:val="0"/>
              <w:ind w:left="113" w:right="113"/>
              <w:jc w:val="center"/>
              <w:rPr>
                <w:rFonts w:ascii="ＭＳ 明朝" w:eastAsia="ＭＳ 明朝" w:hAnsi="ＭＳ 明朝" w:cs="ＭＳ Ｐゴシック"/>
                <w:color w:val="000000" w:themeColor="text1"/>
                <w:kern w:val="0"/>
                <w:sz w:val="20"/>
                <w:szCs w:val="20"/>
              </w:rPr>
            </w:pPr>
          </w:p>
        </w:tc>
        <w:tc>
          <w:tcPr>
            <w:tcW w:w="1412" w:type="dxa"/>
            <w:vAlign w:val="center"/>
          </w:tcPr>
          <w:p w14:paraId="0EF21E3A" w14:textId="730A4FFC" w:rsidR="00A93C49" w:rsidRPr="001D0A8B" w:rsidRDefault="00A93C49" w:rsidP="00C43E5C">
            <w:pPr>
              <w:autoSpaceDE w:val="0"/>
              <w:autoSpaceDN w:val="0"/>
              <w:rPr>
                <w:rFonts w:ascii="ＭＳ 明朝" w:eastAsia="ＭＳ 明朝" w:hAnsi="ＭＳ 明朝"/>
                <w:sz w:val="20"/>
                <w:szCs w:val="20"/>
              </w:rPr>
            </w:pPr>
            <w:r>
              <w:rPr>
                <w:rFonts w:ascii="ＭＳ 明朝" w:eastAsia="ＭＳ 明朝" w:hAnsi="ＭＳ 明朝" w:hint="eastAsia"/>
                <w:sz w:val="20"/>
                <w:szCs w:val="20"/>
              </w:rPr>
              <w:t>委託料積算システム</w:t>
            </w:r>
          </w:p>
        </w:tc>
        <w:tc>
          <w:tcPr>
            <w:tcW w:w="5954" w:type="dxa"/>
            <w:vAlign w:val="center"/>
          </w:tcPr>
          <w:p w14:paraId="68E86BDF" w14:textId="2608CCAE" w:rsidR="00A93C49" w:rsidRPr="001D0A8B" w:rsidRDefault="00A93C49" w:rsidP="00C43E5C">
            <w:pPr>
              <w:autoSpaceDE w:val="0"/>
              <w:autoSpaceDN w:val="0"/>
              <w:spacing w:line="320" w:lineRule="exact"/>
              <w:jc w:val="left"/>
              <w:rPr>
                <w:rFonts w:ascii="ＭＳ 明朝" w:eastAsia="ＭＳ 明朝" w:hAnsi="ＭＳ 明朝" w:cs="ＭＳ Ｐゴシック"/>
                <w:color w:val="000000" w:themeColor="text1"/>
                <w:kern w:val="0"/>
                <w:sz w:val="20"/>
                <w:szCs w:val="20"/>
              </w:rPr>
            </w:pPr>
            <w:r>
              <w:rPr>
                <w:rFonts w:ascii="ＭＳ 明朝" w:eastAsia="ＭＳ 明朝" w:hAnsi="ＭＳ 明朝" w:hint="eastAsia"/>
                <w:sz w:val="20"/>
                <w:szCs w:val="20"/>
              </w:rPr>
              <w:t>操作が容易</w:t>
            </w:r>
            <w:r w:rsidR="00AB4402">
              <w:rPr>
                <w:rFonts w:ascii="ＭＳ 明朝" w:eastAsia="ＭＳ 明朝" w:hAnsi="ＭＳ 明朝" w:hint="eastAsia"/>
                <w:sz w:val="20"/>
                <w:szCs w:val="20"/>
              </w:rPr>
              <w:t>で</w:t>
            </w:r>
            <w:r>
              <w:rPr>
                <w:rFonts w:ascii="ＭＳ 明朝" w:eastAsia="ＭＳ 明朝" w:hAnsi="ＭＳ 明朝" w:hint="eastAsia"/>
                <w:sz w:val="20"/>
                <w:szCs w:val="20"/>
              </w:rPr>
              <w:t>積算要因の変動にも</w:t>
            </w:r>
            <w:r w:rsidR="00AB4402">
              <w:rPr>
                <w:rFonts w:ascii="ＭＳ 明朝" w:eastAsia="ＭＳ 明朝" w:hAnsi="ＭＳ 明朝" w:hint="eastAsia"/>
                <w:sz w:val="20"/>
                <w:szCs w:val="20"/>
              </w:rPr>
              <w:t>柔軟</w:t>
            </w:r>
            <w:r w:rsidR="00375517">
              <w:rPr>
                <w:rFonts w:ascii="ＭＳ 明朝" w:eastAsia="ＭＳ 明朝" w:hAnsi="ＭＳ 明朝" w:hint="eastAsia"/>
                <w:sz w:val="20"/>
                <w:szCs w:val="20"/>
              </w:rPr>
              <w:t>かつ</w:t>
            </w:r>
            <w:r w:rsidR="00AB4402">
              <w:rPr>
                <w:rFonts w:ascii="ＭＳ 明朝" w:eastAsia="ＭＳ 明朝" w:hAnsi="ＭＳ 明朝" w:hint="eastAsia"/>
                <w:sz w:val="20"/>
                <w:szCs w:val="20"/>
              </w:rPr>
              <w:t>的確に</w:t>
            </w:r>
            <w:r>
              <w:rPr>
                <w:rFonts w:ascii="ＭＳ 明朝" w:eastAsia="ＭＳ 明朝" w:hAnsi="ＭＳ 明朝" w:hint="eastAsia"/>
                <w:sz w:val="20"/>
                <w:szCs w:val="20"/>
              </w:rPr>
              <w:t>対応できるものとなっているか。</w:t>
            </w:r>
          </w:p>
        </w:tc>
        <w:tc>
          <w:tcPr>
            <w:tcW w:w="992" w:type="dxa"/>
            <w:vAlign w:val="center"/>
          </w:tcPr>
          <w:p w14:paraId="797E551C" w14:textId="6348B1B3" w:rsidR="00A93C49" w:rsidRPr="0094455E" w:rsidRDefault="00A93C49" w:rsidP="00C43E5C">
            <w:pPr>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10点</w:t>
            </w:r>
          </w:p>
        </w:tc>
      </w:tr>
      <w:tr w:rsidR="00E63DD2" w:rsidRPr="0094455E" w14:paraId="75BE31D9" w14:textId="77777777" w:rsidTr="00030000">
        <w:trPr>
          <w:trHeight w:val="383"/>
          <w:jc w:val="center"/>
        </w:trPr>
        <w:tc>
          <w:tcPr>
            <w:tcW w:w="8784" w:type="dxa"/>
            <w:gridSpan w:val="3"/>
            <w:vAlign w:val="center"/>
          </w:tcPr>
          <w:p w14:paraId="1D5B20F2" w14:textId="3405B77E" w:rsidR="00E63DD2" w:rsidRPr="001D0A8B" w:rsidRDefault="00E63DD2" w:rsidP="006D055A">
            <w:pPr>
              <w:widowControl/>
              <w:autoSpaceDE w:val="0"/>
              <w:autoSpaceDN w:val="0"/>
              <w:spacing w:line="320" w:lineRule="exact"/>
              <w:jc w:val="center"/>
              <w:rPr>
                <w:rFonts w:ascii="ＭＳ 明朝" w:eastAsia="ＭＳ 明朝" w:hAnsi="ＭＳ 明朝" w:cs="ＭＳ Ｐゴシック"/>
                <w:kern w:val="0"/>
                <w:sz w:val="20"/>
                <w:szCs w:val="20"/>
              </w:rPr>
            </w:pPr>
            <w:bookmarkStart w:id="89" w:name="_Hlk190871771"/>
            <w:r>
              <w:rPr>
                <w:rFonts w:ascii="ＭＳ 明朝" w:eastAsia="ＭＳ 明朝" w:hAnsi="ＭＳ 明朝" w:cs="ＭＳ Ｐゴシック" w:hint="eastAsia"/>
                <w:kern w:val="0"/>
                <w:sz w:val="20"/>
                <w:szCs w:val="20"/>
              </w:rPr>
              <w:t>小計</w:t>
            </w:r>
          </w:p>
        </w:tc>
        <w:tc>
          <w:tcPr>
            <w:tcW w:w="992" w:type="dxa"/>
            <w:vAlign w:val="center"/>
          </w:tcPr>
          <w:p w14:paraId="4C0BA4CD" w14:textId="65EAA064" w:rsidR="00E63DD2" w:rsidRPr="0094455E" w:rsidRDefault="00F63B43" w:rsidP="00C43E5C">
            <w:pPr>
              <w:widowControl/>
              <w:autoSpaceDE w:val="0"/>
              <w:autoSpaceDN w:val="0"/>
              <w:jc w:val="center"/>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80</w:t>
            </w:r>
            <w:r w:rsidR="004C242B">
              <w:rPr>
                <w:rFonts w:ascii="ＭＳ 明朝" w:eastAsia="ＭＳ 明朝" w:hAnsi="ＭＳ 明朝" w:cs="ＭＳ Ｐゴシック" w:hint="eastAsia"/>
                <w:color w:val="000000" w:themeColor="text1"/>
                <w:kern w:val="0"/>
                <w:sz w:val="22"/>
              </w:rPr>
              <w:t>点</w:t>
            </w:r>
          </w:p>
        </w:tc>
      </w:tr>
      <w:bookmarkEnd w:id="83"/>
      <w:bookmarkEnd w:id="89"/>
    </w:tbl>
    <w:p w14:paraId="0C8F8A0F" w14:textId="77777777" w:rsidR="00B96BA5" w:rsidRDefault="00B96BA5" w:rsidP="00333A99">
      <w:pPr>
        <w:autoSpaceDE w:val="0"/>
        <w:autoSpaceDN w:val="0"/>
        <w:rPr>
          <w:rFonts w:ascii="ＭＳ 明朝" w:eastAsia="ＭＳ 明朝" w:hAnsi="ＭＳ 明朝"/>
          <w:sz w:val="22"/>
        </w:rPr>
      </w:pPr>
    </w:p>
    <w:p w14:paraId="55BE845A" w14:textId="0FDC2BF8" w:rsidR="00FA5180" w:rsidRDefault="00BF74EB" w:rsidP="00333A99">
      <w:pPr>
        <w:autoSpaceDE w:val="0"/>
        <w:autoSpaceDN w:val="0"/>
        <w:rPr>
          <w:rFonts w:ascii="ＭＳ 明朝" w:eastAsia="ＭＳ 明朝" w:hAnsi="ＭＳ 明朝"/>
          <w:sz w:val="22"/>
        </w:rPr>
      </w:pPr>
      <w:bookmarkStart w:id="90" w:name="OLE_LINK11"/>
      <w:r>
        <w:rPr>
          <w:rFonts w:ascii="ＭＳ 明朝" w:eastAsia="ＭＳ 明朝" w:hAnsi="ＭＳ 明朝" w:hint="eastAsia"/>
          <w:sz w:val="22"/>
        </w:rPr>
        <w:t>（</w:t>
      </w:r>
      <w:bookmarkStart w:id="91" w:name="OLE_LINK32"/>
      <w:bookmarkStart w:id="92" w:name="OLE_LINK33"/>
      <w:r>
        <w:rPr>
          <w:rFonts w:ascii="ＭＳ 明朝" w:eastAsia="ＭＳ 明朝" w:hAnsi="ＭＳ 明朝" w:hint="eastAsia"/>
          <w:sz w:val="22"/>
        </w:rPr>
        <w:t>客観的評価項目</w:t>
      </w:r>
      <w:bookmarkEnd w:id="91"/>
      <w:bookmarkEnd w:id="92"/>
      <w:r>
        <w:rPr>
          <w:rFonts w:ascii="ＭＳ 明朝" w:eastAsia="ＭＳ 明朝" w:hAnsi="ＭＳ 明朝" w:hint="eastAsia"/>
          <w:sz w:val="22"/>
        </w:rPr>
        <w:t>）</w:t>
      </w:r>
    </w:p>
    <w:tbl>
      <w:tblPr>
        <w:tblStyle w:val="a3"/>
        <w:tblW w:w="9757" w:type="dxa"/>
        <w:tblInd w:w="93" w:type="dxa"/>
        <w:tblLook w:val="04A0" w:firstRow="1" w:lastRow="0" w:firstColumn="1" w:lastColumn="0" w:noHBand="0" w:noVBand="1"/>
      </w:tblPr>
      <w:tblGrid>
        <w:gridCol w:w="1680"/>
        <w:gridCol w:w="7083"/>
        <w:gridCol w:w="994"/>
      </w:tblGrid>
      <w:tr w:rsidR="006D055A" w14:paraId="44EFBB9D" w14:textId="77777777" w:rsidTr="001D0A8B">
        <w:trPr>
          <w:trHeight w:hRule="exact" w:val="397"/>
        </w:trPr>
        <w:tc>
          <w:tcPr>
            <w:tcW w:w="1680" w:type="dxa"/>
            <w:shd w:val="clear" w:color="auto" w:fill="F2F2F2" w:themeFill="background1" w:themeFillShade="F2"/>
            <w:vAlign w:val="center"/>
          </w:tcPr>
          <w:p w14:paraId="6D4B6636" w14:textId="0524F2B5" w:rsidR="006D055A" w:rsidRPr="001D0A8B" w:rsidRDefault="006D055A" w:rsidP="001D0A8B">
            <w:pPr>
              <w:autoSpaceDE w:val="0"/>
              <w:autoSpaceDN w:val="0"/>
              <w:jc w:val="center"/>
              <w:rPr>
                <w:rFonts w:ascii="ＭＳ 明朝" w:eastAsia="ＭＳ 明朝" w:hAnsi="ＭＳ 明朝"/>
                <w:sz w:val="20"/>
              </w:rPr>
            </w:pPr>
            <w:bookmarkStart w:id="93" w:name="OLE_LINK14"/>
            <w:bookmarkEnd w:id="90"/>
            <w:r w:rsidRPr="001D0A8B">
              <w:rPr>
                <w:rFonts w:ascii="ＭＳ 明朝" w:eastAsia="ＭＳ 明朝" w:hAnsi="ＭＳ 明朝" w:hint="eastAsia"/>
                <w:sz w:val="20"/>
              </w:rPr>
              <w:t>評価項目</w:t>
            </w:r>
          </w:p>
        </w:tc>
        <w:tc>
          <w:tcPr>
            <w:tcW w:w="7083" w:type="dxa"/>
            <w:shd w:val="clear" w:color="auto" w:fill="F2F2F2" w:themeFill="background1" w:themeFillShade="F2"/>
            <w:vAlign w:val="center"/>
          </w:tcPr>
          <w:p w14:paraId="21E1423A" w14:textId="4133E19C" w:rsidR="006D055A" w:rsidRPr="001D0A8B" w:rsidRDefault="006D055A" w:rsidP="001D0A8B">
            <w:pPr>
              <w:autoSpaceDE w:val="0"/>
              <w:autoSpaceDN w:val="0"/>
              <w:jc w:val="center"/>
              <w:rPr>
                <w:rFonts w:ascii="ＭＳ 明朝" w:eastAsia="ＭＳ 明朝" w:hAnsi="ＭＳ 明朝"/>
                <w:sz w:val="20"/>
              </w:rPr>
            </w:pPr>
            <w:r w:rsidRPr="001D0A8B">
              <w:rPr>
                <w:rFonts w:ascii="ＭＳ 明朝" w:eastAsia="ＭＳ 明朝" w:hAnsi="ＭＳ 明朝" w:hint="eastAsia"/>
                <w:sz w:val="20"/>
              </w:rPr>
              <w:t>評価内容</w:t>
            </w:r>
          </w:p>
        </w:tc>
        <w:tc>
          <w:tcPr>
            <w:tcW w:w="994" w:type="dxa"/>
            <w:shd w:val="clear" w:color="auto" w:fill="F2F2F2" w:themeFill="background1" w:themeFillShade="F2"/>
            <w:vAlign w:val="center"/>
          </w:tcPr>
          <w:p w14:paraId="59B6628E" w14:textId="6F26E351" w:rsidR="006D055A" w:rsidRDefault="006D055A" w:rsidP="001D0A8B">
            <w:pPr>
              <w:autoSpaceDE w:val="0"/>
              <w:autoSpaceDN w:val="0"/>
              <w:jc w:val="center"/>
              <w:rPr>
                <w:rFonts w:ascii="ＭＳ 明朝" w:eastAsia="ＭＳ 明朝" w:hAnsi="ＭＳ 明朝"/>
                <w:sz w:val="22"/>
              </w:rPr>
            </w:pPr>
            <w:r>
              <w:rPr>
                <w:rFonts w:ascii="ＭＳ 明朝" w:eastAsia="ＭＳ 明朝" w:hAnsi="ＭＳ 明朝" w:hint="eastAsia"/>
                <w:sz w:val="22"/>
              </w:rPr>
              <w:t>配点</w:t>
            </w:r>
          </w:p>
        </w:tc>
      </w:tr>
      <w:tr w:rsidR="00BF74EB" w14:paraId="056C5523" w14:textId="77777777" w:rsidTr="001D0A8B">
        <w:trPr>
          <w:trHeight w:hRule="exact" w:val="397"/>
        </w:trPr>
        <w:tc>
          <w:tcPr>
            <w:tcW w:w="1680" w:type="dxa"/>
            <w:vAlign w:val="center"/>
          </w:tcPr>
          <w:p w14:paraId="36D5B07B" w14:textId="3F921C6B" w:rsidR="00BF74EB" w:rsidRPr="001D0A8B" w:rsidRDefault="00BF74EB" w:rsidP="00A53706">
            <w:pPr>
              <w:autoSpaceDE w:val="0"/>
              <w:autoSpaceDN w:val="0"/>
              <w:rPr>
                <w:rFonts w:ascii="ＭＳ 明朝" w:eastAsia="ＭＳ 明朝" w:hAnsi="ＭＳ 明朝"/>
                <w:sz w:val="20"/>
              </w:rPr>
            </w:pPr>
            <w:r w:rsidRPr="001D0A8B">
              <w:rPr>
                <w:rFonts w:ascii="ＭＳ 明朝" w:eastAsia="ＭＳ 明朝" w:hAnsi="ＭＳ 明朝" w:hint="eastAsia"/>
                <w:sz w:val="20"/>
              </w:rPr>
              <w:t>価格</w:t>
            </w:r>
          </w:p>
        </w:tc>
        <w:tc>
          <w:tcPr>
            <w:tcW w:w="7083" w:type="dxa"/>
            <w:vAlign w:val="center"/>
          </w:tcPr>
          <w:p w14:paraId="58B9577B" w14:textId="199B9A58" w:rsidR="00BF74EB" w:rsidRPr="001D0A8B" w:rsidRDefault="00BF74EB" w:rsidP="00A53706">
            <w:pPr>
              <w:autoSpaceDE w:val="0"/>
              <w:autoSpaceDN w:val="0"/>
              <w:rPr>
                <w:rFonts w:ascii="ＭＳ 明朝" w:eastAsia="ＭＳ 明朝" w:hAnsi="ＭＳ 明朝"/>
                <w:sz w:val="20"/>
              </w:rPr>
            </w:pPr>
            <w:bookmarkStart w:id="94" w:name="OLE_LINK58"/>
            <w:bookmarkStart w:id="95" w:name="OLE_LINK59"/>
            <w:r w:rsidRPr="001D0A8B">
              <w:rPr>
                <w:rFonts w:ascii="ＭＳ 明朝" w:eastAsia="ＭＳ 明朝" w:hAnsi="ＭＳ 明朝" w:hint="eastAsia"/>
                <w:sz w:val="20"/>
              </w:rPr>
              <w:t>（提案価格のうち最低価格/貴社の提案価格）×配点（2</w:t>
            </w:r>
            <w:r w:rsidR="001D6545">
              <w:rPr>
                <w:rFonts w:ascii="ＭＳ 明朝" w:eastAsia="ＭＳ 明朝" w:hAnsi="ＭＳ 明朝" w:hint="eastAsia"/>
                <w:sz w:val="20"/>
              </w:rPr>
              <w:t>0</w:t>
            </w:r>
            <w:r w:rsidRPr="001D0A8B">
              <w:rPr>
                <w:rFonts w:ascii="ＭＳ 明朝" w:eastAsia="ＭＳ 明朝" w:hAnsi="ＭＳ 明朝" w:hint="eastAsia"/>
                <w:sz w:val="20"/>
              </w:rPr>
              <w:t>点）</w:t>
            </w:r>
            <w:bookmarkEnd w:id="94"/>
            <w:bookmarkEnd w:id="95"/>
          </w:p>
        </w:tc>
        <w:tc>
          <w:tcPr>
            <w:tcW w:w="994" w:type="dxa"/>
            <w:vAlign w:val="center"/>
          </w:tcPr>
          <w:p w14:paraId="595DFAD3" w14:textId="3DC03614" w:rsidR="00BF74EB" w:rsidRPr="00BF74EB" w:rsidRDefault="006D055A" w:rsidP="001D0A8B">
            <w:pPr>
              <w:autoSpaceDE w:val="0"/>
              <w:autoSpaceDN w:val="0"/>
              <w:jc w:val="center"/>
              <w:rPr>
                <w:rFonts w:ascii="ＭＳ 明朝" w:eastAsia="ＭＳ 明朝" w:hAnsi="ＭＳ 明朝"/>
                <w:sz w:val="22"/>
              </w:rPr>
            </w:pPr>
            <w:r>
              <w:rPr>
                <w:rFonts w:ascii="ＭＳ 明朝" w:eastAsia="ＭＳ 明朝" w:hAnsi="ＭＳ 明朝" w:hint="eastAsia"/>
                <w:sz w:val="22"/>
              </w:rPr>
              <w:t>2</w:t>
            </w:r>
            <w:r w:rsidR="001D6545">
              <w:rPr>
                <w:rFonts w:ascii="ＭＳ 明朝" w:eastAsia="ＭＳ 明朝" w:hAnsi="ＭＳ 明朝" w:hint="eastAsia"/>
                <w:sz w:val="22"/>
              </w:rPr>
              <w:t>0</w:t>
            </w:r>
            <w:r>
              <w:rPr>
                <w:rFonts w:ascii="ＭＳ 明朝" w:eastAsia="ＭＳ 明朝" w:hAnsi="ＭＳ 明朝" w:hint="eastAsia"/>
                <w:sz w:val="22"/>
              </w:rPr>
              <w:t>点</w:t>
            </w:r>
          </w:p>
        </w:tc>
      </w:tr>
      <w:tr w:rsidR="001D0A8B" w14:paraId="60F8A065" w14:textId="77777777" w:rsidTr="001D0A8B">
        <w:trPr>
          <w:trHeight w:hRule="exact" w:val="397"/>
        </w:trPr>
        <w:tc>
          <w:tcPr>
            <w:tcW w:w="8763" w:type="dxa"/>
            <w:gridSpan w:val="2"/>
            <w:vAlign w:val="center"/>
          </w:tcPr>
          <w:p w14:paraId="3645CB6D" w14:textId="0C1580DD" w:rsidR="001D0A8B" w:rsidRDefault="001D0A8B" w:rsidP="001D0A8B">
            <w:pPr>
              <w:autoSpaceDE w:val="0"/>
              <w:autoSpaceDN w:val="0"/>
              <w:jc w:val="center"/>
              <w:rPr>
                <w:rFonts w:ascii="ＭＳ 明朝" w:eastAsia="ＭＳ 明朝" w:hAnsi="ＭＳ 明朝"/>
                <w:sz w:val="22"/>
              </w:rPr>
            </w:pPr>
            <w:r>
              <w:rPr>
                <w:rFonts w:ascii="ＭＳ 明朝" w:eastAsia="ＭＳ 明朝" w:hAnsi="ＭＳ 明朝" w:hint="eastAsia"/>
                <w:sz w:val="22"/>
              </w:rPr>
              <w:t>小　計</w:t>
            </w:r>
          </w:p>
        </w:tc>
        <w:tc>
          <w:tcPr>
            <w:tcW w:w="994" w:type="dxa"/>
            <w:vAlign w:val="center"/>
          </w:tcPr>
          <w:p w14:paraId="2E99E526" w14:textId="2B17C071" w:rsidR="001D0A8B" w:rsidRDefault="0045792A" w:rsidP="001D0A8B">
            <w:pPr>
              <w:autoSpaceDE w:val="0"/>
              <w:autoSpaceDN w:val="0"/>
              <w:jc w:val="center"/>
              <w:rPr>
                <w:rFonts w:ascii="ＭＳ 明朝" w:eastAsia="ＭＳ 明朝" w:hAnsi="ＭＳ 明朝"/>
                <w:sz w:val="22"/>
              </w:rPr>
            </w:pPr>
            <w:r>
              <w:rPr>
                <w:rFonts w:ascii="ＭＳ 明朝" w:eastAsia="ＭＳ 明朝" w:hAnsi="ＭＳ 明朝" w:hint="eastAsia"/>
                <w:sz w:val="22"/>
              </w:rPr>
              <w:t>2</w:t>
            </w:r>
            <w:r w:rsidR="00F63B43">
              <w:rPr>
                <w:rFonts w:ascii="ＭＳ 明朝" w:eastAsia="ＭＳ 明朝" w:hAnsi="ＭＳ 明朝" w:hint="eastAsia"/>
                <w:sz w:val="22"/>
              </w:rPr>
              <w:t>0</w:t>
            </w:r>
            <w:r w:rsidR="001D0A8B">
              <w:rPr>
                <w:rFonts w:ascii="ＭＳ 明朝" w:eastAsia="ＭＳ 明朝" w:hAnsi="ＭＳ 明朝" w:hint="eastAsia"/>
                <w:sz w:val="22"/>
              </w:rPr>
              <w:t>点</w:t>
            </w:r>
          </w:p>
        </w:tc>
      </w:tr>
      <w:tr w:rsidR="001D0A8B" w14:paraId="09B3C40F" w14:textId="77777777" w:rsidTr="001D0A8B">
        <w:trPr>
          <w:trHeight w:hRule="exact" w:val="397"/>
        </w:trPr>
        <w:tc>
          <w:tcPr>
            <w:tcW w:w="8763" w:type="dxa"/>
            <w:gridSpan w:val="2"/>
            <w:vAlign w:val="center"/>
          </w:tcPr>
          <w:p w14:paraId="2B34F806" w14:textId="2E97AEB1" w:rsidR="001D0A8B" w:rsidRDefault="001D0A8B" w:rsidP="001D0A8B">
            <w:pPr>
              <w:autoSpaceDE w:val="0"/>
              <w:autoSpaceDN w:val="0"/>
              <w:jc w:val="center"/>
              <w:rPr>
                <w:rFonts w:ascii="ＭＳ 明朝" w:eastAsia="ＭＳ 明朝" w:hAnsi="ＭＳ 明朝"/>
                <w:sz w:val="22"/>
              </w:rPr>
            </w:pPr>
            <w:r>
              <w:rPr>
                <w:rFonts w:ascii="ＭＳ 明朝" w:eastAsia="ＭＳ 明朝" w:hAnsi="ＭＳ 明朝" w:hint="eastAsia"/>
                <w:sz w:val="22"/>
              </w:rPr>
              <w:t>合　計</w:t>
            </w:r>
          </w:p>
        </w:tc>
        <w:tc>
          <w:tcPr>
            <w:tcW w:w="994" w:type="dxa"/>
            <w:vAlign w:val="center"/>
          </w:tcPr>
          <w:p w14:paraId="2A1BDB2B" w14:textId="1F40DE19" w:rsidR="001D0A8B" w:rsidRDefault="001D0A8B" w:rsidP="001D0A8B">
            <w:pPr>
              <w:autoSpaceDE w:val="0"/>
              <w:autoSpaceDN w:val="0"/>
              <w:jc w:val="center"/>
              <w:rPr>
                <w:rFonts w:ascii="ＭＳ 明朝" w:eastAsia="ＭＳ 明朝" w:hAnsi="ＭＳ 明朝"/>
                <w:sz w:val="22"/>
              </w:rPr>
            </w:pPr>
            <w:r>
              <w:rPr>
                <w:rFonts w:ascii="ＭＳ 明朝" w:eastAsia="ＭＳ 明朝" w:hAnsi="ＭＳ 明朝" w:hint="eastAsia"/>
                <w:sz w:val="22"/>
              </w:rPr>
              <w:t>100点</w:t>
            </w:r>
          </w:p>
        </w:tc>
      </w:tr>
      <w:bookmarkEnd w:id="93"/>
    </w:tbl>
    <w:p w14:paraId="565D51A1" w14:textId="77777777" w:rsidR="001D6545" w:rsidRDefault="001D6545" w:rsidP="001430F3">
      <w:pPr>
        <w:autoSpaceDE w:val="0"/>
        <w:autoSpaceDN w:val="0"/>
        <w:ind w:firstLineChars="100" w:firstLine="203"/>
        <w:rPr>
          <w:rFonts w:ascii="ＭＳ 明朝" w:eastAsia="ＭＳ 明朝" w:hAnsi="ＭＳ 明朝" w:cs="ＭＳ 明朝"/>
          <w:color w:val="000000"/>
          <w:kern w:val="0"/>
          <w:sz w:val="22"/>
        </w:rPr>
      </w:pPr>
    </w:p>
    <w:p w14:paraId="6BE562C3" w14:textId="03BFE489" w:rsidR="00F31E20" w:rsidRDefault="00F31E20" w:rsidP="001430F3">
      <w:pPr>
        <w:autoSpaceDE w:val="0"/>
        <w:autoSpaceDN w:val="0"/>
        <w:ind w:firstLineChars="100" w:firstLine="203"/>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（３）</w:t>
      </w:r>
      <w:r w:rsidR="00EF69E4">
        <w:rPr>
          <w:rFonts w:ascii="ＭＳ 明朝" w:eastAsia="ＭＳ 明朝" w:hAnsi="ＭＳ 明朝" w:cs="ＭＳ 明朝" w:hint="eastAsia"/>
          <w:color w:val="000000"/>
          <w:kern w:val="0"/>
          <w:sz w:val="22"/>
        </w:rPr>
        <w:t>配点基準</w:t>
      </w:r>
    </w:p>
    <w:p w14:paraId="37BB2786" w14:textId="1FD2B5CC" w:rsidR="00EF69E4" w:rsidRDefault="00EF69E4" w:rsidP="00EF69E4">
      <w:pPr>
        <w:autoSpaceDE w:val="0"/>
        <w:autoSpaceDN w:val="0"/>
        <w:ind w:firstLineChars="100" w:firstLine="203"/>
        <w:rPr>
          <w:rFonts w:ascii="ＭＳ 明朝" w:eastAsia="ＭＳ 明朝" w:hAnsi="ＭＳ 明朝"/>
          <w:sz w:val="22"/>
        </w:rPr>
      </w:pPr>
      <w:r>
        <w:rPr>
          <w:rFonts w:ascii="ＭＳ 明朝" w:eastAsia="ＭＳ 明朝" w:hAnsi="ＭＳ 明朝" w:cs="ＭＳ 明朝" w:hint="eastAsia"/>
          <w:color w:val="000000"/>
          <w:kern w:val="0"/>
          <w:sz w:val="22"/>
        </w:rPr>
        <w:t xml:space="preserve">　</w:t>
      </w:r>
      <w:r w:rsidRPr="0094455E">
        <w:rPr>
          <w:rFonts w:ascii="ＭＳ 明朝" w:eastAsia="ＭＳ 明朝" w:hAnsi="ＭＳ 明朝" w:hint="eastAsia"/>
          <w:sz w:val="22"/>
        </w:rPr>
        <w:t>審査基準</w:t>
      </w:r>
      <w:r>
        <w:rPr>
          <w:rFonts w:ascii="ＭＳ 明朝" w:eastAsia="ＭＳ 明朝" w:hAnsi="ＭＳ 明朝" w:hint="eastAsia"/>
          <w:sz w:val="22"/>
        </w:rPr>
        <w:t>の配点基準は以下のとおりとする。</w:t>
      </w:r>
    </w:p>
    <w:tbl>
      <w:tblPr>
        <w:tblStyle w:val="a3"/>
        <w:tblW w:w="0" w:type="auto"/>
        <w:tblInd w:w="562" w:type="dxa"/>
        <w:tblLook w:val="04A0" w:firstRow="1" w:lastRow="0" w:firstColumn="1" w:lastColumn="0" w:noHBand="0" w:noVBand="1"/>
      </w:tblPr>
      <w:tblGrid>
        <w:gridCol w:w="2741"/>
        <w:gridCol w:w="1512"/>
        <w:gridCol w:w="1417"/>
      </w:tblGrid>
      <w:tr w:rsidR="00EF69E4" w14:paraId="36670F1A" w14:textId="77777777" w:rsidTr="00EF69E4">
        <w:tc>
          <w:tcPr>
            <w:tcW w:w="2741" w:type="dxa"/>
            <w:shd w:val="clear" w:color="auto" w:fill="F2F2F2" w:themeFill="background1" w:themeFillShade="F2"/>
          </w:tcPr>
          <w:p w14:paraId="59DF27C9" w14:textId="78E59925" w:rsidR="00EF69E4" w:rsidRDefault="00EF69E4" w:rsidP="00EF69E4">
            <w:pPr>
              <w:autoSpaceDE w:val="0"/>
              <w:autoSpaceDN w:val="0"/>
              <w:jc w:val="center"/>
              <w:rPr>
                <w:rFonts w:ascii="ＭＳ 明朝" w:eastAsia="ＭＳ 明朝" w:hAnsi="ＭＳ 明朝"/>
                <w:sz w:val="22"/>
              </w:rPr>
            </w:pPr>
            <w:bookmarkStart w:id="96" w:name="_Hlk224631624"/>
            <w:r>
              <w:rPr>
                <w:rFonts w:ascii="ＭＳ 明朝" w:eastAsia="ＭＳ 明朝" w:hAnsi="ＭＳ 明朝" w:hint="eastAsia"/>
                <w:sz w:val="22"/>
              </w:rPr>
              <w:t>項目</w:t>
            </w:r>
          </w:p>
        </w:tc>
        <w:tc>
          <w:tcPr>
            <w:tcW w:w="2929" w:type="dxa"/>
            <w:gridSpan w:val="2"/>
            <w:shd w:val="clear" w:color="auto" w:fill="F2F2F2" w:themeFill="background1" w:themeFillShade="F2"/>
          </w:tcPr>
          <w:p w14:paraId="460484CA" w14:textId="77F21F6F"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配点</w:t>
            </w:r>
          </w:p>
        </w:tc>
      </w:tr>
      <w:tr w:rsidR="00EF69E4" w14:paraId="7248A9EF" w14:textId="77777777" w:rsidTr="00EF69E4">
        <w:tc>
          <w:tcPr>
            <w:tcW w:w="2741" w:type="dxa"/>
          </w:tcPr>
          <w:p w14:paraId="2ABB2A7E" w14:textId="0D985120" w:rsidR="00EF69E4" w:rsidRDefault="00EF69E4" w:rsidP="00EF69E4">
            <w:pPr>
              <w:autoSpaceDE w:val="0"/>
              <w:autoSpaceDN w:val="0"/>
              <w:rPr>
                <w:rFonts w:ascii="ＭＳ 明朝" w:eastAsia="ＭＳ 明朝" w:hAnsi="ＭＳ 明朝"/>
                <w:sz w:val="22"/>
              </w:rPr>
            </w:pPr>
            <w:r>
              <w:rPr>
                <w:rFonts w:ascii="ＭＳ 明朝" w:eastAsia="ＭＳ 明朝" w:hAnsi="ＭＳ 明朝" w:hint="eastAsia"/>
                <w:sz w:val="22"/>
              </w:rPr>
              <w:t>優れている</w:t>
            </w:r>
          </w:p>
        </w:tc>
        <w:tc>
          <w:tcPr>
            <w:tcW w:w="1512" w:type="dxa"/>
          </w:tcPr>
          <w:p w14:paraId="6959F9A4" w14:textId="5805B5C0"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１０点</w:t>
            </w:r>
          </w:p>
        </w:tc>
        <w:tc>
          <w:tcPr>
            <w:tcW w:w="1417" w:type="dxa"/>
          </w:tcPr>
          <w:p w14:paraId="3BCAE890" w14:textId="22386A85"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５点</w:t>
            </w:r>
          </w:p>
        </w:tc>
      </w:tr>
      <w:tr w:rsidR="00EF69E4" w14:paraId="6537FE48" w14:textId="77777777" w:rsidTr="00EF69E4">
        <w:tc>
          <w:tcPr>
            <w:tcW w:w="2741" w:type="dxa"/>
          </w:tcPr>
          <w:p w14:paraId="68AC3CEB" w14:textId="08CC51A0" w:rsidR="00EF69E4" w:rsidRDefault="003C476B" w:rsidP="00EF69E4">
            <w:pPr>
              <w:autoSpaceDE w:val="0"/>
              <w:autoSpaceDN w:val="0"/>
              <w:rPr>
                <w:rFonts w:ascii="ＭＳ 明朝" w:eastAsia="ＭＳ 明朝" w:hAnsi="ＭＳ 明朝"/>
                <w:sz w:val="22"/>
              </w:rPr>
            </w:pPr>
            <w:r>
              <w:rPr>
                <w:rFonts w:ascii="ＭＳ 明朝" w:eastAsia="ＭＳ 明朝" w:hAnsi="ＭＳ 明朝" w:hint="eastAsia"/>
                <w:sz w:val="22"/>
              </w:rPr>
              <w:t>やや</w:t>
            </w:r>
            <w:r w:rsidR="00EF69E4">
              <w:rPr>
                <w:rFonts w:ascii="ＭＳ 明朝" w:eastAsia="ＭＳ 明朝" w:hAnsi="ＭＳ 明朝" w:hint="eastAsia"/>
                <w:sz w:val="22"/>
              </w:rPr>
              <w:t>優れている</w:t>
            </w:r>
          </w:p>
        </w:tc>
        <w:tc>
          <w:tcPr>
            <w:tcW w:w="1512" w:type="dxa"/>
          </w:tcPr>
          <w:p w14:paraId="32A9F065" w14:textId="6D771247"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８点</w:t>
            </w:r>
          </w:p>
        </w:tc>
        <w:tc>
          <w:tcPr>
            <w:tcW w:w="1417" w:type="dxa"/>
          </w:tcPr>
          <w:p w14:paraId="3C78112F" w14:textId="0FC6CED6"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４点</w:t>
            </w:r>
          </w:p>
        </w:tc>
      </w:tr>
      <w:tr w:rsidR="00EF69E4" w14:paraId="2BF3AA10" w14:textId="77777777" w:rsidTr="00EF69E4">
        <w:tc>
          <w:tcPr>
            <w:tcW w:w="2741" w:type="dxa"/>
          </w:tcPr>
          <w:p w14:paraId="3022F190" w14:textId="359F623E" w:rsidR="00EF69E4" w:rsidRDefault="003C476B" w:rsidP="00EF69E4">
            <w:pPr>
              <w:autoSpaceDE w:val="0"/>
              <w:autoSpaceDN w:val="0"/>
              <w:rPr>
                <w:rFonts w:ascii="ＭＳ 明朝" w:eastAsia="ＭＳ 明朝" w:hAnsi="ＭＳ 明朝"/>
                <w:sz w:val="22"/>
              </w:rPr>
            </w:pPr>
            <w:r>
              <w:rPr>
                <w:rFonts w:ascii="ＭＳ 明朝" w:eastAsia="ＭＳ 明朝" w:hAnsi="ＭＳ 明朝" w:hint="eastAsia"/>
                <w:sz w:val="22"/>
              </w:rPr>
              <w:t>標準</w:t>
            </w:r>
          </w:p>
        </w:tc>
        <w:tc>
          <w:tcPr>
            <w:tcW w:w="1512" w:type="dxa"/>
          </w:tcPr>
          <w:p w14:paraId="479A003F" w14:textId="58869BCB"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６点</w:t>
            </w:r>
          </w:p>
        </w:tc>
        <w:tc>
          <w:tcPr>
            <w:tcW w:w="1417" w:type="dxa"/>
          </w:tcPr>
          <w:p w14:paraId="7A08500B" w14:textId="516D0AAB"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３点</w:t>
            </w:r>
          </w:p>
        </w:tc>
      </w:tr>
      <w:tr w:rsidR="00EF69E4" w14:paraId="09FE99D7" w14:textId="77777777" w:rsidTr="00EF69E4">
        <w:tc>
          <w:tcPr>
            <w:tcW w:w="2741" w:type="dxa"/>
          </w:tcPr>
          <w:p w14:paraId="3DCFE93A" w14:textId="78FC90BB" w:rsidR="00EF69E4" w:rsidRDefault="00EF69E4" w:rsidP="00EF69E4">
            <w:pPr>
              <w:autoSpaceDE w:val="0"/>
              <w:autoSpaceDN w:val="0"/>
              <w:rPr>
                <w:rFonts w:ascii="ＭＳ 明朝" w:eastAsia="ＭＳ 明朝" w:hAnsi="ＭＳ 明朝"/>
                <w:sz w:val="22"/>
              </w:rPr>
            </w:pPr>
            <w:r>
              <w:rPr>
                <w:rFonts w:ascii="ＭＳ 明朝" w:eastAsia="ＭＳ 明朝" w:hAnsi="ＭＳ 明朝" w:hint="eastAsia"/>
                <w:sz w:val="22"/>
              </w:rPr>
              <w:t>やや劣っている</w:t>
            </w:r>
          </w:p>
        </w:tc>
        <w:tc>
          <w:tcPr>
            <w:tcW w:w="1512" w:type="dxa"/>
          </w:tcPr>
          <w:p w14:paraId="6C331F7F" w14:textId="53D6CAA2"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４点</w:t>
            </w:r>
          </w:p>
        </w:tc>
        <w:tc>
          <w:tcPr>
            <w:tcW w:w="1417" w:type="dxa"/>
          </w:tcPr>
          <w:p w14:paraId="004C4BA5" w14:textId="70E049B4"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２点</w:t>
            </w:r>
          </w:p>
        </w:tc>
      </w:tr>
      <w:tr w:rsidR="00EF69E4" w14:paraId="46B41953" w14:textId="77777777" w:rsidTr="00EF69E4">
        <w:tc>
          <w:tcPr>
            <w:tcW w:w="2741" w:type="dxa"/>
          </w:tcPr>
          <w:p w14:paraId="0760769F" w14:textId="19CA5607" w:rsidR="00EF69E4" w:rsidRDefault="00EF69E4" w:rsidP="00EF69E4">
            <w:pPr>
              <w:autoSpaceDE w:val="0"/>
              <w:autoSpaceDN w:val="0"/>
              <w:rPr>
                <w:rFonts w:ascii="ＭＳ 明朝" w:eastAsia="ＭＳ 明朝" w:hAnsi="ＭＳ 明朝"/>
                <w:sz w:val="22"/>
              </w:rPr>
            </w:pPr>
            <w:r>
              <w:rPr>
                <w:rFonts w:ascii="ＭＳ 明朝" w:eastAsia="ＭＳ 明朝" w:hAnsi="ＭＳ 明朝" w:hint="eastAsia"/>
                <w:sz w:val="22"/>
              </w:rPr>
              <w:t>劣っている</w:t>
            </w:r>
          </w:p>
        </w:tc>
        <w:tc>
          <w:tcPr>
            <w:tcW w:w="1512" w:type="dxa"/>
          </w:tcPr>
          <w:p w14:paraId="1AB36561" w14:textId="41FC992F"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２点</w:t>
            </w:r>
          </w:p>
        </w:tc>
        <w:tc>
          <w:tcPr>
            <w:tcW w:w="1417" w:type="dxa"/>
          </w:tcPr>
          <w:p w14:paraId="6F450A96" w14:textId="0F9BB03E" w:rsidR="00EF69E4" w:rsidRDefault="00EF69E4" w:rsidP="00EF69E4">
            <w:pPr>
              <w:autoSpaceDE w:val="0"/>
              <w:autoSpaceDN w:val="0"/>
              <w:jc w:val="center"/>
              <w:rPr>
                <w:rFonts w:ascii="ＭＳ 明朝" w:eastAsia="ＭＳ 明朝" w:hAnsi="ＭＳ 明朝"/>
                <w:sz w:val="22"/>
              </w:rPr>
            </w:pPr>
            <w:r>
              <w:rPr>
                <w:rFonts w:ascii="ＭＳ 明朝" w:eastAsia="ＭＳ 明朝" w:hAnsi="ＭＳ 明朝" w:hint="eastAsia"/>
                <w:sz w:val="22"/>
              </w:rPr>
              <w:t>１点</w:t>
            </w:r>
          </w:p>
        </w:tc>
      </w:tr>
      <w:bookmarkEnd w:id="96"/>
    </w:tbl>
    <w:p w14:paraId="36314433" w14:textId="77777777" w:rsidR="00AF046D" w:rsidRDefault="00AF046D" w:rsidP="001430F3">
      <w:pPr>
        <w:autoSpaceDE w:val="0"/>
        <w:autoSpaceDN w:val="0"/>
        <w:ind w:firstLineChars="100" w:firstLine="203"/>
        <w:rPr>
          <w:rFonts w:ascii="ＭＳ 明朝" w:eastAsia="ＭＳ 明朝" w:hAnsi="ＭＳ 明朝" w:cs="ＭＳ 明朝"/>
          <w:color w:val="000000"/>
          <w:kern w:val="0"/>
          <w:sz w:val="22"/>
        </w:rPr>
      </w:pPr>
    </w:p>
    <w:p w14:paraId="209F6419" w14:textId="29EEE25E" w:rsidR="00CC267B" w:rsidRPr="00C469F0" w:rsidRDefault="001430F3" w:rsidP="001430F3">
      <w:pPr>
        <w:autoSpaceDE w:val="0"/>
        <w:autoSpaceDN w:val="0"/>
        <w:ind w:firstLineChars="100" w:firstLine="203"/>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w:t>
      </w:r>
      <w:r w:rsidR="00EF69E4">
        <w:rPr>
          <w:rFonts w:ascii="ＭＳ 明朝" w:eastAsia="ＭＳ 明朝" w:hAnsi="ＭＳ 明朝" w:cs="ＭＳ 明朝" w:hint="eastAsia"/>
          <w:color w:val="000000"/>
          <w:kern w:val="0"/>
          <w:sz w:val="22"/>
        </w:rPr>
        <w:t>４</w:t>
      </w:r>
      <w:r>
        <w:rPr>
          <w:rFonts w:ascii="ＭＳ 明朝" w:eastAsia="ＭＳ 明朝" w:hAnsi="ＭＳ 明朝" w:cs="ＭＳ 明朝" w:hint="eastAsia"/>
          <w:color w:val="000000"/>
          <w:kern w:val="0"/>
          <w:sz w:val="22"/>
        </w:rPr>
        <w:t>）</w:t>
      </w:r>
      <w:r w:rsidR="00CC267B" w:rsidRPr="00C469F0">
        <w:rPr>
          <w:rFonts w:ascii="ＭＳ 明朝" w:eastAsia="ＭＳ 明朝" w:hAnsi="ＭＳ 明朝" w:cs="ＭＳ 明朝"/>
          <w:color w:val="000000"/>
          <w:kern w:val="0"/>
          <w:sz w:val="22"/>
        </w:rPr>
        <w:t>実施日時・場所</w:t>
      </w:r>
    </w:p>
    <w:p w14:paraId="1DCFC463" w14:textId="57B9D4A0" w:rsidR="00CC267B" w:rsidRPr="00C469F0" w:rsidRDefault="00CC267B" w:rsidP="009C628F">
      <w:pPr>
        <w:autoSpaceDE w:val="0"/>
        <w:autoSpaceDN w:val="0"/>
        <w:ind w:firstLineChars="200" w:firstLine="406"/>
        <w:rPr>
          <w:rFonts w:ascii="ＭＳ 明朝" w:eastAsia="ＭＳ 明朝" w:hAnsi="ＭＳ 明朝" w:cs="ＭＳ 明朝"/>
          <w:color w:val="000000"/>
          <w:kern w:val="0"/>
          <w:sz w:val="22"/>
        </w:rPr>
      </w:pPr>
      <w:r w:rsidRPr="00C469F0">
        <w:rPr>
          <w:rFonts w:ascii="ＭＳ 明朝" w:eastAsia="ＭＳ 明朝" w:hAnsi="ＭＳ 明朝" w:cs="ＭＳ 明朝" w:hint="eastAsia"/>
          <w:color w:val="000000"/>
          <w:kern w:val="0"/>
          <w:sz w:val="22"/>
        </w:rPr>
        <w:t>日時：</w:t>
      </w:r>
      <w:r w:rsidR="001430F3" w:rsidRPr="0094455E">
        <w:rPr>
          <w:rFonts w:ascii="ＭＳ 明朝" w:eastAsia="ＭＳ 明朝" w:hAnsi="ＭＳ 明朝" w:cs="ＭＳ 明朝" w:hint="eastAsia"/>
          <w:color w:val="000000"/>
          <w:kern w:val="0"/>
          <w:sz w:val="22"/>
        </w:rPr>
        <w:t>令和</w:t>
      </w:r>
      <w:r w:rsidR="004C242B">
        <w:rPr>
          <w:rFonts w:ascii="ＭＳ 明朝" w:eastAsia="ＭＳ 明朝" w:hAnsi="ＭＳ 明朝" w:cs="ＭＳ 明朝" w:hint="eastAsia"/>
          <w:color w:val="000000"/>
          <w:kern w:val="0"/>
          <w:sz w:val="22"/>
        </w:rPr>
        <w:t>８</w:t>
      </w:r>
      <w:r w:rsidR="001430F3" w:rsidRPr="0094455E">
        <w:rPr>
          <w:rFonts w:ascii="ＭＳ 明朝" w:eastAsia="ＭＳ 明朝" w:hAnsi="ＭＳ 明朝" w:cs="ＭＳ 明朝" w:hint="eastAsia"/>
          <w:color w:val="000000"/>
          <w:kern w:val="0"/>
          <w:sz w:val="22"/>
        </w:rPr>
        <w:t>年</w:t>
      </w:r>
      <w:r w:rsidR="00493EC1">
        <w:rPr>
          <w:rFonts w:ascii="ＭＳ 明朝" w:eastAsia="ＭＳ 明朝" w:hAnsi="ＭＳ 明朝" w:cs="ＭＳ 明朝" w:hint="eastAsia"/>
          <w:color w:val="000000"/>
          <w:kern w:val="0"/>
          <w:sz w:val="22"/>
        </w:rPr>
        <w:t>５</w:t>
      </w:r>
      <w:r w:rsidR="001430F3" w:rsidRPr="0094455E">
        <w:rPr>
          <w:rFonts w:ascii="ＭＳ 明朝" w:eastAsia="ＭＳ 明朝" w:hAnsi="ＭＳ 明朝" w:cs="ＭＳ 明朝" w:hint="eastAsia"/>
          <w:color w:val="000000"/>
          <w:kern w:val="0"/>
          <w:sz w:val="22"/>
        </w:rPr>
        <w:t>月</w:t>
      </w:r>
      <w:r w:rsidR="00493EC1">
        <w:rPr>
          <w:rFonts w:ascii="ＭＳ 明朝" w:eastAsia="ＭＳ 明朝" w:hAnsi="ＭＳ 明朝" w:cs="ＭＳ 明朝" w:hint="eastAsia"/>
          <w:color w:val="000000"/>
          <w:kern w:val="0"/>
          <w:sz w:val="22"/>
        </w:rPr>
        <w:t>２５</w:t>
      </w:r>
      <w:r w:rsidR="001430F3" w:rsidRPr="0094455E">
        <w:rPr>
          <w:rFonts w:ascii="ＭＳ 明朝" w:eastAsia="ＭＳ 明朝" w:hAnsi="ＭＳ 明朝" w:cs="ＭＳ 明朝" w:hint="eastAsia"/>
          <w:color w:val="000000"/>
          <w:kern w:val="0"/>
          <w:sz w:val="22"/>
        </w:rPr>
        <w:t>日</w:t>
      </w:r>
      <w:r w:rsidR="001430F3">
        <w:rPr>
          <w:rFonts w:ascii="ＭＳ 明朝" w:eastAsia="ＭＳ 明朝" w:hAnsi="ＭＳ 明朝" w:cs="ＭＳ 明朝" w:hint="eastAsia"/>
          <w:color w:val="000000"/>
          <w:kern w:val="0"/>
          <w:sz w:val="22"/>
        </w:rPr>
        <w:t>（</w:t>
      </w:r>
      <w:r w:rsidR="00F040A1">
        <w:rPr>
          <w:rFonts w:ascii="ＭＳ 明朝" w:eastAsia="ＭＳ 明朝" w:hAnsi="ＭＳ 明朝" w:cs="ＭＳ 明朝" w:hint="eastAsia"/>
          <w:color w:val="000000"/>
          <w:kern w:val="0"/>
          <w:sz w:val="22"/>
        </w:rPr>
        <w:t>月</w:t>
      </w:r>
      <w:r w:rsidR="001430F3">
        <w:rPr>
          <w:rFonts w:ascii="ＭＳ 明朝" w:eastAsia="ＭＳ 明朝" w:hAnsi="ＭＳ 明朝" w:cs="ＭＳ 明朝" w:hint="eastAsia"/>
          <w:color w:val="000000"/>
          <w:kern w:val="0"/>
          <w:sz w:val="22"/>
        </w:rPr>
        <w:t>）</w:t>
      </w:r>
      <w:r w:rsidR="001430F3" w:rsidRPr="0094455E">
        <w:rPr>
          <w:rFonts w:ascii="ＭＳ 明朝" w:eastAsia="ＭＳ 明朝" w:hAnsi="ＭＳ 明朝" w:cs="ＭＳ 明朝" w:hint="eastAsia"/>
          <w:color w:val="000000"/>
          <w:kern w:val="0"/>
          <w:sz w:val="22"/>
        </w:rPr>
        <w:t>（予定）</w:t>
      </w:r>
    </w:p>
    <w:p w14:paraId="46ADD15F" w14:textId="7FA064C4" w:rsidR="00CC267B" w:rsidRPr="00C469F0" w:rsidRDefault="00CC267B" w:rsidP="009C628F">
      <w:pPr>
        <w:autoSpaceDE w:val="0"/>
        <w:autoSpaceDN w:val="0"/>
        <w:ind w:firstLineChars="200" w:firstLine="406"/>
        <w:rPr>
          <w:rFonts w:ascii="ＭＳ 明朝" w:eastAsia="ＭＳ 明朝" w:hAnsi="ＭＳ 明朝" w:cs="ＭＳ 明朝"/>
          <w:color w:val="000000"/>
          <w:kern w:val="0"/>
          <w:sz w:val="22"/>
        </w:rPr>
      </w:pPr>
      <w:r w:rsidRPr="00C469F0">
        <w:rPr>
          <w:rFonts w:ascii="ＭＳ 明朝" w:eastAsia="ＭＳ 明朝" w:hAnsi="ＭＳ 明朝" w:cs="ＭＳ 明朝" w:hint="eastAsia"/>
          <w:color w:val="000000"/>
          <w:kern w:val="0"/>
          <w:sz w:val="22"/>
        </w:rPr>
        <w:t>場所：</w:t>
      </w:r>
      <w:r w:rsidR="001430F3" w:rsidRPr="0094455E">
        <w:rPr>
          <w:rFonts w:ascii="ＭＳ 明朝" w:eastAsia="ＭＳ 明朝" w:hAnsi="ＭＳ 明朝" w:cs="ＭＳ 明朝" w:hint="eastAsia"/>
          <w:color w:val="000000"/>
          <w:kern w:val="0"/>
          <w:sz w:val="22"/>
        </w:rPr>
        <w:t>西尾市浄化センター大会議室（西尾市長縄町井ノ元６０</w:t>
      </w:r>
      <w:r w:rsidR="004C242B">
        <w:rPr>
          <w:rFonts w:ascii="ＭＳ 明朝" w:eastAsia="ＭＳ 明朝" w:hAnsi="ＭＳ 明朝" w:cs="ＭＳ 明朝" w:hint="eastAsia"/>
          <w:color w:val="000000"/>
          <w:kern w:val="0"/>
          <w:sz w:val="22"/>
        </w:rPr>
        <w:t>番地</w:t>
      </w:r>
      <w:r w:rsidR="001430F3" w:rsidRPr="0094455E">
        <w:rPr>
          <w:rFonts w:ascii="ＭＳ 明朝" w:eastAsia="ＭＳ 明朝" w:hAnsi="ＭＳ 明朝" w:cs="ＭＳ 明朝" w:hint="eastAsia"/>
          <w:color w:val="000000"/>
          <w:kern w:val="0"/>
          <w:sz w:val="22"/>
        </w:rPr>
        <w:t>）</w:t>
      </w:r>
    </w:p>
    <w:p w14:paraId="02EC0207" w14:textId="77777777" w:rsidR="0011171A" w:rsidRDefault="001430F3" w:rsidP="0011171A">
      <w:pPr>
        <w:autoSpaceDE w:val="0"/>
        <w:autoSpaceDN w:val="0"/>
        <w:rPr>
          <w:rFonts w:ascii="ＭＳ 明朝" w:eastAsia="ＭＳ 明朝" w:hAnsi="ＭＳ 明朝"/>
          <w:bCs/>
          <w:sz w:val="24"/>
          <w:szCs w:val="24"/>
        </w:rPr>
      </w:pPr>
      <w:r w:rsidRPr="001430F3">
        <w:rPr>
          <w:rFonts w:ascii="ＭＳ 明朝" w:eastAsia="ＭＳ 明朝" w:hAnsi="ＭＳ 明朝" w:hint="eastAsia"/>
          <w:bCs/>
          <w:sz w:val="24"/>
          <w:szCs w:val="24"/>
        </w:rPr>
        <w:t xml:space="preserve">　</w:t>
      </w:r>
    </w:p>
    <w:p w14:paraId="6FFCCB40" w14:textId="773E839F" w:rsidR="001430F3" w:rsidRPr="001430F3" w:rsidRDefault="001430F3" w:rsidP="0011171A">
      <w:pPr>
        <w:autoSpaceDE w:val="0"/>
        <w:autoSpaceDN w:val="0"/>
        <w:ind w:firstLineChars="100" w:firstLine="203"/>
        <w:rPr>
          <w:rFonts w:ascii="ＭＳ 明朝" w:eastAsia="ＭＳ 明朝" w:hAnsi="ＭＳ 明朝"/>
          <w:bCs/>
          <w:sz w:val="22"/>
          <w:szCs w:val="24"/>
        </w:rPr>
      </w:pPr>
      <w:r w:rsidRPr="001430F3">
        <w:rPr>
          <w:rFonts w:ascii="ＭＳ 明朝" w:eastAsia="ＭＳ 明朝" w:hAnsi="ＭＳ 明朝" w:hint="eastAsia"/>
          <w:bCs/>
          <w:sz w:val="22"/>
          <w:szCs w:val="24"/>
        </w:rPr>
        <w:t>（</w:t>
      </w:r>
      <w:r w:rsidR="00EF69E4">
        <w:rPr>
          <w:rFonts w:ascii="ＭＳ 明朝" w:eastAsia="ＭＳ 明朝" w:hAnsi="ＭＳ 明朝" w:hint="eastAsia"/>
          <w:bCs/>
          <w:sz w:val="22"/>
          <w:szCs w:val="24"/>
        </w:rPr>
        <w:t>５</w:t>
      </w:r>
      <w:r w:rsidRPr="001430F3">
        <w:rPr>
          <w:rFonts w:ascii="ＭＳ 明朝" w:eastAsia="ＭＳ 明朝" w:hAnsi="ＭＳ 明朝" w:hint="eastAsia"/>
          <w:bCs/>
          <w:sz w:val="22"/>
          <w:szCs w:val="24"/>
        </w:rPr>
        <w:t>）実施方法</w:t>
      </w:r>
    </w:p>
    <w:p w14:paraId="4E756040" w14:textId="67038AB1" w:rsidR="001430F3" w:rsidRPr="001430F3" w:rsidRDefault="001430F3" w:rsidP="00917C91">
      <w:pPr>
        <w:autoSpaceDE w:val="0"/>
        <w:autoSpaceDN w:val="0"/>
        <w:ind w:leftChars="250" w:left="685" w:hangingChars="100" w:hanging="203"/>
        <w:rPr>
          <w:rFonts w:ascii="ＭＳ 明朝" w:eastAsia="ＭＳ 明朝" w:hAnsi="ＭＳ 明朝"/>
          <w:bCs/>
          <w:sz w:val="22"/>
          <w:szCs w:val="24"/>
        </w:rPr>
      </w:pPr>
      <w:r>
        <w:rPr>
          <w:rFonts w:ascii="ＭＳ 明朝" w:eastAsia="ＭＳ 明朝" w:hAnsi="ＭＳ 明朝" w:hint="eastAsia"/>
          <w:bCs/>
          <w:sz w:val="22"/>
          <w:szCs w:val="24"/>
        </w:rPr>
        <w:t xml:space="preserve">ア　</w:t>
      </w:r>
      <w:r w:rsidRPr="001430F3">
        <w:rPr>
          <w:rFonts w:ascii="ＭＳ 明朝" w:eastAsia="ＭＳ 明朝" w:hAnsi="ＭＳ 明朝"/>
          <w:bCs/>
          <w:sz w:val="22"/>
          <w:szCs w:val="24"/>
        </w:rPr>
        <w:t>プレゼンテーションは、</w:t>
      </w:r>
      <w:r w:rsidR="00E60859">
        <w:rPr>
          <w:rFonts w:ascii="ＭＳ 明朝" w:eastAsia="ＭＳ 明朝" w:hAnsi="ＭＳ 明朝" w:hint="eastAsia"/>
          <w:bCs/>
          <w:sz w:val="22"/>
          <w:szCs w:val="24"/>
        </w:rPr>
        <w:t>参加者</w:t>
      </w:r>
      <w:r w:rsidRPr="001430F3">
        <w:rPr>
          <w:rFonts w:ascii="ＭＳ 明朝" w:eastAsia="ＭＳ 明朝" w:hAnsi="ＭＳ 明朝"/>
          <w:bCs/>
          <w:sz w:val="22"/>
          <w:szCs w:val="24"/>
        </w:rPr>
        <w:t>から</w:t>
      </w:r>
      <w:r>
        <w:rPr>
          <w:rFonts w:ascii="ＭＳ 明朝" w:eastAsia="ＭＳ 明朝" w:hAnsi="ＭＳ 明朝" w:hint="eastAsia"/>
          <w:bCs/>
          <w:sz w:val="22"/>
          <w:szCs w:val="24"/>
        </w:rPr>
        <w:t>２０</w:t>
      </w:r>
      <w:r w:rsidRPr="001430F3">
        <w:rPr>
          <w:rFonts w:ascii="ＭＳ 明朝" w:eastAsia="ＭＳ 明朝" w:hAnsi="ＭＳ 明朝"/>
          <w:bCs/>
          <w:sz w:val="22"/>
          <w:szCs w:val="24"/>
        </w:rPr>
        <w:t>分以内で説明を行い、その後１</w:t>
      </w:r>
      <w:r>
        <w:rPr>
          <w:rFonts w:ascii="ＭＳ 明朝" w:eastAsia="ＭＳ 明朝" w:hAnsi="ＭＳ 明朝" w:hint="eastAsia"/>
          <w:bCs/>
          <w:sz w:val="22"/>
          <w:szCs w:val="24"/>
        </w:rPr>
        <w:t>０</w:t>
      </w:r>
      <w:r w:rsidRPr="001430F3">
        <w:rPr>
          <w:rFonts w:ascii="ＭＳ 明朝" w:eastAsia="ＭＳ 明朝" w:hAnsi="ＭＳ 明朝"/>
          <w:bCs/>
          <w:sz w:val="22"/>
          <w:szCs w:val="24"/>
        </w:rPr>
        <w:t>分程度の</w:t>
      </w:r>
      <w:r w:rsidRPr="001430F3">
        <w:rPr>
          <w:rFonts w:ascii="ＭＳ 明朝" w:eastAsia="ＭＳ 明朝" w:hAnsi="ＭＳ 明朝" w:hint="eastAsia"/>
          <w:bCs/>
          <w:sz w:val="22"/>
          <w:szCs w:val="24"/>
        </w:rPr>
        <w:t>質疑応答を実施</w:t>
      </w:r>
      <w:r w:rsidR="00917C91">
        <w:rPr>
          <w:rFonts w:ascii="ＭＳ 明朝" w:eastAsia="ＭＳ 明朝" w:hAnsi="ＭＳ 明朝" w:hint="eastAsia"/>
          <w:bCs/>
          <w:sz w:val="22"/>
          <w:szCs w:val="24"/>
        </w:rPr>
        <w:t xml:space="preserve">　</w:t>
      </w:r>
      <w:r w:rsidRPr="001430F3">
        <w:rPr>
          <w:rFonts w:ascii="ＭＳ 明朝" w:eastAsia="ＭＳ 明朝" w:hAnsi="ＭＳ 明朝" w:hint="eastAsia"/>
          <w:bCs/>
          <w:sz w:val="22"/>
          <w:szCs w:val="24"/>
        </w:rPr>
        <w:t>する。</w:t>
      </w:r>
    </w:p>
    <w:p w14:paraId="2BD319B7" w14:textId="6AB50561" w:rsidR="001430F3" w:rsidRPr="001430F3" w:rsidRDefault="00917C91" w:rsidP="00917C91">
      <w:pPr>
        <w:autoSpaceDE w:val="0"/>
        <w:autoSpaceDN w:val="0"/>
        <w:ind w:leftChars="263" w:left="709" w:hangingChars="99" w:hanging="201"/>
        <w:rPr>
          <w:rFonts w:ascii="ＭＳ 明朝" w:eastAsia="ＭＳ 明朝" w:hAnsi="ＭＳ 明朝"/>
          <w:bCs/>
          <w:sz w:val="22"/>
          <w:szCs w:val="24"/>
        </w:rPr>
      </w:pPr>
      <w:r>
        <w:rPr>
          <w:rFonts w:ascii="ＭＳ 明朝" w:eastAsia="ＭＳ 明朝" w:hAnsi="ＭＳ 明朝" w:hint="eastAsia"/>
          <w:bCs/>
          <w:sz w:val="22"/>
          <w:szCs w:val="24"/>
        </w:rPr>
        <w:t xml:space="preserve">イ　</w:t>
      </w:r>
      <w:r w:rsidR="001430F3" w:rsidRPr="001430F3">
        <w:rPr>
          <w:rFonts w:ascii="ＭＳ 明朝" w:eastAsia="ＭＳ 明朝" w:hAnsi="ＭＳ 明朝"/>
          <w:bCs/>
          <w:sz w:val="22"/>
          <w:szCs w:val="24"/>
        </w:rPr>
        <w:t>プレゼンテーションは、パソコン等を使用し、</w:t>
      </w:r>
      <w:r>
        <w:rPr>
          <w:rFonts w:ascii="ＭＳ 明朝" w:eastAsia="ＭＳ 明朝" w:hAnsi="ＭＳ 明朝" w:hint="eastAsia"/>
          <w:bCs/>
          <w:sz w:val="22"/>
          <w:szCs w:val="24"/>
        </w:rPr>
        <w:t>スクリーン</w:t>
      </w:r>
      <w:r w:rsidR="001430F3" w:rsidRPr="001430F3">
        <w:rPr>
          <w:rFonts w:ascii="ＭＳ 明朝" w:eastAsia="ＭＳ 明朝" w:hAnsi="ＭＳ 明朝"/>
          <w:bCs/>
          <w:sz w:val="22"/>
          <w:szCs w:val="24"/>
        </w:rPr>
        <w:t>に投影する方法を採る</w:t>
      </w:r>
      <w:r w:rsidR="001430F3" w:rsidRPr="001430F3">
        <w:rPr>
          <w:rFonts w:ascii="ＭＳ 明朝" w:eastAsia="ＭＳ 明朝" w:hAnsi="ＭＳ 明朝" w:hint="eastAsia"/>
          <w:bCs/>
          <w:sz w:val="22"/>
          <w:szCs w:val="24"/>
        </w:rPr>
        <w:t>ことを認める。</w:t>
      </w:r>
      <w:r>
        <w:rPr>
          <w:rFonts w:ascii="ＭＳ 明朝" w:eastAsia="ＭＳ 明朝" w:hAnsi="ＭＳ 明朝" w:hint="eastAsia"/>
          <w:bCs/>
          <w:sz w:val="22"/>
          <w:szCs w:val="24"/>
        </w:rPr>
        <w:t>スク　　リーン、プロジェクター、</w:t>
      </w:r>
      <w:r w:rsidR="001430F3" w:rsidRPr="001430F3">
        <w:rPr>
          <w:rFonts w:ascii="ＭＳ 明朝" w:eastAsia="ＭＳ 明朝" w:hAnsi="ＭＳ 明朝" w:hint="eastAsia"/>
          <w:bCs/>
          <w:sz w:val="22"/>
          <w:szCs w:val="24"/>
        </w:rPr>
        <w:t>ＨＤＭＩケーブルは本市で用意したものを使用することができるが、パソコン等の機材は</w:t>
      </w:r>
      <w:r w:rsidR="00E60859">
        <w:rPr>
          <w:rFonts w:ascii="ＭＳ 明朝" w:eastAsia="ＭＳ 明朝" w:hAnsi="ＭＳ 明朝" w:hint="eastAsia"/>
          <w:bCs/>
          <w:sz w:val="22"/>
          <w:szCs w:val="24"/>
        </w:rPr>
        <w:t>参加者</w:t>
      </w:r>
      <w:r w:rsidR="001430F3" w:rsidRPr="001430F3">
        <w:rPr>
          <w:rFonts w:ascii="ＭＳ 明朝" w:eastAsia="ＭＳ 明朝" w:hAnsi="ＭＳ 明朝" w:hint="eastAsia"/>
          <w:bCs/>
          <w:sz w:val="22"/>
          <w:szCs w:val="24"/>
        </w:rPr>
        <w:t>において用意すること。なお、企画提案書以外の</w:t>
      </w:r>
      <w:r>
        <w:rPr>
          <w:rFonts w:ascii="ＭＳ 明朝" w:eastAsia="ＭＳ 明朝" w:hAnsi="ＭＳ 明朝" w:hint="eastAsia"/>
          <w:bCs/>
          <w:sz w:val="22"/>
          <w:szCs w:val="24"/>
        </w:rPr>
        <w:t>追加</w:t>
      </w:r>
      <w:r w:rsidR="001430F3" w:rsidRPr="001430F3">
        <w:rPr>
          <w:rFonts w:ascii="ＭＳ 明朝" w:eastAsia="ＭＳ 明朝" w:hAnsi="ＭＳ 明朝" w:hint="eastAsia"/>
          <w:bCs/>
          <w:sz w:val="22"/>
          <w:szCs w:val="24"/>
        </w:rPr>
        <w:t>資料は認めない。</w:t>
      </w:r>
    </w:p>
    <w:p w14:paraId="5C8E4AD5" w14:textId="3673DC81" w:rsidR="001430F3" w:rsidRPr="001430F3" w:rsidRDefault="00917C91" w:rsidP="00917C91">
      <w:pPr>
        <w:autoSpaceDE w:val="0"/>
        <w:autoSpaceDN w:val="0"/>
        <w:ind w:firstLineChars="250" w:firstLine="507"/>
        <w:rPr>
          <w:rFonts w:ascii="ＭＳ 明朝" w:eastAsia="ＭＳ 明朝" w:hAnsi="ＭＳ 明朝"/>
          <w:bCs/>
          <w:sz w:val="22"/>
          <w:szCs w:val="24"/>
        </w:rPr>
      </w:pPr>
      <w:r>
        <w:rPr>
          <w:rFonts w:ascii="ＭＳ 明朝" w:eastAsia="ＭＳ 明朝" w:hAnsi="ＭＳ 明朝" w:hint="eastAsia"/>
          <w:bCs/>
          <w:sz w:val="22"/>
          <w:szCs w:val="24"/>
        </w:rPr>
        <w:t xml:space="preserve">ウ　</w:t>
      </w:r>
      <w:r w:rsidR="001430F3" w:rsidRPr="001430F3">
        <w:rPr>
          <w:rFonts w:ascii="ＭＳ 明朝" w:eastAsia="ＭＳ 明朝" w:hAnsi="ＭＳ 明朝"/>
          <w:bCs/>
          <w:sz w:val="22"/>
          <w:szCs w:val="24"/>
        </w:rPr>
        <w:t>プレゼンテーションに参加できる人数は、最大</w:t>
      </w:r>
      <w:r>
        <w:rPr>
          <w:rFonts w:ascii="ＭＳ 明朝" w:eastAsia="ＭＳ 明朝" w:hAnsi="ＭＳ 明朝" w:hint="eastAsia"/>
          <w:bCs/>
          <w:sz w:val="22"/>
          <w:szCs w:val="24"/>
        </w:rPr>
        <w:t>４</w:t>
      </w:r>
      <w:r w:rsidR="001430F3" w:rsidRPr="001430F3">
        <w:rPr>
          <w:rFonts w:ascii="ＭＳ 明朝" w:eastAsia="ＭＳ 明朝" w:hAnsi="ＭＳ 明朝"/>
          <w:bCs/>
          <w:sz w:val="22"/>
          <w:szCs w:val="24"/>
        </w:rPr>
        <w:t>名とする。</w:t>
      </w:r>
    </w:p>
    <w:p w14:paraId="219789ED" w14:textId="40E075A7" w:rsidR="001430F3" w:rsidRPr="001430F3" w:rsidRDefault="00917C91" w:rsidP="00917C91">
      <w:pPr>
        <w:autoSpaceDE w:val="0"/>
        <w:autoSpaceDN w:val="0"/>
        <w:ind w:leftChars="263" w:left="709" w:hangingChars="99" w:hanging="201"/>
        <w:rPr>
          <w:rFonts w:ascii="ＭＳ 明朝" w:eastAsia="ＭＳ 明朝" w:hAnsi="ＭＳ 明朝"/>
          <w:bCs/>
          <w:sz w:val="22"/>
          <w:szCs w:val="24"/>
        </w:rPr>
      </w:pPr>
      <w:r>
        <w:rPr>
          <w:rFonts w:ascii="ＭＳ 明朝" w:eastAsia="ＭＳ 明朝" w:hAnsi="ＭＳ 明朝" w:hint="eastAsia"/>
          <w:bCs/>
          <w:sz w:val="22"/>
          <w:szCs w:val="24"/>
        </w:rPr>
        <w:t xml:space="preserve">エ　</w:t>
      </w:r>
      <w:r w:rsidR="001430F3" w:rsidRPr="001430F3">
        <w:rPr>
          <w:rFonts w:ascii="ＭＳ 明朝" w:eastAsia="ＭＳ 明朝" w:hAnsi="ＭＳ 明朝"/>
          <w:bCs/>
          <w:sz w:val="22"/>
          <w:szCs w:val="24"/>
        </w:rPr>
        <w:t>プレゼンテーションに欠席する場合、本プロポーザルを辞退したものとみなす。た</w:t>
      </w:r>
      <w:r w:rsidR="001430F3" w:rsidRPr="001430F3">
        <w:rPr>
          <w:rFonts w:ascii="ＭＳ 明朝" w:eastAsia="ＭＳ 明朝" w:hAnsi="ＭＳ 明朝" w:hint="eastAsia"/>
          <w:bCs/>
          <w:sz w:val="22"/>
          <w:szCs w:val="24"/>
        </w:rPr>
        <w:t>だし、災害、交通</w:t>
      </w:r>
      <w:r>
        <w:rPr>
          <w:rFonts w:ascii="ＭＳ 明朝" w:eastAsia="ＭＳ 明朝" w:hAnsi="ＭＳ 明朝" w:hint="eastAsia"/>
          <w:bCs/>
          <w:sz w:val="22"/>
          <w:szCs w:val="24"/>
        </w:rPr>
        <w:t xml:space="preserve">　</w:t>
      </w:r>
      <w:r w:rsidR="001430F3" w:rsidRPr="001430F3">
        <w:rPr>
          <w:rFonts w:ascii="ＭＳ 明朝" w:eastAsia="ＭＳ 明朝" w:hAnsi="ＭＳ 明朝" w:hint="eastAsia"/>
          <w:bCs/>
          <w:sz w:val="22"/>
          <w:szCs w:val="24"/>
        </w:rPr>
        <w:t>機関の事故等、真にやむを得ない事由により出席できないと判断される場合は、この限りでない。この場合、その後の対応については</w:t>
      </w:r>
      <w:r w:rsidR="00E86EBB">
        <w:rPr>
          <w:rFonts w:ascii="ＭＳ 明朝" w:eastAsia="ＭＳ 明朝" w:hAnsi="ＭＳ 明朝" w:hint="eastAsia"/>
          <w:bCs/>
          <w:sz w:val="22"/>
          <w:szCs w:val="24"/>
        </w:rPr>
        <w:t>本</w:t>
      </w:r>
      <w:r w:rsidR="001430F3" w:rsidRPr="001430F3">
        <w:rPr>
          <w:rFonts w:ascii="ＭＳ 明朝" w:eastAsia="ＭＳ 明朝" w:hAnsi="ＭＳ 明朝" w:hint="eastAsia"/>
          <w:bCs/>
          <w:sz w:val="22"/>
          <w:szCs w:val="24"/>
        </w:rPr>
        <w:t>市の指示に従うこと。</w:t>
      </w:r>
    </w:p>
    <w:p w14:paraId="7E1ABD18" w14:textId="77777777" w:rsidR="0011171A" w:rsidRDefault="0011171A" w:rsidP="0011171A">
      <w:pPr>
        <w:autoSpaceDE w:val="0"/>
        <w:autoSpaceDN w:val="0"/>
        <w:rPr>
          <w:rFonts w:ascii="ＭＳ 明朝" w:eastAsia="ＭＳ 明朝" w:hAnsi="ＭＳ 明朝"/>
          <w:bCs/>
          <w:sz w:val="22"/>
          <w:szCs w:val="24"/>
        </w:rPr>
      </w:pPr>
    </w:p>
    <w:p w14:paraId="00E3E5EB" w14:textId="29832F21" w:rsidR="00F0407B" w:rsidRPr="00FE1341" w:rsidRDefault="00917C91" w:rsidP="0011171A">
      <w:pPr>
        <w:autoSpaceDE w:val="0"/>
        <w:autoSpaceDN w:val="0"/>
        <w:ind w:firstLineChars="100" w:firstLine="203"/>
        <w:rPr>
          <w:rFonts w:ascii="ＭＳ 明朝" w:eastAsia="ＭＳ 明朝" w:hAnsi="ＭＳ 明朝"/>
          <w:color w:val="FF0000"/>
          <w:sz w:val="22"/>
        </w:rPr>
      </w:pPr>
      <w:r>
        <w:rPr>
          <w:rFonts w:ascii="ＭＳ 明朝" w:eastAsia="ＭＳ 明朝" w:hAnsi="ＭＳ 明朝" w:hint="eastAsia"/>
          <w:bCs/>
          <w:sz w:val="22"/>
          <w:szCs w:val="24"/>
        </w:rPr>
        <w:t>（</w:t>
      </w:r>
      <w:r w:rsidR="00EF69E4">
        <w:rPr>
          <w:rFonts w:ascii="ＭＳ 明朝" w:eastAsia="ＭＳ 明朝" w:hAnsi="ＭＳ 明朝" w:hint="eastAsia"/>
          <w:bCs/>
          <w:sz w:val="22"/>
          <w:szCs w:val="24"/>
        </w:rPr>
        <w:t>６</w:t>
      </w:r>
      <w:r>
        <w:rPr>
          <w:rFonts w:ascii="ＭＳ 明朝" w:eastAsia="ＭＳ 明朝" w:hAnsi="ＭＳ 明朝" w:hint="eastAsia"/>
          <w:bCs/>
          <w:sz w:val="22"/>
          <w:szCs w:val="24"/>
        </w:rPr>
        <w:t>）</w:t>
      </w:r>
      <w:r w:rsidR="00794350">
        <w:rPr>
          <w:rFonts w:ascii="ＭＳ 明朝" w:eastAsia="ＭＳ 明朝" w:hAnsi="ＭＳ 明朝" w:hint="eastAsia"/>
          <w:bCs/>
          <w:sz w:val="22"/>
          <w:szCs w:val="24"/>
        </w:rPr>
        <w:t>受託候補者等</w:t>
      </w:r>
      <w:r w:rsidR="00F0407B" w:rsidRPr="0094455E">
        <w:rPr>
          <w:rFonts w:ascii="ＭＳ 明朝" w:eastAsia="ＭＳ 明朝" w:hAnsi="ＭＳ 明朝" w:hint="eastAsia"/>
          <w:sz w:val="22"/>
        </w:rPr>
        <w:t>の選定方法</w:t>
      </w:r>
      <w:r w:rsidR="00FE1341">
        <w:rPr>
          <w:rFonts w:ascii="ＭＳ 明朝" w:eastAsia="ＭＳ 明朝" w:hAnsi="ＭＳ 明朝" w:hint="eastAsia"/>
          <w:sz w:val="22"/>
        </w:rPr>
        <w:t xml:space="preserve">　</w:t>
      </w:r>
    </w:p>
    <w:p w14:paraId="4B2E0A71" w14:textId="77777777" w:rsidR="00264063" w:rsidRPr="00264063" w:rsidRDefault="00264063" w:rsidP="00264063">
      <w:pPr>
        <w:autoSpaceDE w:val="0"/>
        <w:autoSpaceDN w:val="0"/>
        <w:ind w:leftChars="250" w:left="888" w:hangingChars="200" w:hanging="406"/>
        <w:rPr>
          <w:rFonts w:ascii="ＭＳ 明朝" w:eastAsia="ＭＳ 明朝" w:hAnsi="ＭＳ 明朝"/>
          <w:sz w:val="22"/>
        </w:rPr>
      </w:pPr>
      <w:r w:rsidRPr="00264063">
        <w:rPr>
          <w:rFonts w:ascii="ＭＳ 明朝" w:eastAsia="ＭＳ 明朝" w:hAnsi="ＭＳ 明朝" w:hint="eastAsia"/>
          <w:sz w:val="22"/>
        </w:rPr>
        <w:t>ア　各選定委員が評価した評価点の合計が高いものから順位をつけ、第１位と採点した委員を最も多く獲得した者を受託候補者、２番目に多く第１位を獲得した事業者を次点者とする。</w:t>
      </w:r>
    </w:p>
    <w:p w14:paraId="40537C80" w14:textId="2DECC519" w:rsidR="00264063" w:rsidRPr="00264063" w:rsidRDefault="00264063" w:rsidP="00264063">
      <w:pPr>
        <w:autoSpaceDE w:val="0"/>
        <w:autoSpaceDN w:val="0"/>
        <w:ind w:leftChars="250" w:left="888" w:hangingChars="200" w:hanging="406"/>
        <w:rPr>
          <w:rFonts w:ascii="ＭＳ 明朝" w:eastAsia="ＭＳ 明朝" w:hAnsi="ＭＳ 明朝"/>
          <w:sz w:val="22"/>
        </w:rPr>
      </w:pPr>
      <w:r w:rsidRPr="00264063">
        <w:rPr>
          <w:rFonts w:ascii="ＭＳ 明朝" w:eastAsia="ＭＳ 明朝" w:hAnsi="ＭＳ 明朝" w:hint="eastAsia"/>
          <w:sz w:val="22"/>
        </w:rPr>
        <w:t>イ　第１位と採点した委員が同数である場合は、その者のうち第２位をより多く獲得したものを受託候補者とする。ただし、第１位の数及び第２位の数が同数であった場合は、各選定委員の評価点の合計を集計した点数が高い者を受託候補者とする。</w:t>
      </w:r>
    </w:p>
    <w:p w14:paraId="5DDC001B" w14:textId="3C2AEAE9" w:rsidR="00264063" w:rsidRPr="00264063" w:rsidRDefault="00264063" w:rsidP="00E23965">
      <w:pPr>
        <w:autoSpaceDE w:val="0"/>
        <w:autoSpaceDN w:val="0"/>
        <w:ind w:leftChars="250" w:left="888" w:hangingChars="200" w:hanging="406"/>
        <w:rPr>
          <w:rFonts w:ascii="ＭＳ 明朝" w:eastAsia="ＭＳ 明朝" w:hAnsi="ＭＳ 明朝"/>
          <w:sz w:val="22"/>
        </w:rPr>
      </w:pPr>
      <w:r w:rsidRPr="00264063">
        <w:rPr>
          <w:rFonts w:ascii="ＭＳ 明朝" w:eastAsia="ＭＳ 明朝" w:hAnsi="ＭＳ 明朝" w:hint="eastAsia"/>
          <w:sz w:val="22"/>
        </w:rPr>
        <w:t>ウ　第１位及び第２位の数が同数並びに各選定委員の評価点の合計が同点である場合は、見積額の低い者を上位とする。ただし、見積額も同一の場合は、選定委員会の採決により選定する。</w:t>
      </w:r>
    </w:p>
    <w:p w14:paraId="5BFD0232" w14:textId="69997AE7" w:rsidR="00264063" w:rsidRPr="00264063" w:rsidRDefault="00264063" w:rsidP="00E23965">
      <w:pPr>
        <w:autoSpaceDE w:val="0"/>
        <w:autoSpaceDN w:val="0"/>
        <w:ind w:leftChars="250" w:left="888" w:hangingChars="200" w:hanging="406"/>
        <w:rPr>
          <w:rFonts w:ascii="ＭＳ 明朝" w:eastAsia="ＭＳ 明朝" w:hAnsi="ＭＳ 明朝"/>
          <w:sz w:val="22"/>
        </w:rPr>
      </w:pPr>
      <w:r w:rsidRPr="00264063">
        <w:rPr>
          <w:rFonts w:ascii="ＭＳ 明朝" w:eastAsia="ＭＳ 明朝" w:hAnsi="ＭＳ 明朝" w:hint="eastAsia"/>
          <w:sz w:val="22"/>
        </w:rPr>
        <w:t>エ　事業者が１者の場合であっても企画提案書の審査を実施</w:t>
      </w:r>
      <w:r w:rsidR="003A5F49">
        <w:rPr>
          <w:rFonts w:ascii="ＭＳ 明朝" w:eastAsia="ＭＳ 明朝" w:hAnsi="ＭＳ 明朝" w:hint="eastAsia"/>
          <w:sz w:val="22"/>
        </w:rPr>
        <w:t>する。</w:t>
      </w:r>
    </w:p>
    <w:p w14:paraId="3DC5CD90" w14:textId="5ED4DED7" w:rsidR="00B82E89" w:rsidRPr="0094455E" w:rsidRDefault="00264063" w:rsidP="00E23965">
      <w:pPr>
        <w:autoSpaceDE w:val="0"/>
        <w:autoSpaceDN w:val="0"/>
        <w:ind w:leftChars="250" w:left="888" w:hangingChars="200" w:hanging="406"/>
        <w:rPr>
          <w:rFonts w:ascii="ＭＳ 明朝" w:eastAsia="ＭＳ 明朝" w:hAnsi="ＭＳ 明朝"/>
          <w:sz w:val="22"/>
        </w:rPr>
      </w:pPr>
      <w:r w:rsidRPr="00264063">
        <w:rPr>
          <w:rFonts w:ascii="ＭＳ 明朝" w:eastAsia="ＭＳ 明朝" w:hAnsi="ＭＳ 明朝" w:hint="eastAsia"/>
          <w:sz w:val="22"/>
        </w:rPr>
        <w:t>オ　各選定委員の平均評価点が選定委員会で定めた最低基準点に満たない場合は、受託候補者及び次点者に選定しない。</w:t>
      </w:r>
    </w:p>
    <w:p w14:paraId="20BFB61F" w14:textId="77777777" w:rsidR="003C498F" w:rsidRDefault="00917C91" w:rsidP="00917C91">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14:paraId="1806AF2C" w14:textId="133C56A3" w:rsidR="0094455E" w:rsidRDefault="00917C91" w:rsidP="003C498F">
      <w:pPr>
        <w:autoSpaceDE w:val="0"/>
        <w:autoSpaceDN w:val="0"/>
        <w:ind w:firstLineChars="100" w:firstLine="203"/>
        <w:rPr>
          <w:rFonts w:ascii="ＭＳ 明朝" w:eastAsia="ＭＳ 明朝" w:hAnsi="ＭＳ 明朝"/>
          <w:sz w:val="22"/>
        </w:rPr>
      </w:pPr>
      <w:r>
        <w:rPr>
          <w:rFonts w:ascii="ＭＳ 明朝" w:eastAsia="ＭＳ 明朝" w:hAnsi="ＭＳ 明朝" w:hint="eastAsia"/>
          <w:sz w:val="22"/>
        </w:rPr>
        <w:t>（</w:t>
      </w:r>
      <w:r w:rsidR="00EF69E4">
        <w:rPr>
          <w:rFonts w:ascii="ＭＳ 明朝" w:eastAsia="ＭＳ 明朝" w:hAnsi="ＭＳ 明朝" w:hint="eastAsia"/>
          <w:sz w:val="22"/>
        </w:rPr>
        <w:t>７</w:t>
      </w:r>
      <w:r>
        <w:rPr>
          <w:rFonts w:ascii="ＭＳ 明朝" w:eastAsia="ＭＳ 明朝" w:hAnsi="ＭＳ 明朝" w:hint="eastAsia"/>
          <w:sz w:val="22"/>
        </w:rPr>
        <w:t>）</w:t>
      </w:r>
      <w:r w:rsidRPr="00917C91">
        <w:rPr>
          <w:rFonts w:ascii="ＭＳ 明朝" w:eastAsia="ＭＳ 明朝" w:hAnsi="ＭＳ 明朝" w:hint="eastAsia"/>
          <w:sz w:val="22"/>
        </w:rPr>
        <w:t>審査結果通知</w:t>
      </w:r>
    </w:p>
    <w:p w14:paraId="480A0C2B" w14:textId="156B5D7E" w:rsidR="009C628F" w:rsidRDefault="00917C91" w:rsidP="009C628F">
      <w:pPr>
        <w:autoSpaceDE w:val="0"/>
        <w:autoSpaceDN w:val="0"/>
        <w:ind w:left="406" w:hangingChars="200" w:hanging="406"/>
        <w:rPr>
          <w:rFonts w:ascii="ＭＳ 明朝" w:eastAsia="ＭＳ 明朝" w:hAnsi="ＭＳ 明朝"/>
          <w:sz w:val="22"/>
        </w:rPr>
      </w:pPr>
      <w:r>
        <w:rPr>
          <w:rFonts w:ascii="ＭＳ 明朝" w:eastAsia="ＭＳ 明朝" w:hAnsi="ＭＳ 明朝" w:hint="eastAsia"/>
          <w:sz w:val="22"/>
        </w:rPr>
        <w:t xml:space="preserve">　　</w:t>
      </w:r>
      <w:r w:rsidRPr="00917C91">
        <w:rPr>
          <w:rFonts w:ascii="ＭＳ 明朝" w:eastAsia="ＭＳ 明朝" w:hAnsi="ＭＳ 明朝" w:hint="eastAsia"/>
          <w:sz w:val="22"/>
        </w:rPr>
        <w:t>参加者全員に選定又は非選定の審査結果</w:t>
      </w:r>
      <w:r w:rsidR="009C628F">
        <w:rPr>
          <w:rFonts w:ascii="ＭＳ 明朝" w:eastAsia="ＭＳ 明朝" w:hAnsi="ＭＳ 明朝" w:hint="eastAsia"/>
          <w:sz w:val="22"/>
        </w:rPr>
        <w:t>通知書</w:t>
      </w:r>
      <w:r w:rsidR="00092DD6">
        <w:rPr>
          <w:rFonts w:ascii="ＭＳ 明朝" w:eastAsia="ＭＳ 明朝" w:hAnsi="ＭＳ 明朝" w:hint="eastAsia"/>
          <w:sz w:val="22"/>
        </w:rPr>
        <w:t>（様式</w:t>
      </w:r>
      <w:r w:rsidR="004733E2">
        <w:rPr>
          <w:rFonts w:ascii="ＭＳ 明朝" w:eastAsia="ＭＳ 明朝" w:hAnsi="ＭＳ 明朝" w:hint="eastAsia"/>
          <w:sz w:val="22"/>
        </w:rPr>
        <w:t>９</w:t>
      </w:r>
      <w:r w:rsidR="00092DD6">
        <w:rPr>
          <w:rFonts w:ascii="ＭＳ 明朝" w:eastAsia="ＭＳ 明朝" w:hAnsi="ＭＳ 明朝" w:hint="eastAsia"/>
          <w:sz w:val="22"/>
        </w:rPr>
        <w:t>）</w:t>
      </w:r>
      <w:r w:rsidRPr="00917C91">
        <w:rPr>
          <w:rFonts w:ascii="ＭＳ 明朝" w:eastAsia="ＭＳ 明朝" w:hAnsi="ＭＳ 明朝" w:hint="eastAsia"/>
          <w:sz w:val="22"/>
        </w:rPr>
        <w:t>を</w:t>
      </w:r>
      <w:r w:rsidR="003C498F" w:rsidRPr="003C498F">
        <w:rPr>
          <w:rFonts w:ascii="ＭＳ 明朝" w:eastAsia="ＭＳ 明朝" w:hAnsi="ＭＳ 明朝" w:hint="eastAsia"/>
          <w:sz w:val="22"/>
        </w:rPr>
        <w:t>令和</w:t>
      </w:r>
      <w:r w:rsidR="009C628F">
        <w:rPr>
          <w:rFonts w:ascii="ＭＳ 明朝" w:eastAsia="ＭＳ 明朝" w:hAnsi="ＭＳ 明朝" w:hint="eastAsia"/>
          <w:sz w:val="22"/>
        </w:rPr>
        <w:t>８</w:t>
      </w:r>
      <w:r w:rsidR="003C498F" w:rsidRPr="003C498F">
        <w:rPr>
          <w:rFonts w:ascii="ＭＳ 明朝" w:eastAsia="ＭＳ 明朝" w:hAnsi="ＭＳ 明朝" w:hint="eastAsia"/>
          <w:sz w:val="22"/>
        </w:rPr>
        <w:t>年</w:t>
      </w:r>
      <w:r w:rsidR="00493EC1">
        <w:rPr>
          <w:rFonts w:ascii="ＭＳ 明朝" w:eastAsia="ＭＳ 明朝" w:hAnsi="ＭＳ 明朝" w:hint="eastAsia"/>
          <w:sz w:val="22"/>
        </w:rPr>
        <w:t>５</w:t>
      </w:r>
      <w:r w:rsidR="003C498F" w:rsidRPr="003C498F">
        <w:rPr>
          <w:rFonts w:ascii="ＭＳ 明朝" w:eastAsia="ＭＳ 明朝" w:hAnsi="ＭＳ 明朝" w:hint="eastAsia"/>
          <w:sz w:val="22"/>
        </w:rPr>
        <w:t>月</w:t>
      </w:r>
      <w:r w:rsidR="00493EC1">
        <w:rPr>
          <w:rFonts w:ascii="ＭＳ 明朝" w:eastAsia="ＭＳ 明朝" w:hAnsi="ＭＳ 明朝" w:hint="eastAsia"/>
          <w:sz w:val="22"/>
        </w:rPr>
        <w:t>２９</w:t>
      </w:r>
      <w:r w:rsidR="003C498F" w:rsidRPr="003C498F">
        <w:rPr>
          <w:rFonts w:ascii="ＭＳ 明朝" w:eastAsia="ＭＳ 明朝" w:hAnsi="ＭＳ 明朝" w:hint="eastAsia"/>
          <w:sz w:val="22"/>
        </w:rPr>
        <w:t>日（</w:t>
      </w:r>
      <w:r w:rsidR="00F040A1">
        <w:rPr>
          <w:rFonts w:ascii="ＭＳ 明朝" w:eastAsia="ＭＳ 明朝" w:hAnsi="ＭＳ 明朝" w:hint="eastAsia"/>
          <w:sz w:val="22"/>
        </w:rPr>
        <w:t>金</w:t>
      </w:r>
      <w:r w:rsidR="003C498F" w:rsidRPr="003C498F">
        <w:rPr>
          <w:rFonts w:ascii="ＭＳ 明朝" w:eastAsia="ＭＳ 明朝" w:hAnsi="ＭＳ 明朝" w:hint="eastAsia"/>
          <w:sz w:val="22"/>
        </w:rPr>
        <w:t>）</w:t>
      </w:r>
      <w:r w:rsidR="009C628F">
        <w:rPr>
          <w:rFonts w:ascii="ＭＳ 明朝" w:eastAsia="ＭＳ 明朝" w:hAnsi="ＭＳ 明朝" w:hint="eastAsia"/>
          <w:sz w:val="22"/>
        </w:rPr>
        <w:t>付けで</w:t>
      </w:r>
      <w:r w:rsidRPr="00917C91">
        <w:rPr>
          <w:rFonts w:ascii="ＭＳ 明朝" w:eastAsia="ＭＳ 明朝" w:hAnsi="ＭＳ 明朝" w:hint="eastAsia"/>
          <w:sz w:val="22"/>
        </w:rPr>
        <w:t>通知する</w:t>
      </w:r>
      <w:r w:rsidR="00F040A1">
        <w:rPr>
          <w:rFonts w:ascii="ＭＳ 明朝" w:eastAsia="ＭＳ 明朝" w:hAnsi="ＭＳ 明朝" w:hint="eastAsia"/>
          <w:sz w:val="22"/>
        </w:rPr>
        <w:t>予定</w:t>
      </w:r>
      <w:r w:rsidRPr="00917C91">
        <w:rPr>
          <w:rFonts w:ascii="ＭＳ 明朝" w:eastAsia="ＭＳ 明朝" w:hAnsi="ＭＳ 明朝" w:hint="eastAsia"/>
          <w:sz w:val="22"/>
        </w:rPr>
        <w:t>。</w:t>
      </w:r>
      <w:r w:rsidR="00063E48" w:rsidRPr="00063E48">
        <w:rPr>
          <w:rFonts w:ascii="ＭＳ 明朝" w:eastAsia="ＭＳ 明朝" w:hAnsi="ＭＳ 明朝" w:hint="eastAsia"/>
          <w:sz w:val="22"/>
        </w:rPr>
        <w:t>また、審査結果通知後に市ホームページで公開する。</w:t>
      </w:r>
    </w:p>
    <w:p w14:paraId="114EE83F" w14:textId="25870651" w:rsidR="00917C91" w:rsidRPr="0094455E" w:rsidRDefault="003C498F" w:rsidP="009C628F">
      <w:pPr>
        <w:autoSpaceDE w:val="0"/>
        <w:autoSpaceDN w:val="0"/>
        <w:ind w:leftChars="200" w:left="386"/>
        <w:rPr>
          <w:rFonts w:ascii="ＭＳ 明朝" w:eastAsia="ＭＳ 明朝" w:hAnsi="ＭＳ 明朝"/>
          <w:sz w:val="22"/>
        </w:rPr>
      </w:pPr>
      <w:r w:rsidRPr="003C498F">
        <w:rPr>
          <w:rFonts w:ascii="ＭＳ 明朝" w:eastAsia="ＭＳ 明朝" w:hAnsi="ＭＳ 明朝" w:hint="eastAsia"/>
          <w:sz w:val="22"/>
        </w:rPr>
        <w:t>なお、審査結果及び審査内容についての質問・異議申し立ては、一切受け付けない。</w:t>
      </w:r>
    </w:p>
    <w:p w14:paraId="1257E990" w14:textId="77777777" w:rsidR="003C498F" w:rsidRDefault="003C498F" w:rsidP="00A53706">
      <w:pPr>
        <w:autoSpaceDE w:val="0"/>
        <w:autoSpaceDN w:val="0"/>
        <w:ind w:firstLineChars="100" w:firstLine="203"/>
        <w:rPr>
          <w:rFonts w:ascii="ＭＳ 明朝" w:eastAsia="ＭＳ 明朝" w:hAnsi="ＭＳ 明朝"/>
          <w:sz w:val="22"/>
        </w:rPr>
      </w:pPr>
    </w:p>
    <w:p w14:paraId="68E8AE62" w14:textId="58D094F7" w:rsidR="00F0407B" w:rsidRPr="0094455E" w:rsidRDefault="00F0407B" w:rsidP="00A53706">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w:t>
      </w:r>
      <w:r w:rsidR="00EF69E4">
        <w:rPr>
          <w:rFonts w:ascii="ＭＳ 明朝" w:eastAsia="ＭＳ 明朝" w:hAnsi="ＭＳ 明朝" w:hint="eastAsia"/>
          <w:sz w:val="22"/>
        </w:rPr>
        <w:t>８</w:t>
      </w:r>
      <w:r w:rsidRPr="0094455E">
        <w:rPr>
          <w:rFonts w:ascii="ＭＳ 明朝" w:eastAsia="ＭＳ 明朝" w:hAnsi="ＭＳ 明朝" w:hint="eastAsia"/>
          <w:sz w:val="22"/>
        </w:rPr>
        <w:t>）その他</w:t>
      </w:r>
    </w:p>
    <w:p w14:paraId="4176C7AF" w14:textId="0D4619EB" w:rsidR="00F0407B" w:rsidRPr="0094455E" w:rsidRDefault="00F0407B" w:rsidP="00A53706">
      <w:pPr>
        <w:autoSpaceDE w:val="0"/>
        <w:autoSpaceDN w:val="0"/>
        <w:ind w:firstLineChars="200" w:firstLine="406"/>
        <w:rPr>
          <w:rFonts w:ascii="ＭＳ 明朝" w:eastAsia="ＭＳ 明朝" w:hAnsi="ＭＳ 明朝"/>
          <w:sz w:val="22"/>
        </w:rPr>
      </w:pPr>
      <w:r w:rsidRPr="0094455E">
        <w:rPr>
          <w:rFonts w:ascii="ＭＳ 明朝" w:eastAsia="ＭＳ 明朝" w:hAnsi="ＭＳ 明朝" w:hint="eastAsia"/>
          <w:sz w:val="22"/>
        </w:rPr>
        <w:t>次に掲げる事項に該当する場合は失格とする。</w:t>
      </w:r>
    </w:p>
    <w:p w14:paraId="04D75580" w14:textId="2C7E6594" w:rsidR="00F0407B" w:rsidRPr="0094455E" w:rsidRDefault="00511763" w:rsidP="00511763">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ア</w:t>
      </w:r>
      <w:r w:rsidR="00F0407B" w:rsidRPr="0094455E">
        <w:rPr>
          <w:rFonts w:ascii="ＭＳ 明朝" w:eastAsia="ＭＳ 明朝" w:hAnsi="ＭＳ 明朝" w:hint="eastAsia"/>
          <w:sz w:val="22"/>
        </w:rPr>
        <w:t>「４．参加資格要件」を満たさなくなったとき</w:t>
      </w:r>
    </w:p>
    <w:p w14:paraId="53F7C992" w14:textId="3A24F793" w:rsidR="00F0407B" w:rsidRPr="0094455E" w:rsidRDefault="00511763" w:rsidP="00511763">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イ</w:t>
      </w:r>
      <w:r w:rsidR="0004173B" w:rsidRPr="0094455E">
        <w:rPr>
          <w:rFonts w:ascii="ＭＳ 明朝" w:eastAsia="ＭＳ 明朝" w:hAnsi="ＭＳ 明朝" w:hint="eastAsia"/>
          <w:sz w:val="22"/>
        </w:rPr>
        <w:t xml:space="preserve"> </w:t>
      </w:r>
      <w:r w:rsidR="00F0407B" w:rsidRPr="0094455E">
        <w:rPr>
          <w:rFonts w:ascii="ＭＳ 明朝" w:eastAsia="ＭＳ 明朝" w:hAnsi="ＭＳ 明朝" w:hint="eastAsia"/>
          <w:sz w:val="22"/>
        </w:rPr>
        <w:t>故意又は重大な過失により提出書類に虚偽の記載があったとき</w:t>
      </w:r>
    </w:p>
    <w:p w14:paraId="63FCB71C" w14:textId="58A2F95D" w:rsidR="00F0407B" w:rsidRPr="0094455E" w:rsidRDefault="00511763" w:rsidP="00511763">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ウ</w:t>
      </w:r>
      <w:r w:rsidR="0004173B" w:rsidRPr="0094455E">
        <w:rPr>
          <w:rFonts w:ascii="ＭＳ 明朝" w:eastAsia="ＭＳ 明朝" w:hAnsi="ＭＳ 明朝" w:hint="eastAsia"/>
          <w:sz w:val="22"/>
        </w:rPr>
        <w:t xml:space="preserve"> </w:t>
      </w:r>
      <w:r w:rsidR="00F0407B" w:rsidRPr="0094455E">
        <w:rPr>
          <w:rFonts w:ascii="ＭＳ 明朝" w:eastAsia="ＭＳ 明朝" w:hAnsi="ＭＳ 明朝" w:hint="eastAsia"/>
          <w:sz w:val="22"/>
        </w:rPr>
        <w:t>契約の履行が困難と認められるに至ったとき</w:t>
      </w:r>
    </w:p>
    <w:p w14:paraId="025899ED" w14:textId="34C4531B" w:rsidR="00A53706" w:rsidRPr="0094455E" w:rsidRDefault="00511763" w:rsidP="00511763">
      <w:pPr>
        <w:autoSpaceDE w:val="0"/>
        <w:autoSpaceDN w:val="0"/>
        <w:ind w:leftChars="250" w:left="786" w:hangingChars="150" w:hanging="304"/>
        <w:rPr>
          <w:rFonts w:ascii="ＭＳ 明朝" w:eastAsia="ＭＳ 明朝" w:hAnsi="ＭＳ 明朝"/>
          <w:sz w:val="22"/>
        </w:rPr>
      </w:pPr>
      <w:r w:rsidRPr="0094455E">
        <w:rPr>
          <w:rFonts w:ascii="ＭＳ 明朝" w:eastAsia="ＭＳ 明朝" w:hAnsi="ＭＳ 明朝" w:hint="eastAsia"/>
          <w:sz w:val="22"/>
        </w:rPr>
        <w:t>エ</w:t>
      </w:r>
      <w:r w:rsidR="0004173B" w:rsidRPr="0094455E">
        <w:rPr>
          <w:rFonts w:ascii="ＭＳ 明朝" w:eastAsia="ＭＳ 明朝" w:hAnsi="ＭＳ 明朝" w:hint="eastAsia"/>
          <w:sz w:val="22"/>
        </w:rPr>
        <w:t xml:space="preserve"> </w:t>
      </w:r>
      <w:r w:rsidR="00947D85">
        <w:rPr>
          <w:rFonts w:ascii="ＭＳ 明朝" w:eastAsia="ＭＳ 明朝" w:hAnsi="ＭＳ 明朝" w:hint="eastAsia"/>
          <w:sz w:val="22"/>
        </w:rPr>
        <w:t>参加者</w:t>
      </w:r>
      <w:r w:rsidR="00F0407B" w:rsidRPr="0094455E">
        <w:rPr>
          <w:rFonts w:ascii="ＭＳ 明朝" w:eastAsia="ＭＳ 明朝" w:hAnsi="ＭＳ 明朝" w:hint="eastAsia"/>
          <w:sz w:val="22"/>
        </w:rPr>
        <w:t>が、本プロポーザルに関して個別に選定委員と接触をもつなど、審査の公平性を害する行為</w:t>
      </w:r>
    </w:p>
    <w:p w14:paraId="71099B8A" w14:textId="4CCD7D9C" w:rsidR="00F0407B" w:rsidRPr="0094455E" w:rsidRDefault="00F0407B" w:rsidP="00511763">
      <w:pPr>
        <w:autoSpaceDE w:val="0"/>
        <w:autoSpaceDN w:val="0"/>
        <w:ind w:leftChars="400" w:left="772"/>
        <w:rPr>
          <w:rFonts w:ascii="ＭＳ 明朝" w:eastAsia="ＭＳ 明朝" w:hAnsi="ＭＳ 明朝"/>
          <w:sz w:val="22"/>
        </w:rPr>
      </w:pPr>
      <w:r w:rsidRPr="0094455E">
        <w:rPr>
          <w:rFonts w:ascii="ＭＳ 明朝" w:eastAsia="ＭＳ 明朝" w:hAnsi="ＭＳ 明朝" w:hint="eastAsia"/>
          <w:sz w:val="22"/>
        </w:rPr>
        <w:t>があったとき</w:t>
      </w:r>
    </w:p>
    <w:p w14:paraId="18A0EC54" w14:textId="1D8F5CBE" w:rsidR="00F0407B" w:rsidRPr="0094455E" w:rsidRDefault="00511763" w:rsidP="00511763">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オ</w:t>
      </w:r>
      <w:r w:rsidR="0004173B" w:rsidRPr="0094455E">
        <w:rPr>
          <w:rFonts w:ascii="ＭＳ 明朝" w:eastAsia="ＭＳ 明朝" w:hAnsi="ＭＳ 明朝" w:hint="eastAsia"/>
          <w:sz w:val="22"/>
        </w:rPr>
        <w:t xml:space="preserve"> </w:t>
      </w:r>
      <w:r w:rsidR="00F0407B" w:rsidRPr="0094455E">
        <w:rPr>
          <w:rFonts w:ascii="ＭＳ 明朝" w:eastAsia="ＭＳ 明朝" w:hAnsi="ＭＳ 明朝" w:hint="eastAsia"/>
          <w:sz w:val="22"/>
        </w:rPr>
        <w:t>見積額が</w:t>
      </w:r>
      <w:r w:rsidR="00794350">
        <w:rPr>
          <w:rFonts w:ascii="ＭＳ 明朝" w:eastAsia="ＭＳ 明朝" w:hAnsi="ＭＳ 明朝" w:hint="eastAsia"/>
          <w:sz w:val="22"/>
        </w:rPr>
        <w:t>、</w:t>
      </w:r>
      <w:r w:rsidR="00F0407B" w:rsidRPr="00794350">
        <w:rPr>
          <w:rFonts w:ascii="ＭＳ 明朝" w:eastAsia="ＭＳ 明朝" w:hAnsi="ＭＳ 明朝" w:hint="eastAsia"/>
          <w:color w:val="000000" w:themeColor="text1"/>
          <w:sz w:val="22"/>
        </w:rPr>
        <w:t>委託上限額</w:t>
      </w:r>
      <w:r w:rsidR="00F0407B" w:rsidRPr="0094455E">
        <w:rPr>
          <w:rFonts w:ascii="ＭＳ 明朝" w:eastAsia="ＭＳ 明朝" w:hAnsi="ＭＳ 明朝" w:hint="eastAsia"/>
          <w:sz w:val="22"/>
        </w:rPr>
        <w:t>を超過しているとき</w:t>
      </w:r>
    </w:p>
    <w:p w14:paraId="44B3BCDA" w14:textId="715233B2" w:rsidR="004B5CB1" w:rsidRPr="0094455E" w:rsidRDefault="00511763" w:rsidP="00511763">
      <w:pPr>
        <w:autoSpaceDE w:val="0"/>
        <w:autoSpaceDN w:val="0"/>
        <w:ind w:firstLineChars="250" w:firstLine="507"/>
        <w:rPr>
          <w:rFonts w:ascii="ＭＳ 明朝" w:eastAsia="ＭＳ 明朝" w:hAnsi="ＭＳ 明朝"/>
          <w:sz w:val="22"/>
        </w:rPr>
      </w:pPr>
      <w:r w:rsidRPr="0094455E">
        <w:rPr>
          <w:rFonts w:ascii="ＭＳ 明朝" w:eastAsia="ＭＳ 明朝" w:hAnsi="ＭＳ 明朝" w:hint="eastAsia"/>
          <w:sz w:val="22"/>
        </w:rPr>
        <w:t>カ</w:t>
      </w:r>
      <w:r w:rsidR="0004173B" w:rsidRPr="0094455E">
        <w:rPr>
          <w:rFonts w:ascii="ＭＳ 明朝" w:eastAsia="ＭＳ 明朝" w:hAnsi="ＭＳ 明朝" w:hint="eastAsia"/>
          <w:sz w:val="22"/>
        </w:rPr>
        <w:t xml:space="preserve"> </w:t>
      </w:r>
      <w:r w:rsidR="00F0407B" w:rsidRPr="0094455E">
        <w:rPr>
          <w:rFonts w:ascii="ＭＳ 明朝" w:eastAsia="ＭＳ 明朝" w:hAnsi="ＭＳ 明朝" w:hint="eastAsia"/>
          <w:sz w:val="22"/>
        </w:rPr>
        <w:t>その他、本</w:t>
      </w:r>
      <w:r w:rsidR="00794350">
        <w:rPr>
          <w:rFonts w:ascii="ＭＳ 明朝" w:eastAsia="ＭＳ 明朝" w:hAnsi="ＭＳ 明朝" w:hint="eastAsia"/>
          <w:sz w:val="22"/>
        </w:rPr>
        <w:t>業務</w:t>
      </w:r>
      <w:r w:rsidR="00F0407B" w:rsidRPr="0094455E">
        <w:rPr>
          <w:rFonts w:ascii="ＭＳ 明朝" w:eastAsia="ＭＳ 明朝" w:hAnsi="ＭＳ 明朝" w:hint="eastAsia"/>
          <w:sz w:val="22"/>
        </w:rPr>
        <w:t>の遂行にふさわしくないと認められたとき</w:t>
      </w:r>
    </w:p>
    <w:p w14:paraId="03089E28" w14:textId="77777777" w:rsidR="00511763" w:rsidRPr="0094455E" w:rsidRDefault="00511763" w:rsidP="00511763">
      <w:pPr>
        <w:autoSpaceDE w:val="0"/>
        <w:autoSpaceDN w:val="0"/>
        <w:ind w:firstLineChars="250" w:firstLine="507"/>
        <w:rPr>
          <w:rFonts w:ascii="ＭＳ 明朝" w:eastAsia="ＭＳ 明朝" w:hAnsi="ＭＳ 明朝"/>
          <w:sz w:val="22"/>
        </w:rPr>
      </w:pPr>
    </w:p>
    <w:p w14:paraId="0C0072AC" w14:textId="51A1E6FE" w:rsidR="00F0407B" w:rsidRPr="0094455E" w:rsidRDefault="00B42184" w:rsidP="00A8255F">
      <w:pPr>
        <w:autoSpaceDE w:val="0"/>
        <w:autoSpaceDN w:val="0"/>
        <w:rPr>
          <w:rFonts w:ascii="ＭＳ 明朝" w:eastAsia="ＭＳ 明朝" w:hAnsi="ＭＳ 明朝"/>
          <w:b/>
          <w:bCs/>
          <w:sz w:val="22"/>
        </w:rPr>
      </w:pPr>
      <w:r>
        <w:rPr>
          <w:rFonts w:ascii="ＭＳ 明朝" w:eastAsia="ＭＳ 明朝" w:hAnsi="ＭＳ 明朝" w:hint="eastAsia"/>
          <w:b/>
          <w:bCs/>
          <w:sz w:val="22"/>
        </w:rPr>
        <w:t>11</w:t>
      </w:r>
      <w:r w:rsidR="00F0407B" w:rsidRPr="0094455E">
        <w:rPr>
          <w:rFonts w:ascii="ＭＳ 明朝" w:eastAsia="ＭＳ 明朝" w:hAnsi="ＭＳ 明朝" w:hint="eastAsia"/>
          <w:b/>
          <w:bCs/>
          <w:sz w:val="22"/>
        </w:rPr>
        <w:t>．契約手続等</w:t>
      </w:r>
    </w:p>
    <w:p w14:paraId="083BEE62" w14:textId="67BA585E" w:rsidR="00F0407B" w:rsidRDefault="00F0407B" w:rsidP="00511763">
      <w:pPr>
        <w:autoSpaceDE w:val="0"/>
        <w:autoSpaceDN w:val="0"/>
        <w:ind w:leftChars="99" w:left="536" w:hangingChars="170" w:hanging="345"/>
        <w:rPr>
          <w:rFonts w:ascii="ＭＳ 明朝" w:eastAsia="ＭＳ 明朝" w:hAnsi="ＭＳ 明朝"/>
          <w:sz w:val="22"/>
        </w:rPr>
      </w:pPr>
      <w:r w:rsidRPr="0094455E">
        <w:rPr>
          <w:rFonts w:ascii="ＭＳ 明朝" w:eastAsia="ＭＳ 明朝" w:hAnsi="ＭＳ 明朝" w:hint="eastAsia"/>
          <w:sz w:val="22"/>
        </w:rPr>
        <w:t>（１）選定された</w:t>
      </w:r>
      <w:r w:rsidR="008B16E4">
        <w:rPr>
          <w:rFonts w:ascii="ＭＳ 明朝" w:eastAsia="ＭＳ 明朝" w:hAnsi="ＭＳ 明朝" w:hint="eastAsia"/>
          <w:sz w:val="22"/>
        </w:rPr>
        <w:t>受託候補者</w:t>
      </w:r>
      <w:r w:rsidRPr="0094455E">
        <w:rPr>
          <w:rFonts w:ascii="ＭＳ 明朝" w:eastAsia="ＭＳ 明朝" w:hAnsi="ＭＳ 明朝" w:hint="eastAsia"/>
          <w:sz w:val="22"/>
        </w:rPr>
        <w:t>は、</w:t>
      </w:r>
      <w:r w:rsidR="00A8255F" w:rsidRPr="0094455E">
        <w:rPr>
          <w:rFonts w:ascii="ＭＳ 明朝" w:eastAsia="ＭＳ 明朝" w:hAnsi="ＭＳ 明朝" w:hint="eastAsia"/>
          <w:sz w:val="22"/>
        </w:rPr>
        <w:t>市</w:t>
      </w:r>
      <w:r w:rsidRPr="0094455E">
        <w:rPr>
          <w:rFonts w:ascii="ＭＳ 明朝" w:eastAsia="ＭＳ 明朝" w:hAnsi="ＭＳ 明朝" w:hint="eastAsia"/>
          <w:sz w:val="22"/>
        </w:rPr>
        <w:t>と</w:t>
      </w:r>
      <w:r w:rsidR="008B16E4">
        <w:rPr>
          <w:rFonts w:ascii="ＭＳ 明朝" w:eastAsia="ＭＳ 明朝" w:hAnsi="ＭＳ 明朝" w:hint="eastAsia"/>
          <w:sz w:val="22"/>
        </w:rPr>
        <w:t>業務</w:t>
      </w:r>
      <w:r w:rsidRPr="0094455E">
        <w:rPr>
          <w:rFonts w:ascii="ＭＳ 明朝" w:eastAsia="ＭＳ 明朝" w:hAnsi="ＭＳ 明朝" w:hint="eastAsia"/>
          <w:sz w:val="22"/>
        </w:rPr>
        <w:t>内容、委託料等について再度調整を行い、協議が整った場合に、地方自治法第２３４条に定める随意契約の方法により契約を締結するものとする。なお、その者との契約が成立しない場合には、次点者と交渉を行うものとする。</w:t>
      </w:r>
    </w:p>
    <w:p w14:paraId="26BA2AFD" w14:textId="77777777" w:rsidR="00BE453A" w:rsidRPr="0094455E" w:rsidRDefault="00BE453A" w:rsidP="00511763">
      <w:pPr>
        <w:autoSpaceDE w:val="0"/>
        <w:autoSpaceDN w:val="0"/>
        <w:ind w:leftChars="99" w:left="536" w:hangingChars="170" w:hanging="345"/>
        <w:rPr>
          <w:rFonts w:ascii="ＭＳ 明朝" w:eastAsia="ＭＳ 明朝" w:hAnsi="ＭＳ 明朝"/>
          <w:sz w:val="22"/>
        </w:rPr>
      </w:pPr>
    </w:p>
    <w:p w14:paraId="7E34CB0E" w14:textId="235FD7ED" w:rsidR="00F0407B" w:rsidRPr="0094455E" w:rsidRDefault="00F0407B" w:rsidP="00511763">
      <w:pPr>
        <w:autoSpaceDE w:val="0"/>
        <w:autoSpaceDN w:val="0"/>
        <w:ind w:leftChars="99" w:left="536" w:hangingChars="170" w:hanging="345"/>
        <w:rPr>
          <w:rFonts w:ascii="ＭＳ 明朝" w:eastAsia="ＭＳ 明朝" w:hAnsi="ＭＳ 明朝"/>
          <w:sz w:val="22"/>
        </w:rPr>
      </w:pPr>
      <w:r w:rsidRPr="0094455E">
        <w:rPr>
          <w:rFonts w:ascii="ＭＳ 明朝" w:eastAsia="ＭＳ 明朝" w:hAnsi="ＭＳ 明朝" w:hint="eastAsia"/>
          <w:sz w:val="22"/>
        </w:rPr>
        <w:t>（２）選定された提案書の内容は、契約時に採用することを基本とするが、選定された提案書をそのまま実施することを予め約束するものではなく、</w:t>
      </w:r>
      <w:r w:rsidR="00E60859">
        <w:rPr>
          <w:rFonts w:ascii="ＭＳ 明朝" w:eastAsia="ＭＳ 明朝" w:hAnsi="ＭＳ 明朝" w:hint="eastAsia"/>
          <w:sz w:val="22"/>
        </w:rPr>
        <w:t>業務</w:t>
      </w:r>
      <w:r w:rsidRPr="0094455E">
        <w:rPr>
          <w:rFonts w:ascii="ＭＳ 明朝" w:eastAsia="ＭＳ 明朝" w:hAnsi="ＭＳ 明朝" w:hint="eastAsia"/>
          <w:sz w:val="22"/>
        </w:rPr>
        <w:t>内容及び委託料について、双方確認の上、委託契約上限額の範囲内</w:t>
      </w:r>
      <w:r w:rsidR="00511763" w:rsidRPr="0094455E">
        <w:rPr>
          <w:rFonts w:ascii="ＭＳ 明朝" w:eastAsia="ＭＳ 明朝" w:hAnsi="ＭＳ 明朝" w:hint="eastAsia"/>
          <w:sz w:val="22"/>
        </w:rPr>
        <w:t xml:space="preserve"> </w:t>
      </w:r>
      <w:r w:rsidRPr="0094455E">
        <w:rPr>
          <w:rFonts w:ascii="ＭＳ 明朝" w:eastAsia="ＭＳ 明朝" w:hAnsi="ＭＳ 明朝" w:hint="eastAsia"/>
          <w:sz w:val="22"/>
        </w:rPr>
        <w:t xml:space="preserve">で変更する場合がある。 </w:t>
      </w:r>
    </w:p>
    <w:p w14:paraId="764D0383" w14:textId="1D7B3DB4" w:rsidR="00B84501" w:rsidRPr="0094455E" w:rsidRDefault="00B84501" w:rsidP="00A8255F">
      <w:pPr>
        <w:autoSpaceDE w:val="0"/>
        <w:autoSpaceDN w:val="0"/>
        <w:rPr>
          <w:rFonts w:ascii="ＭＳ 明朝" w:eastAsia="ＭＳ 明朝" w:hAnsi="ＭＳ 明朝"/>
          <w:sz w:val="22"/>
        </w:rPr>
      </w:pPr>
    </w:p>
    <w:p w14:paraId="304A9ACC" w14:textId="4B60382B" w:rsidR="00F0407B" w:rsidRPr="0094455E" w:rsidRDefault="00D27560" w:rsidP="006E3600">
      <w:pPr>
        <w:autoSpaceDE w:val="0"/>
        <w:autoSpaceDN w:val="0"/>
        <w:rPr>
          <w:rFonts w:ascii="ＭＳ 明朝" w:eastAsia="ＭＳ 明朝" w:hAnsi="ＭＳ 明朝"/>
          <w:b/>
          <w:bCs/>
          <w:sz w:val="22"/>
        </w:rPr>
      </w:pPr>
      <w:r>
        <w:rPr>
          <w:rFonts w:ascii="ＭＳ 明朝" w:eastAsia="ＭＳ 明朝" w:hAnsi="ＭＳ 明朝" w:hint="eastAsia"/>
          <w:b/>
          <w:bCs/>
          <w:sz w:val="22"/>
        </w:rPr>
        <w:t>1</w:t>
      </w:r>
      <w:r w:rsidR="00B42184">
        <w:rPr>
          <w:rFonts w:ascii="ＭＳ 明朝" w:eastAsia="ＭＳ 明朝" w:hAnsi="ＭＳ 明朝" w:hint="eastAsia"/>
          <w:b/>
          <w:bCs/>
          <w:sz w:val="22"/>
        </w:rPr>
        <w:t>2</w:t>
      </w:r>
      <w:r w:rsidR="00F0407B" w:rsidRPr="0094455E">
        <w:rPr>
          <w:rFonts w:ascii="ＭＳ 明朝" w:eastAsia="ＭＳ 明朝" w:hAnsi="ＭＳ 明朝" w:hint="eastAsia"/>
          <w:b/>
          <w:bCs/>
          <w:sz w:val="22"/>
        </w:rPr>
        <w:t>．その他</w:t>
      </w:r>
    </w:p>
    <w:p w14:paraId="39215508" w14:textId="77777777" w:rsidR="00F0407B" w:rsidRPr="0094455E" w:rsidRDefault="00F0407B" w:rsidP="00A53706">
      <w:pPr>
        <w:autoSpaceDE w:val="0"/>
        <w:autoSpaceDN w:val="0"/>
        <w:ind w:leftChars="100" w:left="599" w:hangingChars="200" w:hanging="406"/>
        <w:rPr>
          <w:rFonts w:ascii="ＭＳ 明朝" w:eastAsia="ＭＳ 明朝" w:hAnsi="ＭＳ 明朝"/>
          <w:sz w:val="22"/>
        </w:rPr>
      </w:pPr>
      <w:r w:rsidRPr="0094455E">
        <w:rPr>
          <w:rFonts w:ascii="ＭＳ 明朝" w:eastAsia="ＭＳ 明朝" w:hAnsi="ＭＳ 明朝" w:hint="eastAsia"/>
          <w:sz w:val="22"/>
        </w:rPr>
        <w:t>（１）本要領に基づく全ての手続きに関しては、参加者は自らの責任と費用負担によりこれを行う。</w:t>
      </w:r>
    </w:p>
    <w:p w14:paraId="4EC7F457" w14:textId="6223FBF8" w:rsidR="00F0407B" w:rsidRPr="0094455E" w:rsidRDefault="00F0407B" w:rsidP="004D7379">
      <w:pPr>
        <w:autoSpaceDE w:val="0"/>
        <w:autoSpaceDN w:val="0"/>
        <w:ind w:leftChars="99" w:left="435" w:hangingChars="120" w:hanging="244"/>
        <w:rPr>
          <w:rFonts w:ascii="ＭＳ 明朝" w:eastAsia="ＭＳ 明朝" w:hAnsi="ＭＳ 明朝"/>
          <w:sz w:val="22"/>
        </w:rPr>
      </w:pPr>
      <w:r w:rsidRPr="0094455E">
        <w:rPr>
          <w:rFonts w:ascii="ＭＳ 明朝" w:eastAsia="ＭＳ 明朝" w:hAnsi="ＭＳ 明朝" w:hint="eastAsia"/>
          <w:sz w:val="22"/>
        </w:rPr>
        <w:t>（２）参加者から提出された書類等の著作権は参加者に帰属するが、このプロポーザルの実施及び選定結果の公表等に必要な範囲内において、</w:t>
      </w:r>
      <w:r w:rsidR="00A8255F" w:rsidRPr="0094455E">
        <w:rPr>
          <w:rFonts w:ascii="ＭＳ 明朝" w:eastAsia="ＭＳ 明朝" w:hAnsi="ＭＳ 明朝" w:hint="eastAsia"/>
          <w:sz w:val="22"/>
        </w:rPr>
        <w:t>市</w:t>
      </w:r>
      <w:r w:rsidRPr="0094455E">
        <w:rPr>
          <w:rFonts w:ascii="ＭＳ 明朝" w:eastAsia="ＭＳ 明朝" w:hAnsi="ＭＳ 明朝" w:hint="eastAsia"/>
          <w:sz w:val="22"/>
        </w:rPr>
        <w:t>は無償で当該著作権を使用できるものとする。なお、参加者が提出した</w:t>
      </w:r>
      <w:r w:rsidR="00086C56">
        <w:rPr>
          <w:rFonts w:ascii="ＭＳ 明朝" w:eastAsia="ＭＳ 明朝" w:hAnsi="ＭＳ 明朝" w:hint="eastAsia"/>
          <w:sz w:val="22"/>
        </w:rPr>
        <w:t>企画</w:t>
      </w:r>
      <w:r w:rsidRPr="0094455E">
        <w:rPr>
          <w:rFonts w:ascii="ＭＳ 明朝" w:eastAsia="ＭＳ 明朝" w:hAnsi="ＭＳ 明朝" w:hint="eastAsia"/>
          <w:sz w:val="22"/>
        </w:rPr>
        <w:t>提案書類の返却は行わない。</w:t>
      </w:r>
    </w:p>
    <w:p w14:paraId="67F57EAD" w14:textId="77777777" w:rsidR="00F0407B" w:rsidRPr="0094455E" w:rsidRDefault="00F0407B" w:rsidP="00A53706">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（３）参加者から提出された書類等の修正・差し替え等は、一切認めない。</w:t>
      </w:r>
    </w:p>
    <w:p w14:paraId="5009A137" w14:textId="77777777" w:rsidR="00F0407B" w:rsidRPr="0094455E" w:rsidRDefault="00F0407B" w:rsidP="00A53706">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（４）同一の参加者からの複数の提案書の提出は、受け付けない。</w:t>
      </w:r>
    </w:p>
    <w:p w14:paraId="1C7AAA2D" w14:textId="1EC2DC8A" w:rsidR="00F0407B" w:rsidRPr="0094455E" w:rsidRDefault="00F0407B" w:rsidP="004D7379">
      <w:pPr>
        <w:autoSpaceDE w:val="0"/>
        <w:autoSpaceDN w:val="0"/>
        <w:ind w:leftChars="99" w:left="435" w:hangingChars="120" w:hanging="244"/>
        <w:rPr>
          <w:rFonts w:ascii="ＭＳ 明朝" w:eastAsia="ＭＳ 明朝" w:hAnsi="ＭＳ 明朝"/>
          <w:sz w:val="22"/>
        </w:rPr>
      </w:pPr>
      <w:r w:rsidRPr="0094455E">
        <w:rPr>
          <w:rFonts w:ascii="ＭＳ 明朝" w:eastAsia="ＭＳ 明朝" w:hAnsi="ＭＳ 明朝" w:hint="eastAsia"/>
          <w:sz w:val="22"/>
        </w:rPr>
        <w:t>（５）このプロポーザルに関して情報公開請求等があった場合、</w:t>
      </w:r>
      <w:r w:rsidR="004B5CB1" w:rsidRPr="00824B06">
        <w:rPr>
          <w:rFonts w:ascii="ＭＳ 明朝" w:eastAsia="ＭＳ 明朝" w:hAnsi="ＭＳ 明朝" w:hint="eastAsia"/>
          <w:color w:val="000000" w:themeColor="text1"/>
          <w:sz w:val="22"/>
        </w:rPr>
        <w:t>西尾市</w:t>
      </w:r>
      <w:r w:rsidR="00723D3E" w:rsidRPr="00824B06">
        <w:rPr>
          <w:rFonts w:ascii="ＭＳ 明朝" w:eastAsia="ＭＳ 明朝" w:hAnsi="ＭＳ 明朝" w:hint="eastAsia"/>
          <w:color w:val="000000" w:themeColor="text1"/>
          <w:sz w:val="22"/>
        </w:rPr>
        <w:t>個人情報</w:t>
      </w:r>
      <w:r w:rsidR="00341D4E" w:rsidRPr="00824B06">
        <w:rPr>
          <w:rFonts w:ascii="ＭＳ 明朝" w:eastAsia="ＭＳ 明朝" w:hAnsi="ＭＳ 明朝" w:hint="eastAsia"/>
          <w:color w:val="000000" w:themeColor="text1"/>
          <w:sz w:val="22"/>
        </w:rPr>
        <w:t>の</w:t>
      </w:r>
      <w:r w:rsidR="00723D3E" w:rsidRPr="00824B06">
        <w:rPr>
          <w:rFonts w:ascii="ＭＳ 明朝" w:eastAsia="ＭＳ 明朝" w:hAnsi="ＭＳ 明朝" w:hint="eastAsia"/>
          <w:color w:val="000000" w:themeColor="text1"/>
          <w:sz w:val="22"/>
        </w:rPr>
        <w:t>保護</w:t>
      </w:r>
      <w:r w:rsidR="00341D4E" w:rsidRPr="00824B06">
        <w:rPr>
          <w:rFonts w:ascii="ＭＳ 明朝" w:eastAsia="ＭＳ 明朝" w:hAnsi="ＭＳ 明朝" w:hint="eastAsia"/>
          <w:color w:val="000000" w:themeColor="text1"/>
          <w:sz w:val="22"/>
        </w:rPr>
        <w:t>に関する法律施行</w:t>
      </w:r>
      <w:r w:rsidRPr="00824B06">
        <w:rPr>
          <w:rFonts w:ascii="ＭＳ 明朝" w:eastAsia="ＭＳ 明朝" w:hAnsi="ＭＳ 明朝" w:hint="eastAsia"/>
          <w:color w:val="000000" w:themeColor="text1"/>
          <w:sz w:val="22"/>
        </w:rPr>
        <w:t>条例（</w:t>
      </w:r>
      <w:r w:rsidR="00341D4E" w:rsidRPr="00824B06">
        <w:rPr>
          <w:rFonts w:ascii="ＭＳ 明朝" w:eastAsia="ＭＳ 明朝" w:hAnsi="ＭＳ 明朝" w:hint="eastAsia"/>
          <w:color w:val="000000" w:themeColor="text1"/>
          <w:sz w:val="22"/>
        </w:rPr>
        <w:t>令和４</w:t>
      </w:r>
      <w:r w:rsidRPr="00824B06">
        <w:rPr>
          <w:rFonts w:ascii="ＭＳ 明朝" w:eastAsia="ＭＳ 明朝" w:hAnsi="ＭＳ 明朝" w:hint="eastAsia"/>
          <w:color w:val="000000" w:themeColor="text1"/>
          <w:sz w:val="22"/>
        </w:rPr>
        <w:t>年</w:t>
      </w:r>
      <w:r w:rsidR="003A5F49">
        <w:rPr>
          <w:rFonts w:ascii="ＭＳ 明朝" w:eastAsia="ＭＳ 明朝" w:hAnsi="ＭＳ 明朝" w:hint="eastAsia"/>
          <w:color w:val="000000" w:themeColor="text1"/>
          <w:sz w:val="22"/>
        </w:rPr>
        <w:t>西尾市</w:t>
      </w:r>
      <w:r w:rsidRPr="00824B06">
        <w:rPr>
          <w:rFonts w:ascii="ＭＳ 明朝" w:eastAsia="ＭＳ 明朝" w:hAnsi="ＭＳ 明朝" w:hint="eastAsia"/>
          <w:color w:val="000000" w:themeColor="text1"/>
          <w:sz w:val="22"/>
        </w:rPr>
        <w:t>条例第</w:t>
      </w:r>
      <w:r w:rsidR="00BB3826">
        <w:rPr>
          <w:rFonts w:ascii="ＭＳ 明朝" w:eastAsia="ＭＳ 明朝" w:hAnsi="ＭＳ 明朝" w:hint="eastAsia"/>
          <w:color w:val="000000" w:themeColor="text1"/>
          <w:sz w:val="22"/>
        </w:rPr>
        <w:t>３３</w:t>
      </w:r>
      <w:r w:rsidRPr="00824B06">
        <w:rPr>
          <w:rFonts w:ascii="ＭＳ 明朝" w:eastAsia="ＭＳ 明朝" w:hAnsi="ＭＳ 明朝" w:hint="eastAsia"/>
          <w:color w:val="000000" w:themeColor="text1"/>
          <w:sz w:val="22"/>
        </w:rPr>
        <w:t>号）に基</w:t>
      </w:r>
      <w:r w:rsidRPr="0094455E">
        <w:rPr>
          <w:rFonts w:ascii="ＭＳ 明朝" w:eastAsia="ＭＳ 明朝" w:hAnsi="ＭＳ 明朝" w:hint="eastAsia"/>
          <w:sz w:val="22"/>
        </w:rPr>
        <w:t>づき、参加者から提出された書類等を開示することがある。</w:t>
      </w:r>
    </w:p>
    <w:p w14:paraId="28DF491B" w14:textId="656DE81D" w:rsidR="00F0407B" w:rsidRPr="0094455E" w:rsidRDefault="00F0407B" w:rsidP="00A53706">
      <w:pPr>
        <w:autoSpaceDE w:val="0"/>
        <w:autoSpaceDN w:val="0"/>
        <w:ind w:firstLineChars="100" w:firstLine="203"/>
        <w:rPr>
          <w:rFonts w:ascii="ＭＳ 明朝" w:eastAsia="ＭＳ 明朝" w:hAnsi="ＭＳ 明朝"/>
          <w:sz w:val="22"/>
        </w:rPr>
      </w:pPr>
      <w:r w:rsidRPr="0094455E">
        <w:rPr>
          <w:rFonts w:ascii="ＭＳ 明朝" w:eastAsia="ＭＳ 明朝" w:hAnsi="ＭＳ 明朝" w:hint="eastAsia"/>
          <w:sz w:val="22"/>
        </w:rPr>
        <w:t>（６）本要領に定めるもののほか、必要な事項については、</w:t>
      </w:r>
      <w:r w:rsidR="00A8255F" w:rsidRPr="0094455E">
        <w:rPr>
          <w:rFonts w:ascii="ＭＳ 明朝" w:eastAsia="ＭＳ 明朝" w:hAnsi="ＭＳ 明朝" w:hint="eastAsia"/>
          <w:sz w:val="22"/>
        </w:rPr>
        <w:t>市</w:t>
      </w:r>
      <w:r w:rsidRPr="0094455E">
        <w:rPr>
          <w:rFonts w:ascii="ＭＳ 明朝" w:eastAsia="ＭＳ 明朝" w:hAnsi="ＭＳ 明朝" w:hint="eastAsia"/>
          <w:sz w:val="22"/>
        </w:rPr>
        <w:t>が別に定める。</w:t>
      </w:r>
    </w:p>
    <w:p w14:paraId="6616224F" w14:textId="7CA29161" w:rsidR="00F0407B" w:rsidRPr="0094455E" w:rsidRDefault="00F0407B" w:rsidP="00A8255F">
      <w:pPr>
        <w:autoSpaceDE w:val="0"/>
        <w:autoSpaceDN w:val="0"/>
        <w:rPr>
          <w:rFonts w:ascii="ＭＳ 明朝" w:eastAsia="ＭＳ 明朝" w:hAnsi="ＭＳ 明朝"/>
          <w:sz w:val="22"/>
        </w:rPr>
      </w:pPr>
    </w:p>
    <w:p w14:paraId="19045299" w14:textId="06078F1A" w:rsidR="00F0407B" w:rsidRPr="00D25CF2" w:rsidRDefault="00D27560" w:rsidP="00A8255F">
      <w:pPr>
        <w:autoSpaceDE w:val="0"/>
        <w:autoSpaceDN w:val="0"/>
        <w:rPr>
          <w:rFonts w:ascii="ＭＳ 明朝" w:eastAsia="ＭＳ 明朝" w:hAnsi="ＭＳ 明朝"/>
          <w:b/>
          <w:bCs/>
          <w:sz w:val="24"/>
          <w:szCs w:val="24"/>
        </w:rPr>
      </w:pPr>
      <w:r>
        <w:rPr>
          <w:rFonts w:ascii="ＭＳ 明朝" w:eastAsia="ＭＳ 明朝" w:hAnsi="ＭＳ 明朝"/>
          <w:b/>
          <w:bCs/>
          <w:sz w:val="24"/>
          <w:szCs w:val="24"/>
        </w:rPr>
        <w:t>1</w:t>
      </w:r>
      <w:r w:rsidR="00B42184">
        <w:rPr>
          <w:rFonts w:ascii="ＭＳ 明朝" w:eastAsia="ＭＳ 明朝" w:hAnsi="ＭＳ 明朝" w:hint="eastAsia"/>
          <w:b/>
          <w:bCs/>
          <w:sz w:val="24"/>
          <w:szCs w:val="24"/>
        </w:rPr>
        <w:t>3</w:t>
      </w:r>
      <w:r w:rsidR="00F0407B" w:rsidRPr="00D25CF2">
        <w:rPr>
          <w:rFonts w:ascii="ＭＳ 明朝" w:eastAsia="ＭＳ 明朝" w:hAnsi="ＭＳ 明朝" w:hint="eastAsia"/>
          <w:b/>
          <w:bCs/>
          <w:sz w:val="24"/>
          <w:szCs w:val="24"/>
        </w:rPr>
        <w:t>．問い合わせ先及び提出先</w:t>
      </w:r>
    </w:p>
    <w:p w14:paraId="0E8E52B6" w14:textId="4AD609F5" w:rsidR="00F0407B" w:rsidRPr="00D27560" w:rsidRDefault="00F0407B" w:rsidP="00511763">
      <w:pPr>
        <w:autoSpaceDE w:val="0"/>
        <w:autoSpaceDN w:val="0"/>
        <w:ind w:firstLineChars="150" w:firstLine="304"/>
        <w:rPr>
          <w:rFonts w:ascii="ＭＳ 明朝" w:eastAsia="ＭＳ 明朝" w:hAnsi="ＭＳ 明朝"/>
          <w:sz w:val="22"/>
        </w:rPr>
      </w:pPr>
      <w:r w:rsidRPr="00D27560">
        <w:rPr>
          <w:rFonts w:ascii="ＭＳ 明朝" w:eastAsia="ＭＳ 明朝" w:hAnsi="ＭＳ 明朝" w:hint="eastAsia"/>
          <w:sz w:val="22"/>
        </w:rPr>
        <w:t>〒</w:t>
      </w:r>
      <w:r w:rsidR="00CA4606" w:rsidRPr="00D27560">
        <w:rPr>
          <w:rFonts w:ascii="ＭＳ 明朝" w:eastAsia="ＭＳ 明朝" w:hAnsi="ＭＳ 明朝" w:cs="Microsoft JhengHei" w:hint="eastAsia"/>
          <w:sz w:val="22"/>
        </w:rPr>
        <w:t>44</w:t>
      </w:r>
      <w:r w:rsidR="00824B06">
        <w:rPr>
          <w:rFonts w:ascii="ＭＳ 明朝" w:eastAsia="ＭＳ 明朝" w:hAnsi="ＭＳ 明朝" w:cs="Microsoft JhengHei" w:hint="eastAsia"/>
          <w:sz w:val="22"/>
        </w:rPr>
        <w:t>5</w:t>
      </w:r>
      <w:r w:rsidR="00CA4606" w:rsidRPr="00D27560">
        <w:rPr>
          <w:rFonts w:ascii="ＭＳ 明朝" w:eastAsia="ＭＳ 明朝" w:hAnsi="ＭＳ 明朝" w:cs="Microsoft JhengHei" w:hint="eastAsia"/>
          <w:sz w:val="22"/>
        </w:rPr>
        <w:t>-</w:t>
      </w:r>
      <w:r w:rsidR="00824B06">
        <w:rPr>
          <w:rFonts w:ascii="ＭＳ 明朝" w:eastAsia="ＭＳ 明朝" w:hAnsi="ＭＳ 明朝" w:cs="Microsoft JhengHei" w:hint="eastAsia"/>
          <w:sz w:val="22"/>
        </w:rPr>
        <w:t>0887</w:t>
      </w:r>
      <w:r w:rsidR="00CA4606" w:rsidRPr="00D27560">
        <w:rPr>
          <w:rFonts w:ascii="ＭＳ 明朝" w:eastAsia="ＭＳ 明朝" w:hAnsi="ＭＳ 明朝" w:cs="Microsoft JhengHei" w:hint="eastAsia"/>
          <w:sz w:val="22"/>
        </w:rPr>
        <w:t xml:space="preserve">　</w:t>
      </w:r>
      <w:r w:rsidR="00CA4606" w:rsidRPr="00D27560">
        <w:rPr>
          <w:rFonts w:ascii="ＭＳ 明朝" w:eastAsia="ＭＳ 明朝" w:hAnsi="ＭＳ 明朝" w:hint="eastAsia"/>
          <w:sz w:val="22"/>
        </w:rPr>
        <w:t>愛知県</w:t>
      </w:r>
      <w:r w:rsidR="00CA4606" w:rsidRPr="00D27560">
        <w:rPr>
          <w:rFonts w:ascii="ＭＳ 明朝" w:eastAsia="ＭＳ 明朝" w:hAnsi="ＭＳ 明朝" w:cs="Microsoft JhengHei" w:hint="eastAsia"/>
          <w:sz w:val="22"/>
        </w:rPr>
        <w:t>西</w:t>
      </w:r>
      <w:r w:rsidR="00CA4606" w:rsidRPr="00D27560">
        <w:rPr>
          <w:rFonts w:ascii="ＭＳ 明朝" w:eastAsia="ＭＳ 明朝" w:hAnsi="ＭＳ 明朝" w:cs="BIZ UDPゴシック" w:hint="eastAsia"/>
          <w:sz w:val="22"/>
        </w:rPr>
        <w:t>尾市</w:t>
      </w:r>
      <w:r w:rsidR="00345CA6" w:rsidRPr="00D27560">
        <w:rPr>
          <w:rFonts w:ascii="ＭＳ 明朝" w:eastAsia="ＭＳ 明朝" w:hAnsi="ＭＳ 明朝" w:cs="BIZ UDPゴシック" w:hint="eastAsia"/>
          <w:sz w:val="22"/>
        </w:rPr>
        <w:t>長縄町井ノ元６０</w:t>
      </w:r>
      <w:r w:rsidR="00CA4606" w:rsidRPr="00D27560">
        <w:rPr>
          <w:rFonts w:ascii="ＭＳ 明朝" w:eastAsia="ＭＳ 明朝" w:hAnsi="ＭＳ 明朝" w:hint="eastAsia"/>
          <w:sz w:val="22"/>
        </w:rPr>
        <w:t>番地</w:t>
      </w:r>
    </w:p>
    <w:p w14:paraId="0507C1B9" w14:textId="46F0586C" w:rsidR="00F0407B" w:rsidRPr="00D27560" w:rsidRDefault="004B5CB1" w:rsidP="00511763">
      <w:pPr>
        <w:autoSpaceDE w:val="0"/>
        <w:autoSpaceDN w:val="0"/>
        <w:ind w:firstLineChars="150" w:firstLine="304"/>
        <w:rPr>
          <w:rFonts w:ascii="ＭＳ 明朝" w:eastAsia="ＭＳ 明朝" w:hAnsi="ＭＳ 明朝"/>
          <w:sz w:val="22"/>
        </w:rPr>
      </w:pPr>
      <w:r w:rsidRPr="00D27560">
        <w:rPr>
          <w:rFonts w:ascii="ＭＳ 明朝" w:eastAsia="ＭＳ 明朝" w:hAnsi="ＭＳ 明朝" w:hint="eastAsia"/>
          <w:sz w:val="22"/>
        </w:rPr>
        <w:t>西尾市</w:t>
      </w:r>
      <w:r w:rsidR="00CA4606" w:rsidRPr="00D27560">
        <w:rPr>
          <w:rFonts w:ascii="ＭＳ 明朝" w:eastAsia="ＭＳ 明朝" w:hAnsi="ＭＳ 明朝" w:hint="eastAsia"/>
          <w:sz w:val="22"/>
        </w:rPr>
        <w:t>環境部</w:t>
      </w:r>
      <w:r w:rsidR="00824B06">
        <w:rPr>
          <w:rFonts w:ascii="ＭＳ 明朝" w:eastAsia="ＭＳ 明朝" w:hAnsi="ＭＳ 明朝" w:hint="eastAsia"/>
          <w:sz w:val="22"/>
        </w:rPr>
        <w:t>ごみ減量課</w:t>
      </w:r>
      <w:r w:rsidR="00487F45">
        <w:rPr>
          <w:rFonts w:ascii="ＭＳ 明朝" w:eastAsia="ＭＳ 明朝" w:hAnsi="ＭＳ 明朝" w:hint="eastAsia"/>
          <w:sz w:val="22"/>
        </w:rPr>
        <w:t>（西尾市浄化センター内）</w:t>
      </w:r>
    </w:p>
    <w:p w14:paraId="470E722A" w14:textId="5744AC12" w:rsidR="006E3600" w:rsidRPr="00D27560" w:rsidRDefault="00F0407B" w:rsidP="00511763">
      <w:pPr>
        <w:autoSpaceDE w:val="0"/>
        <w:autoSpaceDN w:val="0"/>
        <w:ind w:firstLineChars="150" w:firstLine="304"/>
        <w:rPr>
          <w:rFonts w:ascii="ＭＳ 明朝" w:eastAsia="ＭＳ 明朝" w:hAnsi="ＭＳ 明朝"/>
          <w:sz w:val="22"/>
        </w:rPr>
      </w:pPr>
      <w:r w:rsidRPr="00D27560">
        <w:rPr>
          <w:rFonts w:ascii="ＭＳ 明朝" w:eastAsia="ＭＳ 明朝" w:hAnsi="ＭＳ 明朝" w:hint="eastAsia"/>
          <w:sz w:val="22"/>
        </w:rPr>
        <w:t>電話</w:t>
      </w:r>
      <w:r w:rsidR="006E3600" w:rsidRPr="00D27560">
        <w:rPr>
          <w:rFonts w:ascii="ＭＳ 明朝" w:eastAsia="ＭＳ 明朝" w:hAnsi="ＭＳ 明朝" w:hint="eastAsia"/>
          <w:sz w:val="22"/>
        </w:rPr>
        <w:t>：0563</w:t>
      </w:r>
      <w:r w:rsidR="00487F45">
        <w:rPr>
          <w:rFonts w:ascii="ＭＳ 明朝" w:eastAsia="ＭＳ 明朝" w:hAnsi="ＭＳ 明朝" w:hint="eastAsia"/>
          <w:sz w:val="22"/>
        </w:rPr>
        <w:t>－</w:t>
      </w:r>
      <w:r w:rsidR="00345CA6" w:rsidRPr="00D27560">
        <w:rPr>
          <w:rFonts w:ascii="ＭＳ 明朝" w:eastAsia="ＭＳ 明朝" w:hAnsi="ＭＳ 明朝" w:hint="eastAsia"/>
          <w:sz w:val="22"/>
        </w:rPr>
        <w:t>65</w:t>
      </w:r>
      <w:r w:rsidR="00487F45">
        <w:rPr>
          <w:rFonts w:ascii="ＭＳ 明朝" w:eastAsia="ＭＳ 明朝" w:hAnsi="ＭＳ 明朝" w:hint="eastAsia"/>
          <w:sz w:val="22"/>
        </w:rPr>
        <w:t>－</w:t>
      </w:r>
      <w:r w:rsidR="00345CA6" w:rsidRPr="00D27560">
        <w:rPr>
          <w:rFonts w:ascii="ＭＳ 明朝" w:eastAsia="ＭＳ 明朝" w:hAnsi="ＭＳ 明朝" w:hint="eastAsia"/>
          <w:sz w:val="22"/>
        </w:rPr>
        <w:t>3</w:t>
      </w:r>
      <w:r w:rsidR="006E3600" w:rsidRPr="00D27560">
        <w:rPr>
          <w:rFonts w:ascii="ＭＳ 明朝" w:eastAsia="ＭＳ 明朝" w:hAnsi="ＭＳ 明朝" w:hint="eastAsia"/>
          <w:sz w:val="22"/>
        </w:rPr>
        <w:t>8</w:t>
      </w:r>
      <w:r w:rsidR="00345CA6" w:rsidRPr="00D27560">
        <w:rPr>
          <w:rFonts w:ascii="ＭＳ 明朝" w:eastAsia="ＭＳ 明朝" w:hAnsi="ＭＳ 明朝" w:hint="eastAsia"/>
          <w:sz w:val="22"/>
        </w:rPr>
        <w:t>8</w:t>
      </w:r>
      <w:r w:rsidR="00487F45">
        <w:rPr>
          <w:rFonts w:ascii="ＭＳ 明朝" w:eastAsia="ＭＳ 明朝" w:hAnsi="ＭＳ 明朝" w:hint="eastAsia"/>
          <w:sz w:val="22"/>
        </w:rPr>
        <w:t>3</w:t>
      </w:r>
      <w:r w:rsidR="002F52D4" w:rsidRPr="00D27560">
        <w:rPr>
          <w:rFonts w:ascii="ＭＳ 明朝" w:eastAsia="ＭＳ 明朝" w:hAnsi="ＭＳ 明朝" w:hint="eastAsia"/>
          <w:sz w:val="22"/>
        </w:rPr>
        <w:t xml:space="preserve">　</w:t>
      </w:r>
      <w:r w:rsidRPr="00D27560">
        <w:rPr>
          <w:rFonts w:ascii="ＭＳ 明朝" w:eastAsia="ＭＳ 明朝" w:hAnsi="ＭＳ 明朝" w:hint="eastAsia"/>
          <w:sz w:val="22"/>
        </w:rPr>
        <w:t>FAX</w:t>
      </w:r>
      <w:r w:rsidR="006E3600" w:rsidRPr="00D27560">
        <w:rPr>
          <w:rFonts w:ascii="ＭＳ 明朝" w:eastAsia="ＭＳ 明朝" w:hAnsi="ＭＳ 明朝" w:hint="eastAsia"/>
          <w:sz w:val="22"/>
        </w:rPr>
        <w:t>：0563</w:t>
      </w:r>
      <w:r w:rsidR="00487F45">
        <w:rPr>
          <w:rFonts w:ascii="ＭＳ 明朝" w:eastAsia="ＭＳ 明朝" w:hAnsi="ＭＳ 明朝" w:hint="eastAsia"/>
          <w:sz w:val="22"/>
        </w:rPr>
        <w:t>－</w:t>
      </w:r>
      <w:r w:rsidR="00345CA6" w:rsidRPr="00D27560">
        <w:rPr>
          <w:rFonts w:ascii="ＭＳ 明朝" w:eastAsia="ＭＳ 明朝" w:hAnsi="ＭＳ 明朝" w:hint="eastAsia"/>
          <w:sz w:val="22"/>
        </w:rPr>
        <w:t>65</w:t>
      </w:r>
      <w:r w:rsidR="00487F45">
        <w:rPr>
          <w:rFonts w:ascii="ＭＳ 明朝" w:eastAsia="ＭＳ 明朝" w:hAnsi="ＭＳ 明朝" w:hint="eastAsia"/>
          <w:sz w:val="22"/>
        </w:rPr>
        <w:t>－</w:t>
      </w:r>
      <w:r w:rsidR="00345CA6" w:rsidRPr="00D27560">
        <w:rPr>
          <w:rFonts w:ascii="ＭＳ 明朝" w:eastAsia="ＭＳ 明朝" w:hAnsi="ＭＳ 明朝" w:hint="eastAsia"/>
          <w:sz w:val="22"/>
        </w:rPr>
        <w:t>3880</w:t>
      </w:r>
    </w:p>
    <w:p w14:paraId="77BCD7D6" w14:textId="129CF8A7" w:rsidR="00345CA6" w:rsidRPr="00D27560" w:rsidRDefault="004733E2" w:rsidP="00511763">
      <w:pPr>
        <w:autoSpaceDE w:val="0"/>
        <w:autoSpaceDN w:val="0"/>
        <w:ind w:firstLineChars="150" w:firstLine="304"/>
        <w:rPr>
          <w:rFonts w:ascii="UD デジタル 教科書体 NP-R" w:eastAsia="UD デジタル 教科書体 NP-R" w:hAnsi="BIZ UDPゴシック"/>
          <w:sz w:val="22"/>
        </w:rPr>
      </w:pPr>
      <w:r>
        <w:rPr>
          <w:rFonts w:ascii="ＭＳ 明朝" w:eastAsia="ＭＳ 明朝" w:hAnsi="ＭＳ 明朝" w:hint="eastAsia"/>
          <w:sz w:val="22"/>
        </w:rPr>
        <w:t>電子</w:t>
      </w:r>
      <w:r w:rsidR="00F0407B" w:rsidRPr="00D27560">
        <w:rPr>
          <w:rFonts w:ascii="ＭＳ 明朝" w:eastAsia="ＭＳ 明朝" w:hAnsi="ＭＳ 明朝" w:hint="eastAsia"/>
          <w:sz w:val="22"/>
        </w:rPr>
        <w:t>メールアドレス:</w:t>
      </w:r>
      <w:r w:rsidR="00D62E05" w:rsidRPr="00D27560">
        <w:rPr>
          <w:rFonts w:ascii="ＭＳ 明朝" w:eastAsia="ＭＳ 明朝" w:hAnsi="ＭＳ 明朝" w:hint="eastAsia"/>
          <w:sz w:val="22"/>
        </w:rPr>
        <w:t xml:space="preserve"> </w:t>
      </w:r>
      <w:r w:rsidR="00487F45">
        <w:rPr>
          <w:rFonts w:ascii="ＭＳ 明朝" w:eastAsia="ＭＳ 明朝" w:hAnsi="ＭＳ 明朝" w:hint="eastAsia"/>
          <w:sz w:val="22"/>
        </w:rPr>
        <w:t>gomigen</w:t>
      </w:r>
      <w:r w:rsidR="00345CA6" w:rsidRPr="00D27560">
        <w:rPr>
          <w:rFonts w:ascii="ＭＳ 明朝" w:eastAsia="ＭＳ 明朝" w:hAnsi="ＭＳ 明朝" w:hint="eastAsia"/>
          <w:sz w:val="22"/>
        </w:rPr>
        <w:t>@</w:t>
      </w:r>
      <w:r w:rsidR="00345CA6" w:rsidRPr="00D27560">
        <w:rPr>
          <w:rFonts w:ascii="ＭＳ 明朝" w:eastAsia="ＭＳ 明朝" w:hAnsi="ＭＳ 明朝"/>
          <w:sz w:val="22"/>
        </w:rPr>
        <w:t>city.nishio.lg.jp</w:t>
      </w:r>
    </w:p>
    <w:sectPr w:rsidR="00345CA6" w:rsidRPr="00D27560" w:rsidSect="00D25CF2">
      <w:footerReference w:type="default" r:id="rId8"/>
      <w:pgSz w:w="11906" w:h="16838" w:code="9"/>
      <w:pgMar w:top="1134" w:right="851" w:bottom="1134" w:left="1134" w:header="851" w:footer="22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F3FD" w14:textId="77777777" w:rsidR="00BF1FA6" w:rsidRDefault="00BF1FA6" w:rsidP="00FE79F5">
      <w:r>
        <w:separator/>
      </w:r>
    </w:p>
  </w:endnote>
  <w:endnote w:type="continuationSeparator" w:id="0">
    <w:p w14:paraId="0F2CE24B" w14:textId="77777777" w:rsidR="00BF1FA6" w:rsidRDefault="00BF1FA6" w:rsidP="00FE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458883"/>
      <w:docPartObj>
        <w:docPartGallery w:val="Page Numbers (Bottom of Page)"/>
        <w:docPartUnique/>
      </w:docPartObj>
    </w:sdtPr>
    <w:sdtEndPr/>
    <w:sdtContent>
      <w:p w14:paraId="6E78681B" w14:textId="3066D3B4" w:rsidR="00B13A0D" w:rsidRDefault="00B13A0D">
        <w:pPr>
          <w:pStyle w:val="a6"/>
          <w:jc w:val="center"/>
        </w:pPr>
        <w:r>
          <w:fldChar w:fldCharType="begin"/>
        </w:r>
        <w:r>
          <w:instrText>PAGE   \* MERGEFORMAT</w:instrText>
        </w:r>
        <w:r>
          <w:fldChar w:fldCharType="separate"/>
        </w:r>
        <w:r>
          <w:rPr>
            <w:lang w:val="ja-JP"/>
          </w:rPr>
          <w:t>2</w:t>
        </w:r>
        <w:r>
          <w:fldChar w:fldCharType="end"/>
        </w:r>
      </w:p>
    </w:sdtContent>
  </w:sdt>
  <w:p w14:paraId="6F2E78E8" w14:textId="77777777" w:rsidR="00B13A0D" w:rsidRDefault="00B13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B3E3" w14:textId="77777777" w:rsidR="00BF1FA6" w:rsidRDefault="00BF1FA6" w:rsidP="00FE79F5">
      <w:r>
        <w:separator/>
      </w:r>
    </w:p>
  </w:footnote>
  <w:footnote w:type="continuationSeparator" w:id="0">
    <w:p w14:paraId="0FB8815A" w14:textId="77777777" w:rsidR="00BF1FA6" w:rsidRDefault="00BF1FA6" w:rsidP="00FE7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92CD7"/>
    <w:multiLevelType w:val="hybridMultilevel"/>
    <w:tmpl w:val="BB84496E"/>
    <w:lvl w:ilvl="0" w:tplc="13E6D88C">
      <w:start w:val="1"/>
      <w:numFmt w:val="decimalFullWidth"/>
      <w:lvlText w:val="(%1)"/>
      <w:lvlJc w:val="left"/>
      <w:pPr>
        <w:tabs>
          <w:tab w:val="num" w:pos="360"/>
        </w:tabs>
        <w:ind w:left="360" w:hanging="360"/>
      </w:pPr>
      <w:rPr>
        <w:rFonts w:ascii="ＭＳ 明朝" w:eastAsia="ＭＳ 明朝" w:hAnsi="ＭＳ 明朝" w:hint="default"/>
        <w:color w:val="auto"/>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2731EC"/>
    <w:multiLevelType w:val="multilevel"/>
    <w:tmpl w:val="B27CE16C"/>
    <w:lvl w:ilvl="0">
      <w:start w:val="1"/>
      <w:numFmt w:val="decimalFullWidth"/>
      <w:pStyle w:val="1"/>
      <w:suff w:val="space"/>
      <w:lvlText w:val="第%1章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Text w:val="%2"/>
      <w:lvlJc w:val="left"/>
      <w:pPr>
        <w:tabs>
          <w:tab w:val="num" w:pos="420"/>
        </w:tabs>
        <w:ind w:left="420" w:hanging="420"/>
      </w:pPr>
      <w:rPr>
        <w:rFonts w:ascii="ＭＳ 明朝" w:eastAsia="ＭＳ 明朝" w:hAnsi="ＭＳ 明朝" w:hint="eastAsia"/>
        <w:b w:val="0"/>
        <w:bCs w:val="0"/>
        <w:i w:val="0"/>
        <w:iCs w:val="0"/>
        <w:caps w:val="0"/>
        <w:smallCaps w:val="0"/>
        <w:strike w:val="0"/>
        <w:dstrike w:val="0"/>
        <w:outline w:val="0"/>
        <w:shadow w:val="0"/>
        <w:emboss w:val="0"/>
        <w:imprint w:val="0"/>
        <w:noProof w:val="0"/>
        <w:vanish w:val="0"/>
        <w:spacing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pStyle w:val="3"/>
      <w:lvlText w:val="%3"/>
      <w:lvlJc w:val="left"/>
      <w:pPr>
        <w:tabs>
          <w:tab w:val="num" w:pos="1022"/>
        </w:tabs>
        <w:ind w:left="795" w:hanging="227"/>
      </w:pPr>
      <w:rPr>
        <w:rFonts w:ascii="ＭＳ 明朝" w:eastAsia="ＭＳ 明朝" w:hint="eastAsia"/>
        <w:b w:val="0"/>
        <w:i w:val="0"/>
        <w:sz w:val="21"/>
      </w:rPr>
    </w:lvl>
    <w:lvl w:ilvl="3">
      <w:start w:val="1"/>
      <w:numFmt w:val="decimal"/>
      <w:pStyle w:val="4"/>
      <w:suff w:val="space"/>
      <w:lvlText w:val="(%4)"/>
      <w:lvlJc w:val="left"/>
      <w:pPr>
        <w:ind w:left="340" w:firstLine="0"/>
      </w:pPr>
      <w:rPr>
        <w:rFonts w:ascii="ＭＳ 明朝" w:eastAsia="ＭＳ 明朝" w:hint="eastAsia"/>
        <w:b w:val="0"/>
        <w:i w:val="0"/>
        <w:sz w:val="21"/>
      </w:rPr>
    </w:lvl>
    <w:lvl w:ilvl="4">
      <w:start w:val="1"/>
      <w:numFmt w:val="decimalEnclosedCircle"/>
      <w:pStyle w:val="5"/>
      <w:suff w:val="nothing"/>
      <w:lvlText w:val="%5"/>
      <w:lvlJc w:val="left"/>
      <w:pPr>
        <w:ind w:left="665" w:firstLine="0"/>
      </w:pPr>
      <w:rPr>
        <w:rFonts w:ascii="ＭＳ 明朝" w:eastAsia="ＭＳ 明朝" w:hint="eastAsia"/>
        <w:b w:val="0"/>
        <w:i w:val="0"/>
        <w:sz w:val="21"/>
        <w:lang w:val="en-US"/>
      </w:rPr>
    </w:lvl>
    <w:lvl w:ilvl="5">
      <w:start w:val="1"/>
      <w:numFmt w:val="lowerLetter"/>
      <w:pStyle w:val="6"/>
      <w:suff w:val="nothing"/>
      <w:lvlText w:val="%6."/>
      <w:lvlJc w:val="left"/>
      <w:pPr>
        <w:ind w:left="1021" w:firstLine="0"/>
      </w:pPr>
      <w:rPr>
        <w:rFonts w:hint="eastAsia"/>
        <w:color w:val="auto"/>
        <w:lang w:val="en-US"/>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rPr>
    </w:lvl>
  </w:abstractNum>
  <w:num w:numId="1" w16cid:durableId="987591317">
    <w:abstractNumId w:val="1"/>
  </w:num>
  <w:num w:numId="2" w16cid:durableId="2628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A3"/>
    <w:rsid w:val="000042D8"/>
    <w:rsid w:val="0001045B"/>
    <w:rsid w:val="00014AC3"/>
    <w:rsid w:val="00015EBB"/>
    <w:rsid w:val="00016BEC"/>
    <w:rsid w:val="00030000"/>
    <w:rsid w:val="00033EAD"/>
    <w:rsid w:val="000414D0"/>
    <w:rsid w:val="0004173B"/>
    <w:rsid w:val="000450DF"/>
    <w:rsid w:val="00063E48"/>
    <w:rsid w:val="00064D1D"/>
    <w:rsid w:val="00067118"/>
    <w:rsid w:val="00070AB8"/>
    <w:rsid w:val="000735D5"/>
    <w:rsid w:val="00081BAC"/>
    <w:rsid w:val="00086C56"/>
    <w:rsid w:val="00092AF9"/>
    <w:rsid w:val="00092DD6"/>
    <w:rsid w:val="00095854"/>
    <w:rsid w:val="000B0DB1"/>
    <w:rsid w:val="000B13EE"/>
    <w:rsid w:val="000B5ED1"/>
    <w:rsid w:val="000B65C5"/>
    <w:rsid w:val="000C1EC4"/>
    <w:rsid w:val="000E0AFF"/>
    <w:rsid w:val="000E12CD"/>
    <w:rsid w:val="000E3336"/>
    <w:rsid w:val="000F25D4"/>
    <w:rsid w:val="000F3B3D"/>
    <w:rsid w:val="0011171A"/>
    <w:rsid w:val="00112009"/>
    <w:rsid w:val="0011230D"/>
    <w:rsid w:val="00117A91"/>
    <w:rsid w:val="00123298"/>
    <w:rsid w:val="00130005"/>
    <w:rsid w:val="00136026"/>
    <w:rsid w:val="00137C51"/>
    <w:rsid w:val="00141D16"/>
    <w:rsid w:val="001430F3"/>
    <w:rsid w:val="00150495"/>
    <w:rsid w:val="0015090A"/>
    <w:rsid w:val="00160C8F"/>
    <w:rsid w:val="0017661C"/>
    <w:rsid w:val="001771AE"/>
    <w:rsid w:val="001844A2"/>
    <w:rsid w:val="00194761"/>
    <w:rsid w:val="001A13D0"/>
    <w:rsid w:val="001B36AE"/>
    <w:rsid w:val="001B4431"/>
    <w:rsid w:val="001D0A8B"/>
    <w:rsid w:val="001D38F0"/>
    <w:rsid w:val="001D6545"/>
    <w:rsid w:val="001E5139"/>
    <w:rsid w:val="001E7CF6"/>
    <w:rsid w:val="001F206E"/>
    <w:rsid w:val="002064F1"/>
    <w:rsid w:val="002065AC"/>
    <w:rsid w:val="002118B0"/>
    <w:rsid w:val="0021361D"/>
    <w:rsid w:val="00213E49"/>
    <w:rsid w:val="00217F85"/>
    <w:rsid w:val="0022704E"/>
    <w:rsid w:val="00230B98"/>
    <w:rsid w:val="00233DD4"/>
    <w:rsid w:val="0024187B"/>
    <w:rsid w:val="00246C35"/>
    <w:rsid w:val="0025052E"/>
    <w:rsid w:val="00264063"/>
    <w:rsid w:val="00267E8E"/>
    <w:rsid w:val="00270C8F"/>
    <w:rsid w:val="002713FC"/>
    <w:rsid w:val="00282D65"/>
    <w:rsid w:val="00283F58"/>
    <w:rsid w:val="002856FA"/>
    <w:rsid w:val="00291B84"/>
    <w:rsid w:val="00294D12"/>
    <w:rsid w:val="002A6034"/>
    <w:rsid w:val="002B266A"/>
    <w:rsid w:val="002B3956"/>
    <w:rsid w:val="002B4BC6"/>
    <w:rsid w:val="002C1FD9"/>
    <w:rsid w:val="002C574E"/>
    <w:rsid w:val="002C7500"/>
    <w:rsid w:val="002D5734"/>
    <w:rsid w:val="002E1831"/>
    <w:rsid w:val="002F0670"/>
    <w:rsid w:val="002F52D4"/>
    <w:rsid w:val="00300102"/>
    <w:rsid w:val="003125EC"/>
    <w:rsid w:val="00314C7E"/>
    <w:rsid w:val="00320D21"/>
    <w:rsid w:val="003263EB"/>
    <w:rsid w:val="00326755"/>
    <w:rsid w:val="00332F58"/>
    <w:rsid w:val="00333A99"/>
    <w:rsid w:val="00333BBD"/>
    <w:rsid w:val="00337318"/>
    <w:rsid w:val="00340833"/>
    <w:rsid w:val="00341D4E"/>
    <w:rsid w:val="00341DDC"/>
    <w:rsid w:val="0034532F"/>
    <w:rsid w:val="00345CA6"/>
    <w:rsid w:val="00352B78"/>
    <w:rsid w:val="00355088"/>
    <w:rsid w:val="00375517"/>
    <w:rsid w:val="0038349F"/>
    <w:rsid w:val="003906EC"/>
    <w:rsid w:val="003951B3"/>
    <w:rsid w:val="00397CE0"/>
    <w:rsid w:val="003A1370"/>
    <w:rsid w:val="003A3DCD"/>
    <w:rsid w:val="003A5F49"/>
    <w:rsid w:val="003B63F5"/>
    <w:rsid w:val="003C2C86"/>
    <w:rsid w:val="003C476B"/>
    <w:rsid w:val="003C498F"/>
    <w:rsid w:val="003C638C"/>
    <w:rsid w:val="003C7084"/>
    <w:rsid w:val="003F2E77"/>
    <w:rsid w:val="003F384C"/>
    <w:rsid w:val="00402038"/>
    <w:rsid w:val="00406D67"/>
    <w:rsid w:val="00406E47"/>
    <w:rsid w:val="00413DC9"/>
    <w:rsid w:val="00416D03"/>
    <w:rsid w:val="00417A11"/>
    <w:rsid w:val="00417F7D"/>
    <w:rsid w:val="00433ADB"/>
    <w:rsid w:val="00445768"/>
    <w:rsid w:val="004518AE"/>
    <w:rsid w:val="0045792A"/>
    <w:rsid w:val="004733E2"/>
    <w:rsid w:val="00477B1A"/>
    <w:rsid w:val="00486A7A"/>
    <w:rsid w:val="00487F45"/>
    <w:rsid w:val="00491E51"/>
    <w:rsid w:val="00493EC1"/>
    <w:rsid w:val="00494F39"/>
    <w:rsid w:val="00496FB9"/>
    <w:rsid w:val="00497EB3"/>
    <w:rsid w:val="004A722C"/>
    <w:rsid w:val="004B5CB1"/>
    <w:rsid w:val="004C1E7E"/>
    <w:rsid w:val="004C242B"/>
    <w:rsid w:val="004C6CA6"/>
    <w:rsid w:val="004D09F0"/>
    <w:rsid w:val="004D7379"/>
    <w:rsid w:val="004E23BA"/>
    <w:rsid w:val="004F4CB6"/>
    <w:rsid w:val="004F698C"/>
    <w:rsid w:val="004F7C57"/>
    <w:rsid w:val="00502563"/>
    <w:rsid w:val="0050779C"/>
    <w:rsid w:val="00511763"/>
    <w:rsid w:val="0051798A"/>
    <w:rsid w:val="005269A8"/>
    <w:rsid w:val="0052749B"/>
    <w:rsid w:val="005452B6"/>
    <w:rsid w:val="00555080"/>
    <w:rsid w:val="005569CE"/>
    <w:rsid w:val="0056160F"/>
    <w:rsid w:val="005629C5"/>
    <w:rsid w:val="00573419"/>
    <w:rsid w:val="0058340B"/>
    <w:rsid w:val="00586E75"/>
    <w:rsid w:val="005929DD"/>
    <w:rsid w:val="005A23CB"/>
    <w:rsid w:val="005A3C57"/>
    <w:rsid w:val="005A60EF"/>
    <w:rsid w:val="005B1906"/>
    <w:rsid w:val="005C442E"/>
    <w:rsid w:val="005D6114"/>
    <w:rsid w:val="005F442D"/>
    <w:rsid w:val="00611D39"/>
    <w:rsid w:val="0061284E"/>
    <w:rsid w:val="0062183D"/>
    <w:rsid w:val="00623DF4"/>
    <w:rsid w:val="00626B04"/>
    <w:rsid w:val="00627D6D"/>
    <w:rsid w:val="00630E05"/>
    <w:rsid w:val="00633284"/>
    <w:rsid w:val="00635CDB"/>
    <w:rsid w:val="00647DC3"/>
    <w:rsid w:val="00651E13"/>
    <w:rsid w:val="0066267B"/>
    <w:rsid w:val="00663C56"/>
    <w:rsid w:val="00670ACB"/>
    <w:rsid w:val="00670DFD"/>
    <w:rsid w:val="006903EF"/>
    <w:rsid w:val="00690F07"/>
    <w:rsid w:val="00692E60"/>
    <w:rsid w:val="00694954"/>
    <w:rsid w:val="0069648B"/>
    <w:rsid w:val="006A5D52"/>
    <w:rsid w:val="006A6548"/>
    <w:rsid w:val="006B17AD"/>
    <w:rsid w:val="006B4CB7"/>
    <w:rsid w:val="006C2C46"/>
    <w:rsid w:val="006D055A"/>
    <w:rsid w:val="006D3205"/>
    <w:rsid w:val="006D447D"/>
    <w:rsid w:val="006D6443"/>
    <w:rsid w:val="006D7D4F"/>
    <w:rsid w:val="006E3600"/>
    <w:rsid w:val="006E713A"/>
    <w:rsid w:val="006F0860"/>
    <w:rsid w:val="006F4733"/>
    <w:rsid w:val="00700E6E"/>
    <w:rsid w:val="007014F7"/>
    <w:rsid w:val="00704FF1"/>
    <w:rsid w:val="0071177F"/>
    <w:rsid w:val="00716977"/>
    <w:rsid w:val="00716A23"/>
    <w:rsid w:val="00720257"/>
    <w:rsid w:val="00722FE1"/>
    <w:rsid w:val="00723D3E"/>
    <w:rsid w:val="007244C7"/>
    <w:rsid w:val="00724ADA"/>
    <w:rsid w:val="007268B5"/>
    <w:rsid w:val="007329EE"/>
    <w:rsid w:val="007456A5"/>
    <w:rsid w:val="00747092"/>
    <w:rsid w:val="00753F17"/>
    <w:rsid w:val="0076609B"/>
    <w:rsid w:val="00774281"/>
    <w:rsid w:val="007911AE"/>
    <w:rsid w:val="00794350"/>
    <w:rsid w:val="00797BEA"/>
    <w:rsid w:val="007A62A1"/>
    <w:rsid w:val="007B579B"/>
    <w:rsid w:val="007E09BD"/>
    <w:rsid w:val="007E58CB"/>
    <w:rsid w:val="008002B3"/>
    <w:rsid w:val="00804669"/>
    <w:rsid w:val="00822DFA"/>
    <w:rsid w:val="00824B06"/>
    <w:rsid w:val="00841093"/>
    <w:rsid w:val="00852D39"/>
    <w:rsid w:val="0086477D"/>
    <w:rsid w:val="00874F6D"/>
    <w:rsid w:val="00877BDB"/>
    <w:rsid w:val="0089295B"/>
    <w:rsid w:val="00894F94"/>
    <w:rsid w:val="008A490F"/>
    <w:rsid w:val="008B16E4"/>
    <w:rsid w:val="008C1DAC"/>
    <w:rsid w:val="008C267A"/>
    <w:rsid w:val="008C334D"/>
    <w:rsid w:val="008C4352"/>
    <w:rsid w:val="008C558F"/>
    <w:rsid w:val="008C680F"/>
    <w:rsid w:val="008D308F"/>
    <w:rsid w:val="008E771E"/>
    <w:rsid w:val="008F2798"/>
    <w:rsid w:val="008F3FDD"/>
    <w:rsid w:val="009001CE"/>
    <w:rsid w:val="00916804"/>
    <w:rsid w:val="00917C91"/>
    <w:rsid w:val="00932369"/>
    <w:rsid w:val="00937557"/>
    <w:rsid w:val="0094455E"/>
    <w:rsid w:val="00944F63"/>
    <w:rsid w:val="00947D85"/>
    <w:rsid w:val="00954016"/>
    <w:rsid w:val="00965ABD"/>
    <w:rsid w:val="00973B12"/>
    <w:rsid w:val="009756E7"/>
    <w:rsid w:val="00981EDF"/>
    <w:rsid w:val="00982FDD"/>
    <w:rsid w:val="00987DC4"/>
    <w:rsid w:val="009A4BB1"/>
    <w:rsid w:val="009A6377"/>
    <w:rsid w:val="009A7CD2"/>
    <w:rsid w:val="009B7DFD"/>
    <w:rsid w:val="009C1B19"/>
    <w:rsid w:val="009C628F"/>
    <w:rsid w:val="009E120C"/>
    <w:rsid w:val="009E6209"/>
    <w:rsid w:val="009F7417"/>
    <w:rsid w:val="00A009E5"/>
    <w:rsid w:val="00A040E7"/>
    <w:rsid w:val="00A04930"/>
    <w:rsid w:val="00A0775A"/>
    <w:rsid w:val="00A2254B"/>
    <w:rsid w:val="00A30B46"/>
    <w:rsid w:val="00A42224"/>
    <w:rsid w:val="00A50827"/>
    <w:rsid w:val="00A51B89"/>
    <w:rsid w:val="00A53706"/>
    <w:rsid w:val="00A55084"/>
    <w:rsid w:val="00A56F17"/>
    <w:rsid w:val="00A60C67"/>
    <w:rsid w:val="00A67AE6"/>
    <w:rsid w:val="00A73F3E"/>
    <w:rsid w:val="00A8255F"/>
    <w:rsid w:val="00A87CA0"/>
    <w:rsid w:val="00A92245"/>
    <w:rsid w:val="00A93C49"/>
    <w:rsid w:val="00A96DEC"/>
    <w:rsid w:val="00AA1B9B"/>
    <w:rsid w:val="00AA27EB"/>
    <w:rsid w:val="00AB4402"/>
    <w:rsid w:val="00AB624E"/>
    <w:rsid w:val="00AB671E"/>
    <w:rsid w:val="00AC0FE6"/>
    <w:rsid w:val="00AD1F4E"/>
    <w:rsid w:val="00AE00A8"/>
    <w:rsid w:val="00AE5498"/>
    <w:rsid w:val="00AF046D"/>
    <w:rsid w:val="00AF1347"/>
    <w:rsid w:val="00AF44E2"/>
    <w:rsid w:val="00AF453E"/>
    <w:rsid w:val="00B02D83"/>
    <w:rsid w:val="00B0594B"/>
    <w:rsid w:val="00B065A4"/>
    <w:rsid w:val="00B0795B"/>
    <w:rsid w:val="00B12882"/>
    <w:rsid w:val="00B13A0D"/>
    <w:rsid w:val="00B147D6"/>
    <w:rsid w:val="00B22192"/>
    <w:rsid w:val="00B22552"/>
    <w:rsid w:val="00B325AC"/>
    <w:rsid w:val="00B34DE5"/>
    <w:rsid w:val="00B371A3"/>
    <w:rsid w:val="00B42184"/>
    <w:rsid w:val="00B47482"/>
    <w:rsid w:val="00B505F0"/>
    <w:rsid w:val="00B51606"/>
    <w:rsid w:val="00B5331D"/>
    <w:rsid w:val="00B5492B"/>
    <w:rsid w:val="00B644C1"/>
    <w:rsid w:val="00B82E89"/>
    <w:rsid w:val="00B84501"/>
    <w:rsid w:val="00B84571"/>
    <w:rsid w:val="00B85139"/>
    <w:rsid w:val="00B87622"/>
    <w:rsid w:val="00B91132"/>
    <w:rsid w:val="00B92904"/>
    <w:rsid w:val="00B9389C"/>
    <w:rsid w:val="00B96BA5"/>
    <w:rsid w:val="00BB02AE"/>
    <w:rsid w:val="00BB198E"/>
    <w:rsid w:val="00BB3826"/>
    <w:rsid w:val="00BC5FAB"/>
    <w:rsid w:val="00BD06CA"/>
    <w:rsid w:val="00BD7C07"/>
    <w:rsid w:val="00BE1A2E"/>
    <w:rsid w:val="00BE2504"/>
    <w:rsid w:val="00BE384B"/>
    <w:rsid w:val="00BE453A"/>
    <w:rsid w:val="00BF0228"/>
    <w:rsid w:val="00BF1DC7"/>
    <w:rsid w:val="00BF1F22"/>
    <w:rsid w:val="00BF1FA6"/>
    <w:rsid w:val="00BF33B2"/>
    <w:rsid w:val="00BF74EB"/>
    <w:rsid w:val="00C111A4"/>
    <w:rsid w:val="00C1185B"/>
    <w:rsid w:val="00C17A75"/>
    <w:rsid w:val="00C255F5"/>
    <w:rsid w:val="00C36945"/>
    <w:rsid w:val="00C403AE"/>
    <w:rsid w:val="00C43E5C"/>
    <w:rsid w:val="00C469F0"/>
    <w:rsid w:val="00C500F0"/>
    <w:rsid w:val="00C57784"/>
    <w:rsid w:val="00C6620B"/>
    <w:rsid w:val="00C76213"/>
    <w:rsid w:val="00C92E7C"/>
    <w:rsid w:val="00C9769C"/>
    <w:rsid w:val="00CA06C1"/>
    <w:rsid w:val="00CA4606"/>
    <w:rsid w:val="00CA5B11"/>
    <w:rsid w:val="00CC14CC"/>
    <w:rsid w:val="00CC267B"/>
    <w:rsid w:val="00CC60A5"/>
    <w:rsid w:val="00CE141F"/>
    <w:rsid w:val="00CF23A6"/>
    <w:rsid w:val="00D06055"/>
    <w:rsid w:val="00D1505D"/>
    <w:rsid w:val="00D247BE"/>
    <w:rsid w:val="00D24DAD"/>
    <w:rsid w:val="00D25526"/>
    <w:rsid w:val="00D25CF2"/>
    <w:rsid w:val="00D2718E"/>
    <w:rsid w:val="00D27560"/>
    <w:rsid w:val="00D34E3C"/>
    <w:rsid w:val="00D4614E"/>
    <w:rsid w:val="00D47909"/>
    <w:rsid w:val="00D504F8"/>
    <w:rsid w:val="00D5083D"/>
    <w:rsid w:val="00D50908"/>
    <w:rsid w:val="00D5372B"/>
    <w:rsid w:val="00D53FC9"/>
    <w:rsid w:val="00D60D84"/>
    <w:rsid w:val="00D62E05"/>
    <w:rsid w:val="00D6356C"/>
    <w:rsid w:val="00D70DFD"/>
    <w:rsid w:val="00D72346"/>
    <w:rsid w:val="00D7417A"/>
    <w:rsid w:val="00D77CCC"/>
    <w:rsid w:val="00D84207"/>
    <w:rsid w:val="00D876C5"/>
    <w:rsid w:val="00D932C0"/>
    <w:rsid w:val="00DA2D6C"/>
    <w:rsid w:val="00DB6DB6"/>
    <w:rsid w:val="00DB7E18"/>
    <w:rsid w:val="00DC3439"/>
    <w:rsid w:val="00DD0DA3"/>
    <w:rsid w:val="00DD668A"/>
    <w:rsid w:val="00DE47CD"/>
    <w:rsid w:val="00DE4858"/>
    <w:rsid w:val="00E0204B"/>
    <w:rsid w:val="00E06699"/>
    <w:rsid w:val="00E06DBF"/>
    <w:rsid w:val="00E10B4F"/>
    <w:rsid w:val="00E1356A"/>
    <w:rsid w:val="00E23629"/>
    <w:rsid w:val="00E23965"/>
    <w:rsid w:val="00E356F2"/>
    <w:rsid w:val="00E364A7"/>
    <w:rsid w:val="00E40E72"/>
    <w:rsid w:val="00E42EB4"/>
    <w:rsid w:val="00E4517E"/>
    <w:rsid w:val="00E47C71"/>
    <w:rsid w:val="00E53AD6"/>
    <w:rsid w:val="00E60859"/>
    <w:rsid w:val="00E63DD2"/>
    <w:rsid w:val="00E834C7"/>
    <w:rsid w:val="00E86EBB"/>
    <w:rsid w:val="00E9016D"/>
    <w:rsid w:val="00EC241F"/>
    <w:rsid w:val="00EC6F02"/>
    <w:rsid w:val="00ED0112"/>
    <w:rsid w:val="00ED0F4A"/>
    <w:rsid w:val="00EE1AC1"/>
    <w:rsid w:val="00EF610F"/>
    <w:rsid w:val="00EF69E4"/>
    <w:rsid w:val="00F0407B"/>
    <w:rsid w:val="00F040A1"/>
    <w:rsid w:val="00F15715"/>
    <w:rsid w:val="00F24CFD"/>
    <w:rsid w:val="00F317AC"/>
    <w:rsid w:val="00F31E20"/>
    <w:rsid w:val="00F34EAF"/>
    <w:rsid w:val="00F36393"/>
    <w:rsid w:val="00F40DB1"/>
    <w:rsid w:val="00F42153"/>
    <w:rsid w:val="00F510CA"/>
    <w:rsid w:val="00F54AB2"/>
    <w:rsid w:val="00F572A3"/>
    <w:rsid w:val="00F63B43"/>
    <w:rsid w:val="00F64D0B"/>
    <w:rsid w:val="00FA5180"/>
    <w:rsid w:val="00FC1077"/>
    <w:rsid w:val="00FC1240"/>
    <w:rsid w:val="00FC373A"/>
    <w:rsid w:val="00FC4F1F"/>
    <w:rsid w:val="00FC50A8"/>
    <w:rsid w:val="00FC6276"/>
    <w:rsid w:val="00FD5184"/>
    <w:rsid w:val="00FD5253"/>
    <w:rsid w:val="00FD5AB6"/>
    <w:rsid w:val="00FE1341"/>
    <w:rsid w:val="00FE5332"/>
    <w:rsid w:val="00FE79F5"/>
    <w:rsid w:val="00FF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C6EB007"/>
  <w15:chartTrackingRefBased/>
  <w15:docId w15:val="{F5FAF3D6-3484-4D97-99DB-2835C916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EDF"/>
    <w:pPr>
      <w:widowControl w:val="0"/>
      <w:jc w:val="both"/>
    </w:pPr>
  </w:style>
  <w:style w:type="paragraph" w:styleId="1">
    <w:name w:val="heading 1"/>
    <w:basedOn w:val="a"/>
    <w:next w:val="2"/>
    <w:link w:val="10"/>
    <w:qFormat/>
    <w:rsid w:val="00F572A3"/>
    <w:pPr>
      <w:numPr>
        <w:numId w:val="1"/>
      </w:numPr>
      <w:autoSpaceDE w:val="0"/>
      <w:autoSpaceDN w:val="0"/>
      <w:adjustRightInd w:val="0"/>
      <w:spacing w:line="334" w:lineRule="atLeast"/>
      <w:jc w:val="center"/>
      <w:outlineLvl w:val="0"/>
    </w:pPr>
    <w:rPr>
      <w:rFonts w:ascii="ＭＳ 明朝" w:eastAsia="ＭＳ 明朝" w:hAnsi="Arial" w:cs="Times New Roman"/>
      <w:b/>
      <w:snapToGrid w:val="0"/>
      <w:kern w:val="0"/>
      <w:sz w:val="22"/>
      <w:szCs w:val="21"/>
    </w:rPr>
  </w:style>
  <w:style w:type="paragraph" w:styleId="2">
    <w:name w:val="heading 2"/>
    <w:basedOn w:val="a"/>
    <w:next w:val="3"/>
    <w:link w:val="20"/>
    <w:qFormat/>
    <w:rsid w:val="00F572A3"/>
    <w:pPr>
      <w:autoSpaceDE w:val="0"/>
      <w:autoSpaceDN w:val="0"/>
      <w:adjustRightInd w:val="0"/>
      <w:spacing w:beforeLines="100" w:before="100"/>
      <w:jc w:val="left"/>
      <w:outlineLvl w:val="1"/>
    </w:pPr>
    <w:rPr>
      <w:rFonts w:ascii="ＭＳ 明朝" w:eastAsia="ＭＳ 明朝" w:hAnsi="ＭＳ 明朝" w:cs="Times New Roman"/>
      <w:b/>
      <w:bCs/>
      <w:color w:val="000000"/>
      <w:kern w:val="0"/>
      <w:szCs w:val="21"/>
    </w:rPr>
  </w:style>
  <w:style w:type="paragraph" w:styleId="3">
    <w:name w:val="heading 3"/>
    <w:basedOn w:val="a"/>
    <w:link w:val="30"/>
    <w:qFormat/>
    <w:rsid w:val="00F572A3"/>
    <w:pPr>
      <w:numPr>
        <w:ilvl w:val="2"/>
        <w:numId w:val="1"/>
      </w:numPr>
      <w:autoSpaceDE w:val="0"/>
      <w:autoSpaceDN w:val="0"/>
      <w:adjustRightInd w:val="0"/>
      <w:spacing w:line="300" w:lineRule="auto"/>
      <w:outlineLvl w:val="2"/>
    </w:pPr>
    <w:rPr>
      <w:rFonts w:ascii="ＭＳ 明朝" w:eastAsia="ＭＳ 明朝" w:hAnsi="Arial" w:cs="Times New Roman"/>
      <w:kern w:val="0"/>
      <w:szCs w:val="21"/>
    </w:rPr>
  </w:style>
  <w:style w:type="paragraph" w:styleId="4">
    <w:name w:val="heading 4"/>
    <w:basedOn w:val="a"/>
    <w:next w:val="a"/>
    <w:link w:val="40"/>
    <w:qFormat/>
    <w:rsid w:val="00F572A3"/>
    <w:pPr>
      <w:numPr>
        <w:ilvl w:val="3"/>
        <w:numId w:val="1"/>
      </w:numPr>
      <w:autoSpaceDE w:val="0"/>
      <w:autoSpaceDN w:val="0"/>
      <w:adjustRightInd w:val="0"/>
      <w:spacing w:line="320" w:lineRule="exact"/>
      <w:jc w:val="left"/>
      <w:outlineLvl w:val="3"/>
    </w:pPr>
    <w:rPr>
      <w:rFonts w:ascii="ＭＳ 明朝" w:eastAsia="ＭＳ 明朝" w:hAnsi="Times New Roman" w:cs="Times New Roman"/>
      <w:kern w:val="0"/>
      <w:szCs w:val="21"/>
    </w:rPr>
  </w:style>
  <w:style w:type="paragraph" w:styleId="5">
    <w:name w:val="heading 5"/>
    <w:basedOn w:val="a"/>
    <w:next w:val="a"/>
    <w:link w:val="50"/>
    <w:qFormat/>
    <w:rsid w:val="00F572A3"/>
    <w:pPr>
      <w:numPr>
        <w:ilvl w:val="4"/>
        <w:numId w:val="1"/>
      </w:numPr>
      <w:autoSpaceDE w:val="0"/>
      <w:autoSpaceDN w:val="0"/>
      <w:adjustRightInd w:val="0"/>
      <w:snapToGrid w:val="0"/>
      <w:spacing w:line="300" w:lineRule="exact"/>
      <w:jc w:val="left"/>
      <w:outlineLvl w:val="4"/>
    </w:pPr>
    <w:rPr>
      <w:rFonts w:ascii="ＭＳ 明朝" w:eastAsia="ＭＳ 明朝" w:hAnsi="Arial" w:cs="Times New Roman"/>
      <w:kern w:val="0"/>
      <w:szCs w:val="21"/>
    </w:rPr>
  </w:style>
  <w:style w:type="paragraph" w:styleId="6">
    <w:name w:val="heading 6"/>
    <w:basedOn w:val="a"/>
    <w:next w:val="a"/>
    <w:link w:val="60"/>
    <w:qFormat/>
    <w:rsid w:val="00F572A3"/>
    <w:pPr>
      <w:widowControl/>
      <w:numPr>
        <w:ilvl w:val="5"/>
        <w:numId w:val="1"/>
      </w:numPr>
      <w:autoSpaceDE w:val="0"/>
      <w:autoSpaceDN w:val="0"/>
      <w:adjustRightInd w:val="0"/>
      <w:spacing w:line="300" w:lineRule="exact"/>
      <w:jc w:val="left"/>
      <w:outlineLvl w:val="5"/>
    </w:pPr>
    <w:rPr>
      <w:rFonts w:ascii="ＭＳ 明朝" w:eastAsia="ＭＳ 明朝" w:hAnsi="Times New Roman" w:cs="Times New Roman"/>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72A3"/>
    <w:pPr>
      <w:widowControl w:val="0"/>
      <w:autoSpaceDE w:val="0"/>
      <w:autoSpaceDN w:val="0"/>
      <w:adjustRightInd w:val="0"/>
    </w:pPr>
    <w:rPr>
      <w:rFonts w:ascii="ＭＳ 明朝" w:eastAsia="ＭＳ 明朝" w:cs="ＭＳ 明朝"/>
      <w:color w:val="000000"/>
      <w:kern w:val="0"/>
      <w:sz w:val="24"/>
      <w:szCs w:val="24"/>
    </w:rPr>
  </w:style>
  <w:style w:type="character" w:customStyle="1" w:styleId="10">
    <w:name w:val="見出し 1 (文字)"/>
    <w:basedOn w:val="a0"/>
    <w:link w:val="1"/>
    <w:rsid w:val="00F572A3"/>
    <w:rPr>
      <w:rFonts w:ascii="ＭＳ 明朝" w:eastAsia="ＭＳ 明朝" w:hAnsi="Arial" w:cs="Times New Roman"/>
      <w:b/>
      <w:snapToGrid w:val="0"/>
      <w:kern w:val="0"/>
      <w:sz w:val="22"/>
      <w:szCs w:val="21"/>
    </w:rPr>
  </w:style>
  <w:style w:type="character" w:customStyle="1" w:styleId="20">
    <w:name w:val="見出し 2 (文字)"/>
    <w:basedOn w:val="a0"/>
    <w:link w:val="2"/>
    <w:rsid w:val="00F572A3"/>
    <w:rPr>
      <w:rFonts w:ascii="ＭＳ 明朝" w:eastAsia="ＭＳ 明朝" w:hAnsi="ＭＳ 明朝" w:cs="Times New Roman"/>
      <w:b/>
      <w:bCs/>
      <w:color w:val="000000"/>
      <w:kern w:val="0"/>
      <w:szCs w:val="21"/>
    </w:rPr>
  </w:style>
  <w:style w:type="character" w:customStyle="1" w:styleId="30">
    <w:name w:val="見出し 3 (文字)"/>
    <w:basedOn w:val="a0"/>
    <w:link w:val="3"/>
    <w:rsid w:val="00F572A3"/>
    <w:rPr>
      <w:rFonts w:ascii="ＭＳ 明朝" w:eastAsia="ＭＳ 明朝" w:hAnsi="Arial" w:cs="Times New Roman"/>
      <w:kern w:val="0"/>
      <w:szCs w:val="21"/>
    </w:rPr>
  </w:style>
  <w:style w:type="character" w:customStyle="1" w:styleId="40">
    <w:name w:val="見出し 4 (文字)"/>
    <w:basedOn w:val="a0"/>
    <w:link w:val="4"/>
    <w:rsid w:val="00F572A3"/>
    <w:rPr>
      <w:rFonts w:ascii="ＭＳ 明朝" w:eastAsia="ＭＳ 明朝" w:hAnsi="Times New Roman" w:cs="Times New Roman"/>
      <w:kern w:val="0"/>
      <w:szCs w:val="21"/>
    </w:rPr>
  </w:style>
  <w:style w:type="character" w:customStyle="1" w:styleId="50">
    <w:name w:val="見出し 5 (文字)"/>
    <w:basedOn w:val="a0"/>
    <w:link w:val="5"/>
    <w:rsid w:val="00F572A3"/>
    <w:rPr>
      <w:rFonts w:ascii="ＭＳ 明朝" w:eastAsia="ＭＳ 明朝" w:hAnsi="Arial" w:cs="Times New Roman"/>
      <w:kern w:val="0"/>
      <w:szCs w:val="21"/>
    </w:rPr>
  </w:style>
  <w:style w:type="character" w:customStyle="1" w:styleId="60">
    <w:name w:val="見出し 6 (文字)"/>
    <w:basedOn w:val="a0"/>
    <w:link w:val="6"/>
    <w:rsid w:val="00F572A3"/>
    <w:rPr>
      <w:rFonts w:ascii="ＭＳ 明朝" w:eastAsia="ＭＳ 明朝" w:hAnsi="Times New Roman" w:cs="Times New Roman"/>
      <w:bCs/>
      <w:kern w:val="0"/>
      <w:szCs w:val="21"/>
    </w:rPr>
  </w:style>
  <w:style w:type="table" w:styleId="a3">
    <w:name w:val="Table Grid"/>
    <w:basedOn w:val="a1"/>
    <w:uiPriority w:val="39"/>
    <w:rsid w:val="0020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79F5"/>
    <w:pPr>
      <w:tabs>
        <w:tab w:val="center" w:pos="4252"/>
        <w:tab w:val="right" w:pos="8504"/>
      </w:tabs>
      <w:snapToGrid w:val="0"/>
    </w:pPr>
  </w:style>
  <w:style w:type="character" w:customStyle="1" w:styleId="a5">
    <w:name w:val="ヘッダー (文字)"/>
    <w:basedOn w:val="a0"/>
    <w:link w:val="a4"/>
    <w:uiPriority w:val="99"/>
    <w:rsid w:val="00FE79F5"/>
  </w:style>
  <w:style w:type="paragraph" w:styleId="a6">
    <w:name w:val="footer"/>
    <w:basedOn w:val="a"/>
    <w:link w:val="a7"/>
    <w:uiPriority w:val="99"/>
    <w:unhideWhenUsed/>
    <w:rsid w:val="00FE79F5"/>
    <w:pPr>
      <w:tabs>
        <w:tab w:val="center" w:pos="4252"/>
        <w:tab w:val="right" w:pos="8504"/>
      </w:tabs>
      <w:snapToGrid w:val="0"/>
    </w:pPr>
  </w:style>
  <w:style w:type="character" w:customStyle="1" w:styleId="a7">
    <w:name w:val="フッター (文字)"/>
    <w:basedOn w:val="a0"/>
    <w:link w:val="a6"/>
    <w:uiPriority w:val="99"/>
    <w:rsid w:val="00FE79F5"/>
  </w:style>
  <w:style w:type="paragraph" w:styleId="a8">
    <w:name w:val="Balloon Text"/>
    <w:basedOn w:val="a"/>
    <w:link w:val="a9"/>
    <w:uiPriority w:val="99"/>
    <w:semiHidden/>
    <w:unhideWhenUsed/>
    <w:rsid w:val="009540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8A61-87BB-4A14-871B-CC1D9C2E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TotalTime>
  <Pages>7</Pages>
  <Words>991</Words>
  <Characters>5651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Yoshitaka Tanaka (田中 吉隆)</dc:creator>
  <cp:keywords/>
  <dc:description/>
  <cp:lastModifiedBy>鈴木　正良</cp:lastModifiedBy>
  <cp:revision>134</cp:revision>
  <cp:lastPrinted>2026-04-08T07:03:00Z</cp:lastPrinted>
  <dcterms:created xsi:type="dcterms:W3CDTF">2025-02-19T07:25:00Z</dcterms:created>
  <dcterms:modified xsi:type="dcterms:W3CDTF">2026-04-09T06:42:00Z</dcterms:modified>
</cp:coreProperties>
</file>