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020C0" w:rsidRPr="007761D1" w14:paraId="3825A16F" w14:textId="77777777">
        <w:trPr>
          <w:trHeight w:val="400"/>
        </w:trPr>
        <w:tc>
          <w:tcPr>
            <w:tcW w:w="10031" w:type="dxa"/>
            <w:gridSpan w:val="3"/>
          </w:tcPr>
          <w:p w14:paraId="1B8E2B73" w14:textId="77777777" w:rsidR="008020C0" w:rsidRPr="007761D1" w:rsidRDefault="008020C0">
            <w:pPr>
              <w:suppressAutoHyphens/>
              <w:kinsoku w:val="0"/>
              <w:autoSpaceDE w:val="0"/>
              <w:autoSpaceDN w:val="0"/>
              <w:spacing w:line="366" w:lineRule="atLeast"/>
              <w:ind w:left="182"/>
              <w:jc w:val="center"/>
              <w:rPr>
                <w:rFonts w:ascii="ＭＳ ゴシック" w:eastAsia="ＭＳ ゴシック" w:hAnsi="ＭＳ ゴシック"/>
              </w:rPr>
            </w:pPr>
            <w:bookmarkStart w:id="0" w:name="_GoBack"/>
            <w:bookmarkEnd w:id="0"/>
            <w:r w:rsidRPr="007761D1">
              <w:rPr>
                <w:rFonts w:ascii="ＭＳ ゴシック" w:eastAsia="ＭＳ ゴシック" w:hAnsi="ＭＳ ゴシック" w:hint="eastAsia"/>
              </w:rPr>
              <w:t>認定権者記載欄</w:t>
            </w:r>
          </w:p>
        </w:tc>
      </w:tr>
      <w:tr w:rsidR="008020C0" w:rsidRPr="007761D1" w14:paraId="34B0F73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6AF042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53401EEB"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5DEEFEC7"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761D1" w14:paraId="1E2EDF8D" w14:textId="77777777">
        <w:trPr>
          <w:trHeight w:val="273"/>
        </w:trPr>
        <w:tc>
          <w:tcPr>
            <w:tcW w:w="3343" w:type="dxa"/>
            <w:tcBorders>
              <w:top w:val="single" w:sz="24" w:space="0" w:color="auto"/>
            </w:tcBorders>
          </w:tcPr>
          <w:p w14:paraId="04094B3C"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7397E422"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2517D40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742DC1F"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8020C0" w:rsidRPr="007761D1" w14:paraId="4B63549C" w14:textId="77777777">
        <w:trPr>
          <w:trHeight w:val="6978"/>
        </w:trPr>
        <w:tc>
          <w:tcPr>
            <w:tcW w:w="10149" w:type="dxa"/>
            <w:tcBorders>
              <w:top w:val="single" w:sz="4" w:space="0" w:color="000000"/>
              <w:left w:val="single" w:sz="4" w:space="0" w:color="000000"/>
              <w:bottom w:val="single" w:sz="4" w:space="0" w:color="000000"/>
              <w:right w:val="single" w:sz="4" w:space="0" w:color="000000"/>
            </w:tcBorders>
          </w:tcPr>
          <w:p w14:paraId="2B035812"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3A5676F7" w14:textId="4E4EFE8A"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1930C7E4" w14:textId="77777777" w:rsidR="00663820" w:rsidRPr="0070772F" w:rsidRDefault="00663820" w:rsidP="00663820">
            <w:pPr>
              <w:suppressAutoHyphens/>
              <w:kinsoku w:val="0"/>
              <w:overflowPunct w:val="0"/>
              <w:autoSpaceDE w:val="0"/>
              <w:autoSpaceDN w:val="0"/>
              <w:adjustRightInd w:val="0"/>
              <w:spacing w:line="140" w:lineRule="exact"/>
              <w:textAlignment w:val="baseline"/>
              <w:rPr>
                <w:rFonts w:ascii="ＭＳ ゴシック" w:eastAsia="ＭＳ ゴシック" w:hAnsi="ＭＳ ゴシック"/>
                <w:color w:val="000000"/>
                <w:spacing w:val="16"/>
                <w:kern w:val="0"/>
              </w:rPr>
            </w:pPr>
          </w:p>
          <w:p w14:paraId="7F714746" w14:textId="77777777" w:rsidR="00663820" w:rsidRPr="0070772F" w:rsidRDefault="00663820" w:rsidP="0066382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日</w:t>
            </w:r>
          </w:p>
          <w:p w14:paraId="37C83347" w14:textId="77777777" w:rsidR="00663820" w:rsidRPr="0070772F" w:rsidRDefault="00663820" w:rsidP="0066382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西　尾　市　長　</w:t>
            </w:r>
            <w:r w:rsidRPr="0070772F">
              <w:rPr>
                <w:rFonts w:ascii="ＭＳ ゴシック" w:eastAsia="ＭＳ ゴシック" w:hAnsi="ＭＳ ゴシック" w:hint="eastAsia"/>
                <w:color w:val="000000"/>
                <w:kern w:val="0"/>
              </w:rPr>
              <w:t xml:space="preserve">　殿</w:t>
            </w:r>
          </w:p>
          <w:p w14:paraId="16640589" w14:textId="77777777" w:rsidR="00663820" w:rsidRPr="0070772F" w:rsidRDefault="00663820" w:rsidP="00663820">
            <w:pPr>
              <w:suppressAutoHyphens/>
              <w:kinsoku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p w14:paraId="16350AF9" w14:textId="77777777" w:rsidR="00663820" w:rsidRPr="0070772F" w:rsidRDefault="00663820" w:rsidP="0066382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BF2C0C3" w14:textId="77777777" w:rsidR="00663820" w:rsidRDefault="00663820" w:rsidP="00663820">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C3132D">
              <w:rPr>
                <w:rFonts w:ascii="ＭＳ ゴシック" w:eastAsia="ＭＳ ゴシック" w:hAnsi="ＭＳ ゴシック" w:hint="eastAsia"/>
                <w:color w:val="000000"/>
                <w:kern w:val="0"/>
                <w:lang w:eastAsia="zh-TW"/>
              </w:rPr>
              <w:t>住　所</w:t>
            </w:r>
          </w:p>
          <w:p w14:paraId="7AD9A532" w14:textId="77777777" w:rsidR="00663820" w:rsidRPr="00C3132D" w:rsidRDefault="00663820" w:rsidP="0066382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C3132D">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lang w:eastAsia="zh-TW"/>
              </w:rPr>
              <w:t xml:space="preserve">　　　　</w:t>
            </w:r>
          </w:p>
          <w:p w14:paraId="0AA35D63" w14:textId="77777777" w:rsidR="00663820" w:rsidRDefault="00663820" w:rsidP="0066382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C3132D">
              <w:rPr>
                <w:rFonts w:ascii="ＭＳ ゴシック" w:eastAsia="ＭＳ ゴシック" w:hAnsi="ＭＳ ゴシック"/>
                <w:color w:val="000000"/>
                <w:kern w:val="0"/>
                <w:lang w:eastAsia="zh-TW"/>
              </w:rPr>
              <w:t xml:space="preserve">                   </w:t>
            </w:r>
            <w:r w:rsidRPr="00C3132D">
              <w:rPr>
                <w:rFonts w:ascii="ＭＳ ゴシック" w:eastAsia="ＭＳ ゴシック" w:hAnsi="ＭＳ ゴシック" w:hint="eastAsia"/>
                <w:color w:val="000000"/>
                <w:kern w:val="0"/>
                <w:lang w:eastAsia="zh-TW"/>
              </w:rPr>
              <w:t xml:space="preserve">　</w:t>
            </w:r>
            <w:r w:rsidRPr="00C3132D">
              <w:rPr>
                <w:rFonts w:ascii="ＭＳ ゴシック" w:eastAsia="ＭＳ ゴシック" w:hAnsi="ＭＳ ゴシック"/>
                <w:color w:val="000000"/>
                <w:kern w:val="0"/>
                <w:lang w:eastAsia="zh-TW"/>
              </w:rPr>
              <w:t xml:space="preserve">         </w:t>
            </w:r>
            <w:r w:rsidRPr="00C3132D">
              <w:rPr>
                <w:rFonts w:ascii="ＭＳ ゴシック" w:eastAsia="ＭＳ ゴシック" w:hAnsi="ＭＳ ゴシック" w:hint="eastAsia"/>
                <w:color w:val="000000"/>
                <w:kern w:val="0"/>
                <w:lang w:eastAsia="zh-TW"/>
              </w:rPr>
              <w:t xml:space="preserve">　　　　　　氏　名</w:t>
            </w:r>
          </w:p>
          <w:p w14:paraId="384259EF" w14:textId="77777777" w:rsidR="00663820" w:rsidRDefault="00663820" w:rsidP="00663820">
            <w:pPr>
              <w:suppressAutoHyphens/>
              <w:kinsoku w:val="0"/>
              <w:overflowPunct w:val="0"/>
              <w:autoSpaceDE w:val="0"/>
              <w:autoSpaceDN w:val="0"/>
              <w:adjustRightInd w:val="0"/>
              <w:spacing w:line="60" w:lineRule="auto"/>
              <w:jc w:val="left"/>
              <w:textAlignment w:val="baseline"/>
              <w:rPr>
                <w:rFonts w:ascii="ＭＳ ゴシック" w:eastAsia="PMingLiU" w:hAnsi="ＭＳ ゴシック"/>
                <w:color w:val="000000"/>
                <w:spacing w:val="16"/>
                <w:kern w:val="0"/>
                <w:lang w:eastAsia="zh-TW"/>
              </w:rPr>
            </w:pPr>
          </w:p>
          <w:p w14:paraId="6480FDCA" w14:textId="77777777" w:rsidR="00663820" w:rsidRPr="00663820" w:rsidRDefault="00663820" w:rsidP="00663820">
            <w:pPr>
              <w:suppressAutoHyphens/>
              <w:kinsoku w:val="0"/>
              <w:overflowPunct w:val="0"/>
              <w:autoSpaceDE w:val="0"/>
              <w:autoSpaceDN w:val="0"/>
              <w:adjustRightInd w:val="0"/>
              <w:spacing w:line="60" w:lineRule="auto"/>
              <w:jc w:val="left"/>
              <w:textAlignment w:val="baseline"/>
              <w:rPr>
                <w:rFonts w:ascii="ＭＳ ゴシック" w:eastAsia="PMingLiU" w:hAnsi="ＭＳ ゴシック"/>
                <w:color w:val="000000"/>
                <w:spacing w:val="16"/>
                <w:kern w:val="0"/>
                <w:lang w:eastAsia="zh-TW"/>
              </w:rPr>
            </w:pPr>
          </w:p>
          <w:p w14:paraId="083196F2" w14:textId="72549416" w:rsidR="008020C0" w:rsidRPr="007761D1" w:rsidRDefault="008020C0" w:rsidP="00663820">
            <w:pPr>
              <w:suppressAutoHyphens/>
              <w:kinsoku w:val="0"/>
              <w:overflowPunct w:val="0"/>
              <w:autoSpaceDE w:val="0"/>
              <w:autoSpaceDN w:val="0"/>
              <w:adjustRightInd w:val="0"/>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私は、表に記載する業を営んでいるが、下記のとおり、</w:t>
            </w:r>
            <w:r w:rsidR="00663820">
              <w:rPr>
                <w:rFonts w:ascii="ＭＳ ゴシック" w:eastAsia="ＭＳ ゴシック" w:hAnsi="ＭＳ ゴシック" w:hint="eastAsia"/>
                <w:color w:val="000000"/>
                <w:kern w:val="0"/>
                <w:u w:val="single"/>
              </w:rPr>
              <w:t xml:space="preserve">　　　　　　　　</w:t>
            </w:r>
            <w:r w:rsidRPr="00F13CD3">
              <w:rPr>
                <w:rFonts w:ascii="ＭＳ ゴシック" w:eastAsia="ＭＳ ゴシック" w:hAnsi="ＭＳ ゴシック" w:hint="eastAsia"/>
                <w:color w:val="000000"/>
                <w:kern w:val="0"/>
                <w:u w:val="single"/>
              </w:rPr>
              <w:t>（注２）</w:t>
            </w:r>
            <w:r w:rsidR="00DF3536" w:rsidRPr="00F13CD3">
              <w:rPr>
                <w:rFonts w:ascii="ＭＳ ゴシック" w:eastAsia="ＭＳ ゴシック" w:hAnsi="ＭＳ ゴシック" w:hint="eastAsia"/>
                <w:color w:val="000000"/>
                <w:kern w:val="0"/>
                <w:u w:val="single"/>
              </w:rPr>
              <w:t>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71786D85" w14:textId="77777777" w:rsidR="008020C0" w:rsidRPr="007761D1" w:rsidRDefault="008020C0" w:rsidP="00F97168">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020C0" w:rsidRPr="007761D1" w14:paraId="2FB5757C" w14:textId="77777777" w:rsidTr="00F97168">
              <w:trPr>
                <w:trHeight w:val="372"/>
              </w:trPr>
              <w:tc>
                <w:tcPr>
                  <w:tcW w:w="3306" w:type="dxa"/>
                  <w:tcBorders>
                    <w:top w:val="single" w:sz="24" w:space="0" w:color="auto"/>
                    <w:left w:val="single" w:sz="24" w:space="0" w:color="auto"/>
                    <w:bottom w:val="single" w:sz="24" w:space="0" w:color="auto"/>
                    <w:right w:val="single" w:sz="24" w:space="0" w:color="auto"/>
                  </w:tcBorders>
                </w:tcPr>
                <w:p w14:paraId="340E7C95"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2ACE1DF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405FA12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569777B2" w14:textId="77777777" w:rsidTr="00F97168">
              <w:trPr>
                <w:trHeight w:val="388"/>
              </w:trPr>
              <w:tc>
                <w:tcPr>
                  <w:tcW w:w="3306" w:type="dxa"/>
                  <w:tcBorders>
                    <w:top w:val="single" w:sz="24" w:space="0" w:color="auto"/>
                  </w:tcBorders>
                </w:tcPr>
                <w:p w14:paraId="5F68F1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5809C629"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0A040098"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BD7D583" w14:textId="70B70685" w:rsidR="008020C0" w:rsidRDefault="008020C0" w:rsidP="00663820">
            <w:pPr>
              <w:suppressAutoHyphens/>
              <w:kinsoku w:val="0"/>
              <w:overflowPunct w:val="0"/>
              <w:autoSpaceDE w:val="0"/>
              <w:autoSpaceDN w:val="0"/>
              <w:adjustRightInd w:val="0"/>
              <w:ind w:left="232" w:hangingChars="100" w:hanging="232"/>
              <w:jc w:val="left"/>
              <w:textAlignment w:val="baseline"/>
              <w:rPr>
                <w:rFonts w:ascii="ＭＳ ゴシック" w:eastAsia="ＭＳ ゴシック" w:hAnsi="ＭＳ ゴシック"/>
                <w:color w:val="000000"/>
                <w:spacing w:val="16"/>
                <w:kern w:val="0"/>
                <w:sz w:val="20"/>
                <w:szCs w:val="20"/>
              </w:rPr>
            </w:pPr>
            <w:r w:rsidRPr="00663820">
              <w:rPr>
                <w:rFonts w:ascii="ＭＳ ゴシック" w:eastAsia="ＭＳ ゴシック" w:hAnsi="ＭＳ ゴシック" w:hint="eastAsia"/>
                <w:color w:val="000000"/>
                <w:spacing w:val="16"/>
                <w:kern w:val="0"/>
                <w:sz w:val="20"/>
                <w:szCs w:val="20"/>
              </w:rPr>
              <w:t>※表には営んでいる事業</w:t>
            </w:r>
            <w:r w:rsidR="00B30BA1" w:rsidRPr="00663820">
              <w:rPr>
                <w:rFonts w:ascii="ＭＳ ゴシック" w:eastAsia="ＭＳ ゴシック" w:hAnsi="ＭＳ ゴシック" w:hint="eastAsia"/>
                <w:color w:val="000000"/>
                <w:spacing w:val="16"/>
                <w:kern w:val="0"/>
                <w:sz w:val="20"/>
                <w:szCs w:val="20"/>
              </w:rPr>
              <w:t>のうち指定業種に</w:t>
            </w:r>
            <w:r w:rsidRPr="00663820">
              <w:rPr>
                <w:rFonts w:ascii="ＭＳ ゴシック" w:eastAsia="ＭＳ ゴシック" w:hAnsi="ＭＳ ゴシック" w:hint="eastAsia"/>
                <w:color w:val="000000"/>
                <w:spacing w:val="16"/>
                <w:kern w:val="0"/>
                <w:sz w:val="20"/>
                <w:szCs w:val="20"/>
              </w:rPr>
              <w:t>属する</w:t>
            </w:r>
            <w:r w:rsidR="00B30BA1" w:rsidRPr="00663820">
              <w:rPr>
                <w:rFonts w:ascii="ＭＳ ゴシック" w:eastAsia="ＭＳ ゴシック" w:hAnsi="ＭＳ ゴシック" w:hint="eastAsia"/>
                <w:color w:val="000000"/>
                <w:spacing w:val="16"/>
                <w:kern w:val="0"/>
                <w:sz w:val="20"/>
                <w:szCs w:val="20"/>
              </w:rPr>
              <w:t>もの</w:t>
            </w:r>
            <w:r w:rsidRPr="00663820">
              <w:rPr>
                <w:rFonts w:ascii="ＭＳ ゴシック" w:eastAsia="ＭＳ ゴシック" w:hAnsi="ＭＳ ゴシック" w:hint="eastAsia"/>
                <w:color w:val="000000"/>
                <w:spacing w:val="16"/>
                <w:kern w:val="0"/>
                <w:sz w:val="20"/>
                <w:szCs w:val="20"/>
              </w:rPr>
              <w:t>（日本標準産業分類の細分類番号と細分類業種名）を全て記載。当該業種が複数ある場合には、その中で、最近１年間で最も売上高等が大きい事業が属する業種を左上の太枠に記載。</w:t>
            </w:r>
          </w:p>
          <w:p w14:paraId="38820E6F" w14:textId="77777777" w:rsidR="00663820" w:rsidRPr="00663820" w:rsidRDefault="00663820" w:rsidP="00663820">
            <w:pPr>
              <w:suppressAutoHyphens/>
              <w:kinsoku w:val="0"/>
              <w:overflowPunct w:val="0"/>
              <w:autoSpaceDE w:val="0"/>
              <w:autoSpaceDN w:val="0"/>
              <w:adjustRightInd w:val="0"/>
              <w:ind w:left="232" w:hangingChars="100" w:hanging="232"/>
              <w:jc w:val="left"/>
              <w:textAlignment w:val="baseline"/>
              <w:rPr>
                <w:rFonts w:ascii="ＭＳ ゴシック" w:eastAsia="ＭＳ ゴシック" w:hAnsi="ＭＳ ゴシック"/>
                <w:color w:val="000000"/>
                <w:spacing w:val="16"/>
                <w:kern w:val="0"/>
                <w:sz w:val="20"/>
                <w:szCs w:val="20"/>
              </w:rPr>
            </w:pPr>
          </w:p>
          <w:p w14:paraId="53C728F7"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7A70E740" w14:textId="5FAA1040"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0CB4CF8A" w14:textId="355EE40B"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0F8A9D7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53C72715"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A33367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39BCFA93"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21E5AB9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F4F064" w14:textId="635B827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09B6DDB6" w14:textId="5662A4AC"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7643722" w14:textId="7F9A9B35"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AA3DDA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2B7BE13C" w14:textId="365CC512"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4A7C74CB" w14:textId="1994FA8F"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239959DA" w14:textId="23E460E1"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4D18CC52" w14:textId="77777777" w:rsidR="009C2741" w:rsidRPr="007761D1" w:rsidRDefault="009C2741" w:rsidP="0066382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3CB1B0F3" w14:textId="777CDC43"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w:t>
      </w:r>
      <w:r w:rsidR="00C612C4" w:rsidRPr="007761D1">
        <w:rPr>
          <w:rFonts w:ascii="ＭＳ ゴシック" w:eastAsia="ＭＳ ゴシック" w:hAnsi="ＭＳ ゴシック" w:hint="eastAsia"/>
          <w:color w:val="000000"/>
          <w:kern w:val="0"/>
        </w:rPr>
        <w:t>全体の売上高等に占める指定業種の売上高等の割合、</w:t>
      </w:r>
      <w:r w:rsidRPr="007761D1">
        <w:rPr>
          <w:rFonts w:ascii="ＭＳ ゴシック" w:eastAsia="ＭＳ ゴシック" w:hAnsi="ＭＳ ゴシック" w:hint="eastAsia"/>
          <w:color w:val="000000"/>
          <w:kern w:val="0"/>
        </w:rPr>
        <w:t>指定業種及び申請者全体</w:t>
      </w:r>
      <w:r w:rsidR="00C612C4" w:rsidRPr="007761D1">
        <w:rPr>
          <w:rFonts w:ascii="ＭＳ ゴシック" w:eastAsia="ＭＳ ゴシック" w:hAnsi="ＭＳ ゴシック" w:hint="eastAsia"/>
          <w:color w:val="000000"/>
          <w:kern w:val="0"/>
        </w:rPr>
        <w:t>双方</w:t>
      </w:r>
      <w:r w:rsidRPr="007761D1">
        <w:rPr>
          <w:rFonts w:ascii="ＭＳ ゴシック" w:eastAsia="ＭＳ ゴシック" w:hAnsi="ＭＳ ゴシック" w:hint="eastAsia"/>
          <w:color w:val="000000"/>
          <w:kern w:val="0"/>
        </w:rPr>
        <w:t>の月平均売上高営業利益率が認定基準を満たす場合に使用する。</w:t>
      </w:r>
    </w:p>
    <w:p w14:paraId="07DE30AC" w14:textId="0FC2D8E2"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sidR="00D90C5A">
        <w:rPr>
          <w:rFonts w:ascii="ＭＳ ゴシック" w:eastAsia="ＭＳ ゴシック" w:hAnsi="ＭＳ ゴシック" w:hint="eastAsia"/>
          <w:color w:val="000000"/>
          <w:kern w:val="0"/>
        </w:rPr>
        <w:t>＿＿＿＿</w:t>
      </w:r>
      <w:r w:rsidRPr="007761D1" w:rsidDel="00B22EA4">
        <w:rPr>
          <w:rFonts w:ascii="ＭＳ ゴシック" w:eastAsia="ＭＳ ゴシック" w:hAnsi="ＭＳ ゴシック" w:hint="eastAsia"/>
          <w:color w:val="000000"/>
          <w:kern w:val="0"/>
        </w:rPr>
        <w:t>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71FDFA84" w14:textId="77777777" w:rsidR="008020C0" w:rsidRPr="00D90C5A"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sz w:val="20"/>
          <w:szCs w:val="20"/>
        </w:rPr>
      </w:pPr>
      <w:r w:rsidRPr="00D90C5A">
        <w:rPr>
          <w:rFonts w:ascii="ＭＳ ゴシック" w:eastAsia="ＭＳ ゴシック" w:hAnsi="ＭＳ ゴシック" w:hint="eastAsia"/>
          <w:color w:val="000000"/>
          <w:kern w:val="0"/>
          <w:sz w:val="20"/>
          <w:szCs w:val="20"/>
        </w:rPr>
        <w:t>（留意事項）</w:t>
      </w:r>
    </w:p>
    <w:p w14:paraId="37809775" w14:textId="77777777" w:rsidR="008020C0" w:rsidRPr="00D90C5A" w:rsidRDefault="008020C0" w:rsidP="007B0EC6">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sz w:val="20"/>
          <w:szCs w:val="20"/>
        </w:rPr>
      </w:pPr>
      <w:r w:rsidRPr="00D90C5A">
        <w:rPr>
          <w:rFonts w:ascii="ＭＳ ゴシック" w:eastAsia="ＭＳ ゴシック" w:hAnsi="ＭＳ ゴシック" w:hint="eastAsia"/>
          <w:color w:val="000000"/>
          <w:kern w:val="0"/>
          <w:sz w:val="20"/>
          <w:szCs w:val="20"/>
        </w:rPr>
        <w:t>本認定とは別に、金融機関及び信用保証協会による金融上の審査があります。</w:t>
      </w:r>
    </w:p>
    <w:p w14:paraId="4D61D9BC" w14:textId="77777777" w:rsidR="008020C0" w:rsidRPr="00D90C5A" w:rsidRDefault="008020C0" w:rsidP="008020C0">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sz w:val="20"/>
          <w:szCs w:val="20"/>
        </w:rPr>
      </w:pPr>
      <w:r w:rsidRPr="00D90C5A">
        <w:rPr>
          <w:rFonts w:ascii="ＭＳ ゴシック" w:eastAsia="ＭＳ ゴシック" w:hAnsi="ＭＳ ゴシック" w:hint="eastAsia"/>
          <w:color w:val="000000"/>
          <w:kern w:val="0"/>
          <w:sz w:val="20"/>
          <w:szCs w:val="20"/>
        </w:rPr>
        <w:t>市町村長又は特別区長から認定を受けた</w:t>
      </w:r>
      <w:r w:rsidR="001361A9" w:rsidRPr="00D90C5A">
        <w:rPr>
          <w:rFonts w:ascii="ＭＳ ゴシック" w:eastAsia="ＭＳ ゴシック" w:hAnsi="ＭＳ ゴシック" w:hint="eastAsia"/>
          <w:color w:val="000000"/>
          <w:kern w:val="0"/>
          <w:sz w:val="20"/>
          <w:szCs w:val="20"/>
        </w:rPr>
        <w:t>日から３０日以内に</w:t>
      </w:r>
      <w:r w:rsidR="00A60031" w:rsidRPr="00D90C5A">
        <w:rPr>
          <w:rFonts w:ascii="ＭＳ ゴシック" w:eastAsia="ＭＳ ゴシック" w:hAnsi="ＭＳ ゴシック" w:hint="eastAsia"/>
          <w:color w:val="000000"/>
          <w:kern w:val="0"/>
          <w:sz w:val="20"/>
          <w:szCs w:val="20"/>
        </w:rPr>
        <w:t>金融機関又は</w:t>
      </w:r>
      <w:r w:rsidR="001361A9" w:rsidRPr="00D90C5A">
        <w:rPr>
          <w:rFonts w:ascii="ＭＳ ゴシック" w:eastAsia="ＭＳ ゴシック" w:hAnsi="ＭＳ ゴシック" w:hint="eastAsia"/>
          <w:color w:val="000000"/>
          <w:kern w:val="0"/>
          <w:sz w:val="20"/>
          <w:szCs w:val="20"/>
        </w:rPr>
        <w:t>信用保証協会に対して、保証の申込みを行うことが必要です。</w:t>
      </w:r>
    </w:p>
    <w:p w14:paraId="03BA2C27" w14:textId="77777777" w:rsidR="00D90C5A" w:rsidRDefault="00D90C5A" w:rsidP="00D90C5A">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717B4EB0" w14:textId="77777777" w:rsidR="00D90C5A" w:rsidRPr="0070772F" w:rsidRDefault="00D90C5A" w:rsidP="00D90C5A">
      <w:pPr>
        <w:suppressAutoHyphens/>
        <w:kinsoku w:val="0"/>
        <w:wordWrap w:val="0"/>
        <w:overflowPunct w:val="0"/>
        <w:autoSpaceDE w:val="0"/>
        <w:autoSpaceDN w:val="0"/>
        <w:adjustRightInd w:val="0"/>
        <w:spacing w:line="274" w:lineRule="atLeast"/>
        <w:ind w:firstLineChars="250" w:firstLine="60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西 商 第  </w:t>
      </w:r>
      <w:r>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号</w:t>
      </w:r>
    </w:p>
    <w:p w14:paraId="2286A043" w14:textId="77777777" w:rsidR="00D90C5A" w:rsidRPr="0070772F" w:rsidRDefault="00D90C5A" w:rsidP="00D90C5A">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21BEFA97" w14:textId="77777777" w:rsidR="00D90C5A" w:rsidRPr="0070772F" w:rsidRDefault="00D90C5A" w:rsidP="00D90C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11009C0D" w14:textId="77777777" w:rsidR="003A2ACA" w:rsidRDefault="003A2ACA" w:rsidP="00D90C5A">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w:t>
      </w:r>
      <w:r w:rsidR="00D90C5A">
        <w:rPr>
          <w:rFonts w:ascii="ＭＳ ゴシック" w:eastAsia="ＭＳ ゴシック" w:hAnsi="ＭＳ ゴシック" w:hint="eastAsia"/>
          <w:color w:val="000000"/>
          <w:spacing w:val="16"/>
          <w:kern w:val="0"/>
        </w:rPr>
        <w:t>信用保証協会への申込期間</w:t>
      </w:r>
    </w:p>
    <w:p w14:paraId="36A03AF0" w14:textId="5F6F6BC0" w:rsidR="00D90C5A" w:rsidRDefault="00D90C5A" w:rsidP="00A9336D">
      <w:pPr>
        <w:suppressAutoHyphens/>
        <w:kinsoku w:val="0"/>
        <w:wordWrap w:val="0"/>
        <w:overflowPunct w:val="0"/>
        <w:autoSpaceDE w:val="0"/>
        <w:autoSpaceDN w:val="0"/>
        <w:adjustRightInd w:val="0"/>
        <w:spacing w:line="274" w:lineRule="atLeast"/>
        <w:ind w:firstLineChars="500" w:firstLine="1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 　年　　月　　日まで</w:t>
      </w:r>
    </w:p>
    <w:p w14:paraId="2DEE268C" w14:textId="77777777" w:rsidR="00D90C5A" w:rsidRDefault="00D90C5A" w:rsidP="00D90C5A">
      <w:pPr>
        <w:suppressAutoHyphens/>
        <w:kinsoku w:val="0"/>
        <w:wordWrap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rPr>
      </w:pPr>
    </w:p>
    <w:p w14:paraId="4AA2A0F9" w14:textId="18935439" w:rsidR="00D90C5A" w:rsidRPr="00D90C5A" w:rsidRDefault="00D90C5A" w:rsidP="00D90C5A">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olor w:val="000000"/>
          <w:spacing w:val="16"/>
          <w:kern w:val="0"/>
          <w:lang w:eastAsia="zh-TW"/>
        </w:rPr>
        <w:sectPr w:rsidR="00D90C5A" w:rsidRPr="00D90C5A" w:rsidSect="007011BD">
          <w:pgSz w:w="11906" w:h="16838"/>
          <w:pgMar w:top="851" w:right="1134" w:bottom="851" w:left="1134" w:header="567" w:footer="113" w:gutter="0"/>
          <w:cols w:space="720"/>
          <w:docGrid w:linePitch="360"/>
        </w:sect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w:t>
      </w:r>
      <w:r>
        <w:rPr>
          <w:rFonts w:ascii="ＭＳ ゴシック" w:eastAsia="ＭＳ ゴシック" w:hAnsi="ＭＳ ゴシック" w:hint="eastAsia"/>
          <w:color w:val="000000"/>
          <w:spacing w:val="16"/>
          <w:kern w:val="0"/>
        </w:rPr>
        <w:t xml:space="preserve">　西尾市長　中　村　　健</w:t>
      </w:r>
    </w:p>
    <w:p w14:paraId="07B6274F" w14:textId="67464BAA" w:rsidR="00B21BBF" w:rsidRPr="0070772F" w:rsidRDefault="00B21BBF" w:rsidP="00B21BB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lastRenderedPageBreak/>
        <w:t>（認定申請書ハ－②の添付書類）</w:t>
      </w:r>
    </w:p>
    <w:p w14:paraId="720EB4DF" w14:textId="1B44CE7C" w:rsidR="00B21BBF" w:rsidRDefault="00B21BBF" w:rsidP="00B21BBF">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申請者名：</w:t>
      </w:r>
      <w:r>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393DD18A" w14:textId="77777777" w:rsidR="00B21BBF" w:rsidRPr="0070772F" w:rsidRDefault="00B21BBF" w:rsidP="00B21BBF">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139C5ECC" w14:textId="77777777" w:rsidR="00B21BBF" w:rsidRPr="0070772F" w:rsidRDefault="00B21BBF" w:rsidP="00B21BBF">
      <w:pPr>
        <w:widowControl/>
        <w:ind w:firstLineChars="100" w:firstLine="242"/>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r>
        <w:rPr>
          <w:rFonts w:ascii="ＭＳ ゴシック" w:eastAsia="ＭＳ ゴシック" w:hAnsi="ＭＳ ゴシック" w:hint="eastAsia"/>
          <w:sz w:val="24"/>
        </w:rPr>
        <w:t>＿＿</w:t>
      </w:r>
      <w:r w:rsidRPr="0070772F">
        <w:rPr>
          <w:rFonts w:ascii="ＭＳ ゴシック" w:eastAsia="ＭＳ ゴシック" w:hAnsi="ＭＳ ゴシック" w:hint="eastAsia"/>
          <w:sz w:val="24"/>
        </w:rPr>
        <w:t>＿</w:t>
      </w:r>
    </w:p>
    <w:tbl>
      <w:tblPr>
        <w:tblStyle w:val="a3"/>
        <w:tblW w:w="0" w:type="auto"/>
        <w:tblLook w:val="04A0" w:firstRow="1" w:lastRow="0" w:firstColumn="1" w:lastColumn="0" w:noHBand="0" w:noVBand="1"/>
      </w:tblPr>
      <w:tblGrid>
        <w:gridCol w:w="3213"/>
        <w:gridCol w:w="3204"/>
        <w:gridCol w:w="3211"/>
      </w:tblGrid>
      <w:tr w:rsidR="00B21BBF" w:rsidRPr="0070772F" w14:paraId="5FC9D7A1" w14:textId="77777777" w:rsidTr="00FC0A80">
        <w:trPr>
          <w:trHeight w:hRule="exact" w:val="397"/>
        </w:trPr>
        <w:tc>
          <w:tcPr>
            <w:tcW w:w="3256" w:type="dxa"/>
            <w:vAlign w:val="center"/>
          </w:tcPr>
          <w:p w14:paraId="70ED6C68" w14:textId="77777777" w:rsidR="00B21BBF" w:rsidRPr="0070772F" w:rsidRDefault="00B21BBF" w:rsidP="00FC0A80">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3256" w:type="dxa"/>
            <w:vAlign w:val="center"/>
          </w:tcPr>
          <w:p w14:paraId="5F64C9BD" w14:textId="77777777" w:rsidR="00B21BBF" w:rsidRPr="0070772F" w:rsidRDefault="00B21BBF" w:rsidP="00FC0A80">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3256" w:type="dxa"/>
            <w:vAlign w:val="center"/>
          </w:tcPr>
          <w:p w14:paraId="389C5085" w14:textId="77777777" w:rsidR="00B21BBF" w:rsidRPr="0070772F" w:rsidRDefault="00B21BBF" w:rsidP="00FC0A80">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B21BBF" w:rsidRPr="0070772F" w14:paraId="34AFFBC6" w14:textId="77777777" w:rsidTr="00FC0A80">
        <w:trPr>
          <w:trHeight w:hRule="exact" w:val="397"/>
        </w:trPr>
        <w:tc>
          <w:tcPr>
            <w:tcW w:w="3256" w:type="dxa"/>
            <w:vAlign w:val="center"/>
          </w:tcPr>
          <w:p w14:paraId="5D62291B" w14:textId="77777777" w:rsidR="00B21BBF" w:rsidRPr="0070772F" w:rsidRDefault="00B21BBF" w:rsidP="00FC0A80">
            <w:pPr>
              <w:widowControl/>
              <w:jc w:val="left"/>
              <w:rPr>
                <w:rFonts w:ascii="ＭＳ ゴシック" w:eastAsia="ＭＳ ゴシック" w:hAnsi="ＭＳ ゴシック"/>
                <w:sz w:val="24"/>
              </w:rPr>
            </w:pPr>
          </w:p>
        </w:tc>
        <w:tc>
          <w:tcPr>
            <w:tcW w:w="3256" w:type="dxa"/>
            <w:vAlign w:val="center"/>
          </w:tcPr>
          <w:p w14:paraId="19CFE70C" w14:textId="77777777" w:rsidR="00B21BBF" w:rsidRPr="0070772F" w:rsidRDefault="00B21BBF"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vAlign w:val="center"/>
          </w:tcPr>
          <w:p w14:paraId="57DF82F6" w14:textId="77777777" w:rsidR="00B21BBF" w:rsidRPr="0070772F" w:rsidRDefault="00B21BBF"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B21BBF" w:rsidRPr="0070772F" w14:paraId="4DBB2CFF" w14:textId="77777777" w:rsidTr="00FC0A80">
        <w:trPr>
          <w:trHeight w:hRule="exact" w:val="397"/>
        </w:trPr>
        <w:tc>
          <w:tcPr>
            <w:tcW w:w="3256" w:type="dxa"/>
            <w:vAlign w:val="center"/>
          </w:tcPr>
          <w:p w14:paraId="5E5A9DB0" w14:textId="77777777" w:rsidR="00B21BBF" w:rsidRPr="0070772F" w:rsidRDefault="00B21BBF" w:rsidP="00FC0A80">
            <w:pPr>
              <w:widowControl/>
              <w:jc w:val="left"/>
              <w:rPr>
                <w:rFonts w:ascii="ＭＳ ゴシック" w:eastAsia="ＭＳ ゴシック" w:hAnsi="ＭＳ ゴシック"/>
                <w:sz w:val="24"/>
              </w:rPr>
            </w:pPr>
          </w:p>
        </w:tc>
        <w:tc>
          <w:tcPr>
            <w:tcW w:w="3256" w:type="dxa"/>
            <w:vAlign w:val="center"/>
          </w:tcPr>
          <w:p w14:paraId="55606312" w14:textId="77777777" w:rsidR="00B21BBF" w:rsidRPr="0070772F" w:rsidRDefault="00B21BBF"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vAlign w:val="center"/>
          </w:tcPr>
          <w:p w14:paraId="6DC58639" w14:textId="77777777" w:rsidR="00B21BBF" w:rsidRPr="0070772F" w:rsidRDefault="00B21BBF"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B21BBF" w:rsidRPr="0070772F" w14:paraId="35CDC040" w14:textId="77777777" w:rsidTr="00FC0A80">
        <w:trPr>
          <w:trHeight w:hRule="exact" w:val="397"/>
        </w:trPr>
        <w:tc>
          <w:tcPr>
            <w:tcW w:w="3256" w:type="dxa"/>
            <w:vAlign w:val="center"/>
          </w:tcPr>
          <w:p w14:paraId="20BA08E2" w14:textId="77777777" w:rsidR="00B21BBF" w:rsidRPr="0070772F" w:rsidRDefault="00B21BBF" w:rsidP="00FC0A80">
            <w:pPr>
              <w:widowControl/>
              <w:jc w:val="left"/>
              <w:rPr>
                <w:rFonts w:ascii="ＭＳ ゴシック" w:eastAsia="ＭＳ ゴシック" w:hAnsi="ＭＳ ゴシック"/>
                <w:sz w:val="24"/>
              </w:rPr>
            </w:pPr>
          </w:p>
        </w:tc>
        <w:tc>
          <w:tcPr>
            <w:tcW w:w="3256" w:type="dxa"/>
            <w:vAlign w:val="center"/>
          </w:tcPr>
          <w:p w14:paraId="1BF37C34" w14:textId="77777777" w:rsidR="00B21BBF" w:rsidRPr="0070772F" w:rsidRDefault="00B21BBF"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vAlign w:val="center"/>
          </w:tcPr>
          <w:p w14:paraId="66F08FE9" w14:textId="77777777" w:rsidR="00B21BBF" w:rsidRPr="0070772F" w:rsidRDefault="00B21BBF"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B21BBF" w:rsidRPr="0070772F" w14:paraId="271C6D1B" w14:textId="77777777" w:rsidTr="00FC0A80">
        <w:trPr>
          <w:trHeight w:hRule="exact" w:val="397"/>
        </w:trPr>
        <w:tc>
          <w:tcPr>
            <w:tcW w:w="3256" w:type="dxa"/>
            <w:vAlign w:val="center"/>
          </w:tcPr>
          <w:p w14:paraId="31553297" w14:textId="77777777" w:rsidR="00B21BBF" w:rsidRPr="0070772F" w:rsidRDefault="00B21BBF" w:rsidP="00FC0A80">
            <w:pPr>
              <w:widowControl/>
              <w:jc w:val="left"/>
              <w:rPr>
                <w:rFonts w:ascii="ＭＳ ゴシック" w:eastAsia="ＭＳ ゴシック" w:hAnsi="ＭＳ ゴシック"/>
                <w:sz w:val="24"/>
              </w:rPr>
            </w:pPr>
          </w:p>
        </w:tc>
        <w:tc>
          <w:tcPr>
            <w:tcW w:w="3256" w:type="dxa"/>
            <w:vAlign w:val="center"/>
          </w:tcPr>
          <w:p w14:paraId="2C828E71" w14:textId="77777777" w:rsidR="00B21BBF" w:rsidRPr="0070772F" w:rsidRDefault="00B21BBF"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vAlign w:val="center"/>
          </w:tcPr>
          <w:p w14:paraId="279F58BF" w14:textId="77777777" w:rsidR="00B21BBF" w:rsidRPr="0070772F" w:rsidRDefault="00B21BBF"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B21BBF" w:rsidRPr="0070772F" w14:paraId="47CCCFD4" w14:textId="77777777" w:rsidTr="00FC0A80">
        <w:trPr>
          <w:trHeight w:hRule="exact" w:val="397"/>
        </w:trPr>
        <w:tc>
          <w:tcPr>
            <w:tcW w:w="3256" w:type="dxa"/>
            <w:vAlign w:val="center"/>
          </w:tcPr>
          <w:p w14:paraId="089276DC" w14:textId="77777777" w:rsidR="00B21BBF" w:rsidRPr="0070772F" w:rsidRDefault="00B21BBF" w:rsidP="00FC0A80">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企業全体の売上高</w:t>
            </w:r>
          </w:p>
        </w:tc>
        <w:tc>
          <w:tcPr>
            <w:tcW w:w="3256" w:type="dxa"/>
            <w:vAlign w:val="center"/>
          </w:tcPr>
          <w:p w14:paraId="75E6856C" w14:textId="77777777" w:rsidR="00B21BBF" w:rsidRPr="0070772F" w:rsidRDefault="00B21BBF"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vAlign w:val="center"/>
          </w:tcPr>
          <w:p w14:paraId="27998695" w14:textId="77777777" w:rsidR="00B21BBF" w:rsidRPr="0070772F" w:rsidRDefault="00B21BBF"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174DDFB8" w14:textId="77777777" w:rsidR="00B21BBF" w:rsidRPr="0070772F" w:rsidRDefault="00B21BBF" w:rsidP="00B21BBF">
      <w:pPr>
        <w:widowControl/>
        <w:jc w:val="left"/>
        <w:rPr>
          <w:rFonts w:ascii="ＭＳ ゴシック" w:eastAsia="ＭＳ ゴシック" w:hAnsi="ＭＳ ゴシック"/>
          <w:color w:val="000000"/>
          <w:spacing w:val="16"/>
          <w:kern w:val="0"/>
          <w:sz w:val="24"/>
        </w:rPr>
      </w:pPr>
      <w:r w:rsidRPr="00B21BBF">
        <w:rPr>
          <w:rFonts w:ascii="ＭＳ ゴシック" w:eastAsia="ＭＳ ゴシック" w:hAnsi="ＭＳ ゴシック" w:hint="eastAsia"/>
          <w:spacing w:val="12"/>
          <w:kern w:val="0"/>
          <w:sz w:val="24"/>
          <w:fitText w:val="8640" w:id="-870552064"/>
        </w:rPr>
        <w:t>※：業種欄には、</w:t>
      </w:r>
      <w:r w:rsidRPr="00B21BBF">
        <w:rPr>
          <w:rFonts w:ascii="ＭＳ ゴシック" w:eastAsia="ＭＳ ゴシック" w:hAnsi="ＭＳ ゴシック" w:hint="eastAsia"/>
          <w:color w:val="000000"/>
          <w:spacing w:val="12"/>
          <w:kern w:val="0"/>
          <w:sz w:val="24"/>
          <w:fitText w:val="8640" w:id="-870552064"/>
        </w:rPr>
        <w:t>日本標準産業分類の細分類番号と細分類業種名を記載</w:t>
      </w:r>
      <w:r w:rsidRPr="00B21BBF">
        <w:rPr>
          <w:rFonts w:ascii="ＭＳ ゴシック" w:eastAsia="ＭＳ ゴシック" w:hAnsi="ＭＳ ゴシック" w:hint="eastAsia"/>
          <w:color w:val="000000"/>
          <w:spacing w:val="-24"/>
          <w:kern w:val="0"/>
          <w:sz w:val="24"/>
          <w:fitText w:val="8640" w:id="-870552064"/>
        </w:rPr>
        <w:t>。</w:t>
      </w:r>
    </w:p>
    <w:p w14:paraId="218C584F" w14:textId="77777777" w:rsidR="00B21BBF" w:rsidRPr="0070772F" w:rsidRDefault="00B21BBF" w:rsidP="00C0254D">
      <w:pPr>
        <w:widowControl/>
        <w:spacing w:line="180" w:lineRule="exact"/>
        <w:jc w:val="left"/>
        <w:rPr>
          <w:rFonts w:ascii="ＭＳ ゴシック" w:eastAsia="ＭＳ ゴシック" w:hAnsi="ＭＳ ゴシック"/>
          <w:color w:val="000000"/>
          <w:spacing w:val="16"/>
          <w:kern w:val="0"/>
          <w:szCs w:val="21"/>
        </w:rPr>
      </w:pPr>
    </w:p>
    <w:p w14:paraId="20248699" w14:textId="77777777" w:rsidR="00B21BBF" w:rsidRPr="0070772F" w:rsidRDefault="00B21BBF" w:rsidP="00B21BBF">
      <w:pPr>
        <w:widowControl/>
        <w:jc w:val="left"/>
        <w:rPr>
          <w:rFonts w:ascii="ＭＳ ゴシック" w:eastAsia="ＭＳ ゴシック" w:hAnsi="ＭＳ ゴシック"/>
          <w:color w:val="000000"/>
          <w:spacing w:val="16"/>
          <w:kern w:val="0"/>
          <w:sz w:val="22"/>
          <w:szCs w:val="22"/>
        </w:rPr>
      </w:pPr>
      <w:r w:rsidRPr="00B21BBF">
        <w:rPr>
          <w:rFonts w:ascii="ＭＳ ゴシック" w:eastAsia="ＭＳ ゴシック" w:hAnsi="ＭＳ ゴシック" w:hint="eastAsia"/>
          <w:color w:val="000000"/>
          <w:spacing w:val="4"/>
          <w:kern w:val="0"/>
          <w:sz w:val="22"/>
          <w:szCs w:val="22"/>
          <w:fitText w:val="8639" w:id="-870552063"/>
        </w:rPr>
        <w:t>（表２：最近３か月間における企業全体の売上高に占める指定業種の売上高の割合</w:t>
      </w:r>
      <w:r w:rsidRPr="00B21BBF">
        <w:rPr>
          <w:rFonts w:ascii="ＭＳ ゴシック" w:eastAsia="ＭＳ ゴシック" w:hAnsi="ＭＳ ゴシック" w:hint="eastAsia"/>
          <w:color w:val="000000"/>
          <w:spacing w:val="-8"/>
          <w:kern w:val="0"/>
          <w:sz w:val="22"/>
          <w:szCs w:val="22"/>
          <w:fitText w:val="8639" w:id="-870552063"/>
        </w:rPr>
        <w:t>）</w:t>
      </w:r>
    </w:p>
    <w:tbl>
      <w:tblPr>
        <w:tblStyle w:val="a3"/>
        <w:tblW w:w="0" w:type="auto"/>
        <w:tblLook w:val="04A0" w:firstRow="1" w:lastRow="0" w:firstColumn="1" w:lastColumn="0" w:noHBand="0" w:noVBand="1"/>
      </w:tblPr>
      <w:tblGrid>
        <w:gridCol w:w="5000"/>
        <w:gridCol w:w="4628"/>
      </w:tblGrid>
      <w:tr w:rsidR="00B21BBF" w:rsidRPr="0070772F" w14:paraId="26446A72" w14:textId="77777777" w:rsidTr="00FC0A80">
        <w:trPr>
          <w:trHeight w:hRule="exact" w:val="397"/>
        </w:trPr>
        <w:tc>
          <w:tcPr>
            <w:tcW w:w="5070" w:type="dxa"/>
            <w:vAlign w:val="center"/>
          </w:tcPr>
          <w:p w14:paraId="344C6264" w14:textId="77777777" w:rsidR="00B21BBF" w:rsidRPr="0070772F" w:rsidRDefault="00B21BBF" w:rsidP="00FC0A8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の売上高【a】</w:t>
            </w:r>
          </w:p>
        </w:tc>
        <w:tc>
          <w:tcPr>
            <w:tcW w:w="4698" w:type="dxa"/>
            <w:vAlign w:val="center"/>
          </w:tcPr>
          <w:p w14:paraId="716762C1" w14:textId="77777777" w:rsidR="00B21BBF" w:rsidRPr="0070772F" w:rsidRDefault="00B21BBF"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B21BBF" w:rsidRPr="0070772F" w14:paraId="429801A5" w14:textId="77777777" w:rsidTr="00FC0A80">
        <w:trPr>
          <w:trHeight w:hRule="exact" w:val="397"/>
        </w:trPr>
        <w:tc>
          <w:tcPr>
            <w:tcW w:w="5070" w:type="dxa"/>
            <w:vAlign w:val="center"/>
          </w:tcPr>
          <w:p w14:paraId="29B45349" w14:textId="77777777" w:rsidR="00B21BBF" w:rsidRPr="0070772F" w:rsidRDefault="00B21BBF" w:rsidP="00FC0A8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の売上高【b】</w:t>
            </w:r>
          </w:p>
        </w:tc>
        <w:tc>
          <w:tcPr>
            <w:tcW w:w="4698" w:type="dxa"/>
            <w:vAlign w:val="center"/>
          </w:tcPr>
          <w:p w14:paraId="05EBD005" w14:textId="77777777" w:rsidR="00B21BBF" w:rsidRPr="0070772F" w:rsidRDefault="00B21BBF"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B21BBF" w:rsidRPr="0070772F" w14:paraId="57F9FF9A" w14:textId="77777777" w:rsidTr="00FC0A80">
        <w:trPr>
          <w:trHeight w:hRule="exact" w:val="397"/>
        </w:trPr>
        <w:tc>
          <w:tcPr>
            <w:tcW w:w="5070" w:type="dxa"/>
            <w:vAlign w:val="center"/>
          </w:tcPr>
          <w:p w14:paraId="5C83E8C3" w14:textId="77777777" w:rsidR="00B21BBF" w:rsidRPr="0070772F" w:rsidRDefault="00B21BBF" w:rsidP="00FC0A8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4698" w:type="dxa"/>
            <w:vAlign w:val="center"/>
          </w:tcPr>
          <w:p w14:paraId="4B85682A" w14:textId="77777777" w:rsidR="00B21BBF" w:rsidRPr="0070772F" w:rsidRDefault="00B21BBF"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2CCFA9D0" w14:textId="77777777" w:rsidR="00B21BBF" w:rsidRPr="0070772F" w:rsidRDefault="00B21BBF" w:rsidP="00C0254D">
      <w:pPr>
        <w:widowControl/>
        <w:spacing w:line="180" w:lineRule="exact"/>
        <w:jc w:val="left"/>
        <w:rPr>
          <w:rFonts w:ascii="ＭＳ ゴシック" w:eastAsia="ＭＳ ゴシック" w:hAnsi="ＭＳ ゴシック"/>
          <w:color w:val="000000"/>
          <w:spacing w:val="16"/>
          <w:kern w:val="0"/>
          <w:szCs w:val="21"/>
        </w:rPr>
      </w:pPr>
    </w:p>
    <w:p w14:paraId="35B2557F" w14:textId="77777777" w:rsidR="00B21BBF" w:rsidRPr="0070772F" w:rsidRDefault="00B21BBF" w:rsidP="00B21BBF">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（表３：最近３か月</w:t>
      </w:r>
      <w:r>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の月平均売上高営業利益率）</w:t>
      </w:r>
    </w:p>
    <w:tbl>
      <w:tblPr>
        <w:tblStyle w:val="a3"/>
        <w:tblW w:w="0" w:type="auto"/>
        <w:tblLook w:val="04A0" w:firstRow="1" w:lastRow="0" w:firstColumn="1" w:lastColumn="0" w:noHBand="0" w:noVBand="1"/>
      </w:tblPr>
      <w:tblGrid>
        <w:gridCol w:w="6799"/>
        <w:gridCol w:w="1695"/>
      </w:tblGrid>
      <w:tr w:rsidR="00B21BBF" w:rsidRPr="0070772F" w14:paraId="34835F0B" w14:textId="77777777" w:rsidTr="00FC0A80">
        <w:trPr>
          <w:trHeight w:hRule="exact" w:val="397"/>
        </w:trPr>
        <w:tc>
          <w:tcPr>
            <w:tcW w:w="6799" w:type="dxa"/>
            <w:vAlign w:val="center"/>
          </w:tcPr>
          <w:p w14:paraId="1586C72D" w14:textId="77777777" w:rsidR="00B21BBF" w:rsidRPr="0070772F" w:rsidRDefault="00B21BBF" w:rsidP="00FC0A8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の月平均売上高営業利益率【Ａ】</w:t>
            </w:r>
          </w:p>
        </w:tc>
        <w:tc>
          <w:tcPr>
            <w:tcW w:w="1695" w:type="dxa"/>
            <w:vAlign w:val="center"/>
          </w:tcPr>
          <w:p w14:paraId="6E93BB3F" w14:textId="77777777" w:rsidR="00B21BBF" w:rsidRPr="0070772F" w:rsidRDefault="00B21BBF"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B21BBF" w:rsidRPr="0070772F" w14:paraId="06DF1B1B" w14:textId="77777777" w:rsidTr="00FC0A80">
        <w:trPr>
          <w:trHeight w:hRule="exact" w:val="397"/>
        </w:trPr>
        <w:tc>
          <w:tcPr>
            <w:tcW w:w="6799" w:type="dxa"/>
            <w:vAlign w:val="center"/>
          </w:tcPr>
          <w:p w14:paraId="2EE1E5EA" w14:textId="77777777" w:rsidR="00B21BBF" w:rsidRPr="0070772F" w:rsidRDefault="00B21BBF" w:rsidP="00FC0A8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の月平均売上高営業利益率【Ａ</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1695" w:type="dxa"/>
            <w:vAlign w:val="center"/>
          </w:tcPr>
          <w:p w14:paraId="2B3E0F56" w14:textId="77777777" w:rsidR="00B21BBF" w:rsidRPr="0070772F" w:rsidRDefault="00B21BBF"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381F8B83" w14:textId="77777777" w:rsidR="00B21BBF" w:rsidRPr="0070772F" w:rsidRDefault="00B21BBF" w:rsidP="00C0254D">
      <w:pPr>
        <w:widowControl/>
        <w:spacing w:line="180" w:lineRule="exact"/>
        <w:jc w:val="left"/>
        <w:rPr>
          <w:rFonts w:ascii="ＭＳ ゴシック" w:eastAsia="ＭＳ ゴシック" w:hAnsi="ＭＳ ゴシック"/>
          <w:sz w:val="24"/>
        </w:rPr>
      </w:pPr>
    </w:p>
    <w:p w14:paraId="2D37FCFA" w14:textId="77777777" w:rsidR="00B21BBF" w:rsidRPr="0070772F" w:rsidRDefault="00B21BBF" w:rsidP="00B21BBF">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（表４：最近３か月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の前年同期の月平均売上高営業利益率）</w:t>
      </w:r>
    </w:p>
    <w:tbl>
      <w:tblPr>
        <w:tblStyle w:val="a3"/>
        <w:tblW w:w="0" w:type="auto"/>
        <w:tblLook w:val="04A0" w:firstRow="1" w:lastRow="0" w:firstColumn="1" w:lastColumn="0" w:noHBand="0" w:noVBand="1"/>
      </w:tblPr>
      <w:tblGrid>
        <w:gridCol w:w="7083"/>
        <w:gridCol w:w="1411"/>
      </w:tblGrid>
      <w:tr w:rsidR="00B21BBF" w:rsidRPr="0070772F" w14:paraId="74B7B6A4" w14:textId="77777777" w:rsidTr="00FC0A80">
        <w:tc>
          <w:tcPr>
            <w:tcW w:w="7083" w:type="dxa"/>
          </w:tcPr>
          <w:p w14:paraId="57F0DB3C" w14:textId="77777777" w:rsidR="00B21BBF" w:rsidRPr="0070772F" w:rsidRDefault="00B21BBF" w:rsidP="00FC0A8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の前年同期の月平均売上高営業利益率【Ｂ】</w:t>
            </w:r>
          </w:p>
        </w:tc>
        <w:tc>
          <w:tcPr>
            <w:tcW w:w="1411" w:type="dxa"/>
          </w:tcPr>
          <w:p w14:paraId="4E177386" w14:textId="77777777" w:rsidR="00B21BBF" w:rsidRPr="0070772F" w:rsidRDefault="00B21BBF"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B21BBF" w:rsidRPr="0070772F" w14:paraId="2DAE421D" w14:textId="77777777" w:rsidTr="00FC0A80">
        <w:tc>
          <w:tcPr>
            <w:tcW w:w="7083" w:type="dxa"/>
          </w:tcPr>
          <w:p w14:paraId="46E69F0C" w14:textId="77777777" w:rsidR="00B21BBF" w:rsidRPr="0070772F" w:rsidRDefault="00B21BBF" w:rsidP="00FC0A8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の前年同期の月平均売上高営業利益率【Ｂ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1411" w:type="dxa"/>
          </w:tcPr>
          <w:p w14:paraId="187077BD" w14:textId="77777777" w:rsidR="00B21BBF" w:rsidRPr="0070772F" w:rsidRDefault="00B21BBF"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112B0BB5" w14:textId="77777777" w:rsidR="00B21BBF" w:rsidRPr="0070772F" w:rsidRDefault="00B21BBF" w:rsidP="00C0254D">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ＭＳ ゴシック"/>
          <w:color w:val="000000"/>
          <w:spacing w:val="16"/>
          <w:kern w:val="0"/>
          <w:sz w:val="24"/>
        </w:rPr>
      </w:pPr>
    </w:p>
    <w:p w14:paraId="3B6CE8EF" w14:textId="77777777" w:rsidR="00B21BBF" w:rsidRPr="0070772F" w:rsidRDefault="00B21BBF" w:rsidP="00B21B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w:t>
      </w:r>
      <w:r>
        <w:rPr>
          <w:rFonts w:ascii="ＭＳ ゴシック" w:eastAsia="ＭＳ ゴシック" w:hAnsi="ＭＳ ゴシック" w:hint="eastAsia"/>
          <w:color w:val="000000"/>
          <w:spacing w:val="16"/>
          <w:kern w:val="0"/>
          <w:sz w:val="24"/>
        </w:rPr>
        <w:t>最近３か月間の</w:t>
      </w:r>
      <w:r w:rsidRPr="0070772F">
        <w:rPr>
          <w:rFonts w:ascii="ＭＳ ゴシック" w:eastAsia="ＭＳ ゴシック" w:hAnsi="ＭＳ ゴシック" w:hint="eastAsia"/>
          <w:color w:val="000000"/>
          <w:spacing w:val="16"/>
          <w:kern w:val="0"/>
          <w:sz w:val="24"/>
        </w:rPr>
        <w:t>指定業種</w:t>
      </w:r>
      <w:r>
        <w:rPr>
          <w:rFonts w:ascii="ＭＳ ゴシック" w:eastAsia="ＭＳ ゴシック" w:hAnsi="ＭＳ ゴシック" w:hint="eastAsia"/>
          <w:color w:val="000000"/>
          <w:spacing w:val="16"/>
          <w:kern w:val="0"/>
          <w:sz w:val="24"/>
        </w:rPr>
        <w:t>の月平均売上高営業利益率</w:t>
      </w:r>
      <w:r w:rsidRPr="0070772F">
        <w:rPr>
          <w:rFonts w:ascii="ＭＳ ゴシック" w:eastAsia="ＭＳ ゴシック" w:hAnsi="ＭＳ ゴシック" w:hint="eastAsia"/>
          <w:color w:val="000000"/>
          <w:spacing w:val="16"/>
          <w:kern w:val="0"/>
          <w:sz w:val="24"/>
        </w:rPr>
        <w:t>の減少率</w:t>
      </w:r>
    </w:p>
    <w:tbl>
      <w:tblPr>
        <w:tblW w:w="0" w:type="auto"/>
        <w:tblLook w:val="04A0" w:firstRow="1" w:lastRow="0" w:firstColumn="1" w:lastColumn="0" w:noHBand="0" w:noVBand="1"/>
      </w:tblPr>
      <w:tblGrid>
        <w:gridCol w:w="6096"/>
        <w:gridCol w:w="1417"/>
        <w:gridCol w:w="1559"/>
      </w:tblGrid>
      <w:tr w:rsidR="00B21BBF" w:rsidRPr="0070772F" w14:paraId="320096AC" w14:textId="77777777" w:rsidTr="000E57FE">
        <w:tc>
          <w:tcPr>
            <w:tcW w:w="6096" w:type="dxa"/>
          </w:tcPr>
          <w:p w14:paraId="5C30EBEB" w14:textId="77777777" w:rsidR="00B21BBF" w:rsidRPr="0070772F" w:rsidRDefault="00B21BBF" w:rsidP="00FC0A80">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 xml:space="preserve">【Ｂ】　　　　</w:t>
            </w:r>
            <w:r>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円　－　【Ａ】　　</w:t>
            </w:r>
            <w:r>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円</w:t>
            </w:r>
          </w:p>
        </w:tc>
        <w:tc>
          <w:tcPr>
            <w:tcW w:w="1417" w:type="dxa"/>
            <w:vMerge w:val="restart"/>
            <w:vAlign w:val="center"/>
          </w:tcPr>
          <w:p w14:paraId="5BD78111" w14:textId="77777777" w:rsidR="00B21BBF" w:rsidRPr="0070772F" w:rsidRDefault="00B21BBF" w:rsidP="00FC0A80">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59" w:type="dxa"/>
            <w:vMerge w:val="restart"/>
            <w:vAlign w:val="center"/>
          </w:tcPr>
          <w:p w14:paraId="757F5C30" w14:textId="77777777" w:rsidR="00B21BBF" w:rsidRPr="0070772F" w:rsidRDefault="00B21BBF" w:rsidP="00FC0A80">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B21BBF" w:rsidRPr="0070772F" w14:paraId="36EC60AE" w14:textId="77777777" w:rsidTr="000E57FE">
        <w:tc>
          <w:tcPr>
            <w:tcW w:w="6096" w:type="dxa"/>
          </w:tcPr>
          <w:p w14:paraId="5BA11A6D" w14:textId="77777777" w:rsidR="00B21BBF" w:rsidRPr="0070772F" w:rsidRDefault="00B21BBF" w:rsidP="00FC0A80">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 xml:space="preserve">【Ｂ】　</w:t>
            </w: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 xml:space="preserve">　　　　円</w:t>
            </w:r>
          </w:p>
        </w:tc>
        <w:tc>
          <w:tcPr>
            <w:tcW w:w="1417" w:type="dxa"/>
            <w:vMerge/>
          </w:tcPr>
          <w:p w14:paraId="4E7FAE8C" w14:textId="77777777" w:rsidR="00B21BBF" w:rsidRPr="0070772F" w:rsidRDefault="00B21BBF" w:rsidP="00FC0A80">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59" w:type="dxa"/>
            <w:vMerge/>
          </w:tcPr>
          <w:p w14:paraId="135820BB" w14:textId="77777777" w:rsidR="00B21BBF" w:rsidRPr="0070772F" w:rsidRDefault="00B21BBF" w:rsidP="00FC0A80">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2545B646" w14:textId="77777777" w:rsidR="00B21BBF" w:rsidRPr="0070772F" w:rsidRDefault="00B21BBF" w:rsidP="00C0254D">
      <w:pPr>
        <w:suppressAutoHyphens/>
        <w:kinsoku w:val="0"/>
        <w:wordWrap w:val="0"/>
        <w:autoSpaceDE w:val="0"/>
        <w:autoSpaceDN w:val="0"/>
        <w:spacing w:line="180" w:lineRule="exact"/>
        <w:jc w:val="left"/>
        <w:rPr>
          <w:rFonts w:ascii="ＭＳ ゴシック" w:eastAsia="ＭＳ ゴシック" w:hAnsi="ＭＳ ゴシック"/>
          <w:sz w:val="24"/>
        </w:rPr>
      </w:pPr>
    </w:p>
    <w:p w14:paraId="7E6E64B5" w14:textId="77777777" w:rsidR="00B21BBF" w:rsidRPr="0070772F" w:rsidRDefault="00B21BBF" w:rsidP="00B21BBF">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Pr>
          <w:rFonts w:ascii="ＭＳ ゴシック" w:eastAsia="ＭＳ ゴシック" w:hAnsi="ＭＳ ゴシック" w:hint="eastAsia"/>
          <w:sz w:val="24"/>
        </w:rPr>
        <w:t>最近３か月間の企業</w:t>
      </w:r>
      <w:r w:rsidRPr="0070772F">
        <w:rPr>
          <w:rFonts w:ascii="ＭＳ ゴシック" w:eastAsia="ＭＳ ゴシック" w:hAnsi="ＭＳ ゴシック" w:hint="eastAsia"/>
          <w:color w:val="000000"/>
          <w:spacing w:val="16"/>
          <w:kern w:val="0"/>
          <w:sz w:val="24"/>
        </w:rPr>
        <w:t>全体</w:t>
      </w:r>
      <w:r>
        <w:rPr>
          <w:rFonts w:ascii="ＭＳ ゴシック" w:eastAsia="ＭＳ ゴシック" w:hAnsi="ＭＳ ゴシック" w:hint="eastAsia"/>
          <w:color w:val="000000"/>
          <w:spacing w:val="16"/>
          <w:kern w:val="0"/>
          <w:sz w:val="24"/>
        </w:rPr>
        <w:t>の月平均売上高営業利益率</w:t>
      </w:r>
      <w:r w:rsidRPr="0070772F">
        <w:rPr>
          <w:rFonts w:ascii="ＭＳ ゴシック" w:eastAsia="ＭＳ ゴシック" w:hAnsi="ＭＳ ゴシック" w:hint="eastAsia"/>
          <w:color w:val="000000"/>
          <w:spacing w:val="16"/>
          <w:kern w:val="0"/>
          <w:sz w:val="24"/>
        </w:rPr>
        <w:t>の減少率</w:t>
      </w:r>
    </w:p>
    <w:tbl>
      <w:tblPr>
        <w:tblW w:w="0" w:type="auto"/>
        <w:tblLook w:val="04A0" w:firstRow="1" w:lastRow="0" w:firstColumn="1" w:lastColumn="0" w:noHBand="0" w:noVBand="1"/>
      </w:tblPr>
      <w:tblGrid>
        <w:gridCol w:w="6096"/>
        <w:gridCol w:w="1417"/>
        <w:gridCol w:w="1559"/>
      </w:tblGrid>
      <w:tr w:rsidR="00B21BBF" w:rsidRPr="0070772F" w14:paraId="42402C3E" w14:textId="77777777" w:rsidTr="000E57FE">
        <w:tc>
          <w:tcPr>
            <w:tcW w:w="6096" w:type="dxa"/>
          </w:tcPr>
          <w:p w14:paraId="6C1A6651" w14:textId="77777777" w:rsidR="00B21BBF" w:rsidRPr="0070772F" w:rsidRDefault="00B21BBF" w:rsidP="00FC0A80">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円　－　【Ａ</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円</w:t>
            </w:r>
          </w:p>
        </w:tc>
        <w:tc>
          <w:tcPr>
            <w:tcW w:w="1417" w:type="dxa"/>
            <w:vMerge w:val="restart"/>
            <w:vAlign w:val="center"/>
          </w:tcPr>
          <w:p w14:paraId="4BD4274A" w14:textId="77777777" w:rsidR="00B21BBF" w:rsidRPr="0070772F" w:rsidRDefault="00B21BBF" w:rsidP="00FC0A80">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59" w:type="dxa"/>
            <w:vMerge w:val="restart"/>
            <w:vAlign w:val="center"/>
          </w:tcPr>
          <w:p w14:paraId="24F41116" w14:textId="77777777" w:rsidR="00B21BBF" w:rsidRPr="0070772F" w:rsidRDefault="00B21BBF" w:rsidP="00FC0A80">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B21BBF" w:rsidRPr="0070772F" w14:paraId="7FBA5EA2" w14:textId="77777777" w:rsidTr="000E57FE">
        <w:tc>
          <w:tcPr>
            <w:tcW w:w="6096" w:type="dxa"/>
          </w:tcPr>
          <w:p w14:paraId="32EE29A8" w14:textId="77777777" w:rsidR="00B21BBF" w:rsidRPr="0070772F" w:rsidRDefault="00B21BBF" w:rsidP="00FC0A80">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 xml:space="preserve">　　円</w:t>
            </w:r>
          </w:p>
        </w:tc>
        <w:tc>
          <w:tcPr>
            <w:tcW w:w="1417" w:type="dxa"/>
            <w:vMerge/>
          </w:tcPr>
          <w:p w14:paraId="75C0D16B" w14:textId="77777777" w:rsidR="00B21BBF" w:rsidRPr="0070772F" w:rsidRDefault="00B21BBF" w:rsidP="00FC0A80">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59" w:type="dxa"/>
            <w:vMerge/>
          </w:tcPr>
          <w:p w14:paraId="012EE957" w14:textId="77777777" w:rsidR="00B21BBF" w:rsidRPr="0070772F" w:rsidRDefault="00B21BBF" w:rsidP="00FC0A80">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2BCD5741" w14:textId="77777777" w:rsidR="00B21BBF" w:rsidRPr="0070772F" w:rsidRDefault="00B21BBF" w:rsidP="00C0254D">
      <w:pPr>
        <w:widowControl/>
        <w:spacing w:line="180" w:lineRule="exact"/>
        <w:jc w:val="left"/>
        <w:rPr>
          <w:rFonts w:ascii="ＭＳ ゴシック" w:eastAsia="ＭＳ ゴシック" w:hAnsi="ＭＳ ゴシック"/>
          <w:sz w:val="24"/>
        </w:rPr>
      </w:pPr>
    </w:p>
    <w:p w14:paraId="54792A84" w14:textId="2FEDBCAC" w:rsidR="00AE5ADD" w:rsidRDefault="00B21BBF" w:rsidP="00B21BBF">
      <w:pPr>
        <w:widowControl/>
        <w:ind w:left="648" w:hangingChars="292" w:hanging="648"/>
        <w:jc w:val="left"/>
        <w:rPr>
          <w:rFonts w:ascii="ＭＳ ゴシック" w:eastAsia="ＭＳ ゴシック" w:hAnsi="ＭＳ ゴシック"/>
          <w:sz w:val="22"/>
          <w:szCs w:val="22"/>
        </w:rPr>
      </w:pPr>
      <w:r w:rsidRPr="00C0254D">
        <w:rPr>
          <w:rFonts w:ascii="ＭＳ ゴシック" w:eastAsia="ＭＳ ゴシック" w:hAnsi="ＭＳ ゴシック" w:hint="eastAsia"/>
          <w:sz w:val="22"/>
          <w:szCs w:val="22"/>
        </w:rPr>
        <w:t>（注）認定申請にあたっては、指定業種に属する事業を営んでいることが疎明できる書類等（例えば、取り扱っている製品・サービス等を疎明できる書類、許認可証など）や、上記の売上高が分かる書類等（例えば、試算表や売上台帳など）の提出が必要。</w:t>
      </w:r>
    </w:p>
    <w:p w14:paraId="1D7B5C25" w14:textId="77777777" w:rsidR="00C0254D" w:rsidRDefault="00C0254D" w:rsidP="00C0254D">
      <w:pPr>
        <w:rPr>
          <w:rFonts w:asciiTheme="majorEastAsia" w:eastAsiaTheme="majorEastAsia" w:hAnsiTheme="majorEastAsia"/>
          <w:sz w:val="24"/>
        </w:rPr>
      </w:pPr>
    </w:p>
    <w:p w14:paraId="208AC19F" w14:textId="77777777" w:rsidR="00C0254D" w:rsidRDefault="00C0254D" w:rsidP="00C0254D">
      <w:pPr>
        <w:ind w:firstLineChars="100" w:firstLine="242"/>
        <w:rPr>
          <w:rFonts w:asciiTheme="majorEastAsia" w:eastAsiaTheme="majorEastAsia" w:hAnsiTheme="majorEastAsia"/>
          <w:sz w:val="24"/>
        </w:rPr>
      </w:pPr>
      <w:r w:rsidRPr="00F43701">
        <w:rPr>
          <w:rFonts w:asciiTheme="majorEastAsia" w:eastAsiaTheme="majorEastAsia" w:hAnsiTheme="majorEastAsia" w:hint="eastAsia"/>
          <w:sz w:val="24"/>
        </w:rPr>
        <w:t>上記</w:t>
      </w:r>
      <w:r>
        <w:rPr>
          <w:rFonts w:asciiTheme="majorEastAsia" w:eastAsiaTheme="majorEastAsia" w:hAnsiTheme="majorEastAsia" w:hint="eastAsia"/>
          <w:sz w:val="24"/>
        </w:rPr>
        <w:t>のとおり</w:t>
      </w:r>
      <w:r w:rsidRPr="00F43701">
        <w:rPr>
          <w:rFonts w:asciiTheme="majorEastAsia" w:eastAsiaTheme="majorEastAsia" w:hAnsiTheme="majorEastAsia" w:hint="eastAsia"/>
          <w:sz w:val="24"/>
        </w:rPr>
        <w:t>相違ありません。</w:t>
      </w:r>
    </w:p>
    <w:p w14:paraId="196E17A2" w14:textId="33CF5579" w:rsidR="00C0254D" w:rsidRPr="00F43701" w:rsidRDefault="00C0254D" w:rsidP="00C0254D">
      <w:pPr>
        <w:wordWrap w:val="0"/>
        <w:ind w:right="968" w:firstLineChars="1100" w:firstLine="2662"/>
        <w:rPr>
          <w:rFonts w:asciiTheme="majorEastAsia" w:eastAsiaTheme="majorEastAsia" w:hAnsiTheme="majorEastAsia"/>
          <w:sz w:val="24"/>
        </w:rPr>
      </w:pPr>
      <w:r w:rsidRPr="00F43701">
        <w:rPr>
          <w:rFonts w:asciiTheme="majorEastAsia" w:eastAsiaTheme="majorEastAsia" w:hAnsiTheme="majorEastAsia" w:hint="eastAsia"/>
          <w:sz w:val="24"/>
        </w:rPr>
        <w:t xml:space="preserve">令和　　年　　月　　日　　　　　　　　　　　　　</w:t>
      </w:r>
    </w:p>
    <w:p w14:paraId="5B03F537" w14:textId="340ECF16" w:rsidR="00C0254D" w:rsidRDefault="00C0254D" w:rsidP="00C0254D">
      <w:pPr>
        <w:rPr>
          <w:rFonts w:asciiTheme="majorEastAsia" w:eastAsiaTheme="majorEastAsia" w:hAnsiTheme="majorEastAsia"/>
          <w:sz w:val="24"/>
        </w:rPr>
      </w:pPr>
      <w:r w:rsidRPr="00F43701">
        <w:rPr>
          <w:rFonts w:asciiTheme="majorEastAsia" w:eastAsiaTheme="majorEastAsia" w:hAnsiTheme="majorEastAsia" w:hint="eastAsia"/>
          <w:sz w:val="24"/>
        </w:rPr>
        <w:t xml:space="preserve">　　　　　　　　　　　</w:t>
      </w:r>
      <w:r>
        <w:rPr>
          <w:rFonts w:asciiTheme="majorEastAsia" w:eastAsiaTheme="majorEastAsia" w:hAnsiTheme="majorEastAsia" w:hint="eastAsia"/>
          <w:sz w:val="24"/>
        </w:rPr>
        <w:t xml:space="preserve">　</w:t>
      </w:r>
      <w:r w:rsidRPr="00F43701">
        <w:rPr>
          <w:rFonts w:asciiTheme="majorEastAsia" w:eastAsiaTheme="majorEastAsia" w:hAnsiTheme="majorEastAsia" w:hint="eastAsia"/>
          <w:sz w:val="24"/>
        </w:rPr>
        <w:t xml:space="preserve">　　　住　所</w:t>
      </w:r>
    </w:p>
    <w:p w14:paraId="4E6BED4C" w14:textId="372B4773" w:rsidR="00C0254D" w:rsidRPr="00C0254D" w:rsidRDefault="00C0254D" w:rsidP="00C0254D">
      <w:pPr>
        <w:ind w:rightChars="-66" w:right="-140"/>
        <w:rPr>
          <w:rFonts w:asciiTheme="majorEastAsia" w:eastAsiaTheme="majorEastAsia" w:hAnsiTheme="majorEastAsia"/>
          <w:sz w:val="24"/>
        </w:rPr>
      </w:pPr>
      <w:r w:rsidRPr="00F43701">
        <w:rPr>
          <w:rFonts w:asciiTheme="majorEastAsia" w:eastAsiaTheme="majorEastAsia" w:hAnsiTheme="majorEastAsia" w:hint="eastAsia"/>
          <w:sz w:val="24"/>
        </w:rPr>
        <w:t xml:space="preserve">　　　　　　　　　　　　　</w:t>
      </w:r>
      <w:r>
        <w:rPr>
          <w:rFonts w:asciiTheme="majorEastAsia" w:eastAsiaTheme="majorEastAsia" w:hAnsiTheme="majorEastAsia" w:hint="eastAsia"/>
          <w:sz w:val="24"/>
        </w:rPr>
        <w:t xml:space="preserve">　</w:t>
      </w:r>
      <w:r w:rsidRPr="00F43701">
        <w:rPr>
          <w:rFonts w:asciiTheme="majorEastAsia" w:eastAsiaTheme="majorEastAsia" w:hAnsiTheme="majorEastAsia" w:hint="eastAsia"/>
          <w:sz w:val="24"/>
        </w:rPr>
        <w:t xml:space="preserve">　氏　名　　　　　　　　　　　　　　　　　　</w:t>
      </w:r>
      <w:r>
        <w:rPr>
          <w:rFonts w:asciiTheme="majorEastAsia" w:eastAsiaTheme="majorEastAsia" w:hAnsiTheme="majorEastAsia" w:hint="eastAsia"/>
          <w:sz w:val="24"/>
        </w:rPr>
        <w:t>印</w:t>
      </w:r>
    </w:p>
    <w:sectPr w:rsidR="00C0254D" w:rsidRPr="00C0254D" w:rsidSect="00B21BBF">
      <w:pgSz w:w="11906" w:h="16838"/>
      <w:pgMar w:top="851" w:right="1134" w:bottom="851" w:left="1134" w:header="567" w:footer="113"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663820" w:rsidRDefault="00663820">
      <w:r>
        <w:separator/>
      </w:r>
    </w:p>
  </w:endnote>
  <w:endnote w:type="continuationSeparator" w:id="0">
    <w:p w14:paraId="0A6E9193" w14:textId="77777777" w:rsidR="00663820" w:rsidRDefault="00663820">
      <w:r>
        <w:continuationSeparator/>
      </w:r>
    </w:p>
  </w:endnote>
  <w:endnote w:type="continuationNotice" w:id="1">
    <w:p w14:paraId="1D3F8BB1" w14:textId="77777777" w:rsidR="00663820" w:rsidRDefault="006638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663820" w:rsidRDefault="00663820">
      <w:r>
        <w:separator/>
      </w:r>
    </w:p>
  </w:footnote>
  <w:footnote w:type="continuationSeparator" w:id="0">
    <w:p w14:paraId="16AE826B" w14:textId="77777777" w:rsidR="00663820" w:rsidRDefault="00663820">
      <w:r>
        <w:continuationSeparator/>
      </w:r>
    </w:p>
  </w:footnote>
  <w:footnote w:type="continuationNotice" w:id="1">
    <w:p w14:paraId="5FBD7478" w14:textId="77777777" w:rsidR="00663820" w:rsidRDefault="0066382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A9D7432"/>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2"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4"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5"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6"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7"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8"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9"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40"/>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5"/>
  </w:num>
  <w:num w:numId="20">
    <w:abstractNumId w:val="39"/>
  </w:num>
  <w:num w:numId="21">
    <w:abstractNumId w:val="46"/>
  </w:num>
  <w:num w:numId="22">
    <w:abstractNumId w:val="6"/>
  </w:num>
  <w:num w:numId="23">
    <w:abstractNumId w:val="32"/>
  </w:num>
  <w:num w:numId="24">
    <w:abstractNumId w:val="24"/>
  </w:num>
  <w:num w:numId="25">
    <w:abstractNumId w:val="44"/>
  </w:num>
  <w:num w:numId="26">
    <w:abstractNumId w:val="11"/>
  </w:num>
  <w:num w:numId="27">
    <w:abstractNumId w:val="49"/>
  </w:num>
  <w:num w:numId="28">
    <w:abstractNumId w:val="36"/>
  </w:num>
  <w:num w:numId="29">
    <w:abstractNumId w:val="33"/>
  </w:num>
  <w:num w:numId="30">
    <w:abstractNumId w:val="35"/>
  </w:num>
  <w:num w:numId="31">
    <w:abstractNumId w:val="4"/>
  </w:num>
  <w:num w:numId="32">
    <w:abstractNumId w:val="27"/>
  </w:num>
  <w:num w:numId="33">
    <w:abstractNumId w:val="41"/>
  </w:num>
  <w:num w:numId="34">
    <w:abstractNumId w:val="26"/>
  </w:num>
  <w:num w:numId="35">
    <w:abstractNumId w:val="47"/>
  </w:num>
  <w:num w:numId="36">
    <w:abstractNumId w:val="17"/>
  </w:num>
  <w:num w:numId="37">
    <w:abstractNumId w:val="23"/>
  </w:num>
  <w:num w:numId="38">
    <w:abstractNumId w:val="14"/>
  </w:num>
  <w:num w:numId="39">
    <w:abstractNumId w:val="42"/>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8"/>
  </w:num>
  <w:num w:numId="49">
    <w:abstractNumId w:val="43"/>
  </w:num>
  <w:num w:numId="50">
    <w:abstractNumId w:val="3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1E17"/>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5F5A"/>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7FE"/>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57AE"/>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66"/>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ACA"/>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5EE6"/>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85"/>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1C83"/>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4E7"/>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820"/>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1BD"/>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5E4"/>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038"/>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792"/>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96B"/>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36D"/>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A9D"/>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C7D38"/>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465"/>
    <w:rsid w:val="00B157B9"/>
    <w:rsid w:val="00B16185"/>
    <w:rsid w:val="00B16AFC"/>
    <w:rsid w:val="00B16E6C"/>
    <w:rsid w:val="00B16F6F"/>
    <w:rsid w:val="00B17A45"/>
    <w:rsid w:val="00B17CFB"/>
    <w:rsid w:val="00B2038F"/>
    <w:rsid w:val="00B2094F"/>
    <w:rsid w:val="00B20EF1"/>
    <w:rsid w:val="00B212E0"/>
    <w:rsid w:val="00B213C7"/>
    <w:rsid w:val="00B214BE"/>
    <w:rsid w:val="00B21BBF"/>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54D"/>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132D"/>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3E0"/>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3A5"/>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09"/>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C5A"/>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2B70"/>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262"/>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90C5A"/>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infopath/2007/PartnerControls"/>
    <ds:schemaRef ds:uri="http://purl.org/dc/elements/1.1/"/>
    <ds:schemaRef ds:uri="http://schemas.microsoft.com/office/2006/metadata/properties"/>
    <ds:schemaRef ds:uri="3b5a34e4-c925-442a-8678-f4e3309d8eeb"/>
    <ds:schemaRef ds:uri="http://purl.org/dc/terms/"/>
    <ds:schemaRef ds:uri="http://schemas.microsoft.com/office/2006/documentManagement/types"/>
    <ds:schemaRef ds:uri="http://purl.org/dc/dcmitype/"/>
    <ds:schemaRef ds:uri="http://schemas.openxmlformats.org/package/2006/metadata/core-properties"/>
    <ds:schemaRef ds:uri="9547f46b-086e-40f6-b7e9-9ad4866360cd"/>
    <ds:schemaRef ds:uri="http://www.w3.org/XML/1998/namespace"/>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3B7BF3-7095-468E-88F3-516AAF141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1420</Words>
  <Characters>833</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近藤　貴美代</cp:lastModifiedBy>
  <cp:revision>2</cp:revision>
  <cp:lastPrinted>2024-09-30T11:50:00Z</cp:lastPrinted>
  <dcterms:created xsi:type="dcterms:W3CDTF">2024-12-25T05:16:00Z</dcterms:created>
  <dcterms:modified xsi:type="dcterms:W3CDTF">2024-12-25T05:16:00Z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