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42C67" w14:textId="03100B2F" w:rsidR="00A431C5" w:rsidRPr="00B6580D" w:rsidRDefault="00321B4F" w:rsidP="008B3C74">
      <w:pPr>
        <w:jc w:val="center"/>
        <w:rPr>
          <w:rFonts w:asciiTheme="majorEastAsia" w:eastAsiaTheme="majorEastAsia" w:hAnsiTheme="majorEastAsia"/>
          <w:b/>
          <w:sz w:val="26"/>
          <w:szCs w:val="26"/>
        </w:rPr>
      </w:pPr>
      <w:r>
        <w:rPr>
          <w:rFonts w:asciiTheme="majorEastAsia" w:eastAsiaTheme="majorEastAsia" w:hAnsiTheme="majorEastAsia" w:hint="eastAsia"/>
          <w:b/>
          <w:sz w:val="26"/>
          <w:szCs w:val="26"/>
        </w:rPr>
        <w:t xml:space="preserve">　</w:t>
      </w:r>
      <w:r w:rsidR="008E16EC" w:rsidRPr="00B6580D">
        <w:rPr>
          <w:rFonts w:asciiTheme="majorEastAsia" w:eastAsiaTheme="majorEastAsia" w:hAnsiTheme="majorEastAsia" w:hint="eastAsia"/>
          <w:b/>
          <w:sz w:val="26"/>
          <w:szCs w:val="26"/>
        </w:rPr>
        <w:t>西尾市立</w:t>
      </w:r>
      <w:r w:rsidR="00D54F86" w:rsidRPr="00B6580D">
        <w:rPr>
          <w:rFonts w:asciiTheme="majorEastAsia" w:eastAsiaTheme="majorEastAsia" w:hAnsiTheme="majorEastAsia" w:hint="eastAsia"/>
          <w:b/>
          <w:sz w:val="26"/>
          <w:szCs w:val="26"/>
        </w:rPr>
        <w:t>小学校</w:t>
      </w:r>
      <w:r w:rsidR="00A431C5" w:rsidRPr="00B6580D">
        <w:rPr>
          <w:rFonts w:asciiTheme="majorEastAsia" w:eastAsiaTheme="majorEastAsia" w:hAnsiTheme="majorEastAsia" w:hint="eastAsia"/>
          <w:b/>
          <w:sz w:val="26"/>
          <w:szCs w:val="26"/>
        </w:rPr>
        <w:t>水泳指導</w:t>
      </w:r>
      <w:r w:rsidR="003559B2" w:rsidRPr="00B6580D">
        <w:rPr>
          <w:rFonts w:asciiTheme="majorEastAsia" w:eastAsiaTheme="majorEastAsia" w:hAnsiTheme="majorEastAsia" w:hint="eastAsia"/>
          <w:b/>
          <w:sz w:val="26"/>
          <w:szCs w:val="26"/>
        </w:rPr>
        <w:t>支援</w:t>
      </w:r>
      <w:r w:rsidR="00A431C5" w:rsidRPr="00B6580D">
        <w:rPr>
          <w:rFonts w:asciiTheme="majorEastAsia" w:eastAsiaTheme="majorEastAsia" w:hAnsiTheme="majorEastAsia" w:hint="eastAsia"/>
          <w:b/>
          <w:sz w:val="26"/>
          <w:szCs w:val="26"/>
        </w:rPr>
        <w:t>委託</w:t>
      </w:r>
      <w:r w:rsidR="00BC0024" w:rsidRPr="00B6580D">
        <w:rPr>
          <w:rFonts w:asciiTheme="majorEastAsia" w:eastAsiaTheme="majorEastAsia" w:hAnsiTheme="majorEastAsia" w:hint="eastAsia"/>
          <w:b/>
          <w:sz w:val="26"/>
          <w:szCs w:val="26"/>
        </w:rPr>
        <w:t>事業</w:t>
      </w:r>
      <w:r w:rsidR="00E32134" w:rsidRPr="00187B34">
        <w:rPr>
          <w:rFonts w:asciiTheme="majorEastAsia" w:eastAsiaTheme="majorEastAsia" w:hAnsiTheme="majorEastAsia" w:hint="eastAsia"/>
          <w:b/>
          <w:sz w:val="26"/>
          <w:szCs w:val="26"/>
        </w:rPr>
        <w:t>（プラン</w:t>
      </w:r>
      <w:r w:rsidR="00883B9F">
        <w:rPr>
          <w:rFonts w:asciiTheme="majorEastAsia" w:eastAsiaTheme="majorEastAsia" w:hAnsiTheme="majorEastAsia" w:hint="eastAsia"/>
          <w:b/>
          <w:sz w:val="26"/>
          <w:szCs w:val="26"/>
        </w:rPr>
        <w:t>Ｂ</w:t>
      </w:r>
      <w:r w:rsidR="00E32134" w:rsidRPr="00187B34">
        <w:rPr>
          <w:rFonts w:asciiTheme="majorEastAsia" w:eastAsiaTheme="majorEastAsia" w:hAnsiTheme="majorEastAsia" w:hint="eastAsia"/>
          <w:b/>
          <w:sz w:val="26"/>
          <w:szCs w:val="26"/>
        </w:rPr>
        <w:t>）</w:t>
      </w:r>
      <w:r w:rsidR="00BC0024" w:rsidRPr="00B6580D">
        <w:rPr>
          <w:rFonts w:asciiTheme="majorEastAsia" w:eastAsiaTheme="majorEastAsia" w:hAnsiTheme="majorEastAsia"/>
          <w:b/>
          <w:sz w:val="26"/>
          <w:szCs w:val="26"/>
        </w:rPr>
        <w:t xml:space="preserve"> </w:t>
      </w:r>
      <w:r w:rsidR="00A431C5" w:rsidRPr="00B6580D">
        <w:rPr>
          <w:rFonts w:asciiTheme="majorEastAsia" w:eastAsiaTheme="majorEastAsia" w:hAnsiTheme="majorEastAsia" w:hint="eastAsia"/>
          <w:b/>
          <w:sz w:val="26"/>
          <w:szCs w:val="26"/>
        </w:rPr>
        <w:t>仕様書</w:t>
      </w:r>
    </w:p>
    <w:p w14:paraId="208861BB" w14:textId="77777777" w:rsidR="00A431C5" w:rsidRPr="00B6580D" w:rsidRDefault="00A431C5" w:rsidP="00A431C5">
      <w:pPr>
        <w:rPr>
          <w:rFonts w:asciiTheme="minorEastAsia" w:hAnsiTheme="minorEastAsia"/>
          <w:sz w:val="24"/>
          <w:szCs w:val="24"/>
        </w:rPr>
      </w:pPr>
    </w:p>
    <w:p w14:paraId="2B1A1582" w14:textId="77777777" w:rsidR="008E16EC" w:rsidRPr="00B6580D" w:rsidRDefault="008E16EC" w:rsidP="00A431C5">
      <w:pPr>
        <w:rPr>
          <w:rFonts w:asciiTheme="minorEastAsia" w:hAnsiTheme="minorEastAsia"/>
          <w:sz w:val="24"/>
          <w:szCs w:val="24"/>
        </w:rPr>
      </w:pPr>
      <w:r w:rsidRPr="00B6580D">
        <w:rPr>
          <w:rFonts w:asciiTheme="minorEastAsia" w:hAnsiTheme="minorEastAsia" w:hint="eastAsia"/>
          <w:sz w:val="24"/>
          <w:szCs w:val="24"/>
        </w:rPr>
        <w:t xml:space="preserve">　本仕様書は、</w:t>
      </w:r>
      <w:r w:rsidR="00663034" w:rsidRPr="00B6580D">
        <w:rPr>
          <w:rFonts w:asciiTheme="minorEastAsia" w:hAnsiTheme="minorEastAsia" w:hint="eastAsia"/>
          <w:sz w:val="24"/>
          <w:szCs w:val="24"/>
        </w:rPr>
        <w:t>発注者である</w:t>
      </w:r>
      <w:r w:rsidRPr="00B6580D">
        <w:rPr>
          <w:rFonts w:asciiTheme="minorEastAsia" w:hAnsiTheme="minorEastAsia" w:hint="eastAsia"/>
          <w:sz w:val="24"/>
          <w:szCs w:val="24"/>
        </w:rPr>
        <w:t>西尾市（以下「甲」という。）と受託者（以下「乙」という。）が契約する「西尾市立小学校水泳指導</w:t>
      </w:r>
      <w:r w:rsidR="003559B2" w:rsidRPr="00B6580D">
        <w:rPr>
          <w:rFonts w:asciiTheme="minorEastAsia" w:hAnsiTheme="minorEastAsia" w:hint="eastAsia"/>
          <w:sz w:val="24"/>
          <w:szCs w:val="24"/>
        </w:rPr>
        <w:t>支援</w:t>
      </w:r>
      <w:r w:rsidRPr="00B6580D">
        <w:rPr>
          <w:rFonts w:asciiTheme="minorEastAsia" w:hAnsiTheme="minorEastAsia" w:hint="eastAsia"/>
          <w:sz w:val="24"/>
          <w:szCs w:val="24"/>
        </w:rPr>
        <w:t>委託</w:t>
      </w:r>
      <w:r w:rsidR="00BC0024" w:rsidRPr="00B6580D">
        <w:rPr>
          <w:rFonts w:asciiTheme="minorEastAsia" w:hAnsiTheme="minorEastAsia" w:hint="eastAsia"/>
          <w:sz w:val="24"/>
          <w:szCs w:val="24"/>
        </w:rPr>
        <w:t>事業</w:t>
      </w:r>
      <w:r w:rsidR="0037320A" w:rsidRPr="00187B34">
        <w:rPr>
          <w:rFonts w:asciiTheme="minorEastAsia" w:hAnsiTheme="minorEastAsia" w:hint="eastAsia"/>
          <w:sz w:val="24"/>
          <w:szCs w:val="24"/>
        </w:rPr>
        <w:t>（プラン</w:t>
      </w:r>
      <w:r w:rsidR="00883B9F">
        <w:rPr>
          <w:rFonts w:asciiTheme="minorEastAsia" w:hAnsiTheme="minorEastAsia" w:hint="eastAsia"/>
          <w:sz w:val="24"/>
          <w:szCs w:val="24"/>
        </w:rPr>
        <w:t>Ｂ</w:t>
      </w:r>
      <w:r w:rsidR="0037320A" w:rsidRPr="00187B34">
        <w:rPr>
          <w:rFonts w:asciiTheme="minorEastAsia" w:hAnsiTheme="minorEastAsia" w:hint="eastAsia"/>
          <w:sz w:val="24"/>
          <w:szCs w:val="24"/>
        </w:rPr>
        <w:t>）</w:t>
      </w:r>
      <w:r w:rsidRPr="00B6580D">
        <w:rPr>
          <w:rFonts w:asciiTheme="minorEastAsia" w:hAnsiTheme="minorEastAsia" w:hint="eastAsia"/>
          <w:sz w:val="24"/>
          <w:szCs w:val="24"/>
        </w:rPr>
        <w:t>」について必要な事項を定めるものとする。</w:t>
      </w:r>
    </w:p>
    <w:p w14:paraId="22B7D626" w14:textId="77777777" w:rsidR="008E16EC" w:rsidRPr="00B6580D" w:rsidRDefault="008E16EC" w:rsidP="00A431C5">
      <w:pPr>
        <w:rPr>
          <w:rFonts w:asciiTheme="minorEastAsia" w:hAnsiTheme="minorEastAsia"/>
          <w:sz w:val="24"/>
          <w:szCs w:val="24"/>
        </w:rPr>
      </w:pPr>
    </w:p>
    <w:p w14:paraId="019F32F2" w14:textId="77777777" w:rsidR="00BC0024" w:rsidRPr="00B6580D" w:rsidRDefault="00A431C5" w:rsidP="00A431C5">
      <w:pP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１　事業</w:t>
      </w:r>
      <w:r w:rsidR="00BC0024" w:rsidRPr="00B6580D">
        <w:rPr>
          <w:rFonts w:asciiTheme="majorEastAsia" w:eastAsiaTheme="majorEastAsia" w:hAnsiTheme="majorEastAsia" w:hint="eastAsia"/>
          <w:b/>
          <w:sz w:val="24"/>
          <w:szCs w:val="24"/>
        </w:rPr>
        <w:t>名</w:t>
      </w:r>
    </w:p>
    <w:p w14:paraId="537217CC" w14:textId="77777777" w:rsidR="00BC0024" w:rsidRPr="00B6580D" w:rsidRDefault="00BC0024" w:rsidP="00BC0024">
      <w:pPr>
        <w:ind w:firstLineChars="100" w:firstLine="240"/>
        <w:rPr>
          <w:rFonts w:asciiTheme="minorEastAsia" w:hAnsiTheme="minorEastAsia"/>
          <w:sz w:val="24"/>
          <w:szCs w:val="24"/>
        </w:rPr>
      </w:pPr>
      <w:r w:rsidRPr="00B6580D">
        <w:rPr>
          <w:rFonts w:asciiTheme="minorEastAsia" w:hAnsiTheme="minorEastAsia" w:hint="eastAsia"/>
          <w:sz w:val="24"/>
          <w:szCs w:val="24"/>
        </w:rPr>
        <w:t>西尾市立小学校水泳指導</w:t>
      </w:r>
      <w:r w:rsidR="003559B2" w:rsidRPr="00B6580D">
        <w:rPr>
          <w:rFonts w:asciiTheme="minorEastAsia" w:hAnsiTheme="minorEastAsia" w:hint="eastAsia"/>
          <w:sz w:val="24"/>
          <w:szCs w:val="24"/>
        </w:rPr>
        <w:t>支援</w:t>
      </w:r>
      <w:r w:rsidRPr="00B6580D">
        <w:rPr>
          <w:rFonts w:asciiTheme="minorEastAsia" w:hAnsiTheme="minorEastAsia" w:hint="eastAsia"/>
          <w:sz w:val="24"/>
          <w:szCs w:val="24"/>
        </w:rPr>
        <w:t>委託事業</w:t>
      </w:r>
      <w:r w:rsidR="0037320A" w:rsidRPr="00187B34">
        <w:rPr>
          <w:rFonts w:asciiTheme="minorEastAsia" w:hAnsiTheme="minorEastAsia" w:hint="eastAsia"/>
          <w:sz w:val="24"/>
          <w:szCs w:val="24"/>
        </w:rPr>
        <w:t>（プラン</w:t>
      </w:r>
      <w:r w:rsidR="00883B9F">
        <w:rPr>
          <w:rFonts w:asciiTheme="minorEastAsia" w:hAnsiTheme="minorEastAsia" w:hint="eastAsia"/>
          <w:sz w:val="24"/>
          <w:szCs w:val="24"/>
        </w:rPr>
        <w:t>Ｂ</w:t>
      </w:r>
      <w:r w:rsidR="0037320A" w:rsidRPr="00187B34">
        <w:rPr>
          <w:rFonts w:asciiTheme="minorEastAsia" w:hAnsiTheme="minorEastAsia" w:hint="eastAsia"/>
          <w:sz w:val="24"/>
          <w:szCs w:val="24"/>
        </w:rPr>
        <w:t>）</w:t>
      </w:r>
      <w:r w:rsidRPr="00B6580D">
        <w:rPr>
          <w:rFonts w:asciiTheme="minorEastAsia" w:hAnsiTheme="minorEastAsia" w:hint="eastAsia"/>
          <w:sz w:val="24"/>
          <w:szCs w:val="24"/>
        </w:rPr>
        <w:t>（以下「本事業」という。）</w:t>
      </w:r>
    </w:p>
    <w:p w14:paraId="577EB1D9" w14:textId="7DFD09A1" w:rsidR="00BC0024" w:rsidRPr="00B6580D" w:rsidRDefault="00F10982" w:rsidP="00B92A19">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883B9F" w:rsidRPr="00883B9F">
        <w:rPr>
          <w:rFonts w:asciiTheme="minorEastAsia" w:hAnsiTheme="minorEastAsia" w:hint="eastAsia"/>
          <w:sz w:val="24"/>
          <w:szCs w:val="24"/>
        </w:rPr>
        <w:t>※公</w:t>
      </w:r>
      <w:r w:rsidR="00074AEE">
        <w:rPr>
          <w:rFonts w:asciiTheme="minorEastAsia" w:hAnsiTheme="minorEastAsia" w:hint="eastAsia"/>
          <w:sz w:val="24"/>
          <w:szCs w:val="24"/>
        </w:rPr>
        <w:t>設</w:t>
      </w:r>
      <w:r w:rsidR="00883B9F" w:rsidRPr="00883B9F">
        <w:rPr>
          <w:rFonts w:asciiTheme="minorEastAsia" w:hAnsiTheme="minorEastAsia" w:hint="eastAsia"/>
          <w:sz w:val="24"/>
          <w:szCs w:val="24"/>
        </w:rPr>
        <w:t>の温水プールにお</w:t>
      </w:r>
      <w:r w:rsidR="000B0A73" w:rsidRPr="00AB1241">
        <w:rPr>
          <w:rFonts w:asciiTheme="minorEastAsia" w:hAnsiTheme="minorEastAsia" w:hint="eastAsia"/>
          <w:sz w:val="24"/>
          <w:szCs w:val="24"/>
        </w:rPr>
        <w:t>いて</w:t>
      </w:r>
      <w:r w:rsidR="00883B9F" w:rsidRPr="00883B9F">
        <w:rPr>
          <w:rFonts w:asciiTheme="minorEastAsia" w:hAnsiTheme="minorEastAsia" w:hint="eastAsia"/>
          <w:sz w:val="24"/>
          <w:szCs w:val="24"/>
        </w:rPr>
        <w:t>民間事業者が実施する水泳指導支援事業を「プラン</w:t>
      </w:r>
      <w:r w:rsidR="00883B9F">
        <w:rPr>
          <w:rFonts w:asciiTheme="minorEastAsia" w:hAnsiTheme="minorEastAsia" w:hint="eastAsia"/>
          <w:sz w:val="24"/>
          <w:szCs w:val="24"/>
        </w:rPr>
        <w:t>Ｂ</w:t>
      </w:r>
      <w:r w:rsidR="00883B9F" w:rsidRPr="00883B9F">
        <w:rPr>
          <w:rFonts w:asciiTheme="minorEastAsia" w:hAnsiTheme="minorEastAsia" w:hint="eastAsia"/>
          <w:sz w:val="24"/>
          <w:szCs w:val="24"/>
        </w:rPr>
        <w:t>」と称する。</w:t>
      </w:r>
    </w:p>
    <w:p w14:paraId="3279B4D0" w14:textId="77777777" w:rsidR="00F10982" w:rsidRPr="007E618F" w:rsidRDefault="00F10982" w:rsidP="00BC0024">
      <w:pPr>
        <w:rPr>
          <w:rFonts w:asciiTheme="majorEastAsia" w:eastAsiaTheme="majorEastAsia" w:hAnsiTheme="majorEastAsia"/>
          <w:b/>
          <w:sz w:val="24"/>
          <w:szCs w:val="24"/>
        </w:rPr>
      </w:pPr>
    </w:p>
    <w:p w14:paraId="021A6762" w14:textId="77777777" w:rsidR="00C51CE6" w:rsidRPr="00B6580D" w:rsidRDefault="00BC0024" w:rsidP="00BC0024">
      <w:pP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２　事業</w:t>
      </w:r>
      <w:r w:rsidR="00A431C5" w:rsidRPr="00B6580D">
        <w:rPr>
          <w:rFonts w:asciiTheme="majorEastAsia" w:eastAsiaTheme="majorEastAsia" w:hAnsiTheme="majorEastAsia" w:hint="eastAsia"/>
          <w:b/>
          <w:sz w:val="24"/>
          <w:szCs w:val="24"/>
        </w:rPr>
        <w:t>の目的</w:t>
      </w:r>
    </w:p>
    <w:p w14:paraId="703699DF" w14:textId="77777777" w:rsidR="0011780D" w:rsidRDefault="00BC0024" w:rsidP="0011780D">
      <w:pPr>
        <w:ind w:left="240" w:hangingChars="100" w:hanging="240"/>
        <w:rPr>
          <w:rFonts w:asciiTheme="minorEastAsia" w:hAnsiTheme="minorEastAsia"/>
          <w:sz w:val="24"/>
          <w:szCs w:val="24"/>
        </w:rPr>
      </w:pPr>
      <w:r w:rsidRPr="00B6580D">
        <w:rPr>
          <w:rFonts w:asciiTheme="minorEastAsia" w:hAnsiTheme="minorEastAsia" w:hint="eastAsia"/>
          <w:sz w:val="24"/>
          <w:szCs w:val="24"/>
        </w:rPr>
        <w:t xml:space="preserve">　</w:t>
      </w:r>
      <w:bookmarkStart w:id="0" w:name="_Hlk99473132"/>
      <w:r w:rsidR="007F3A28">
        <w:rPr>
          <w:rFonts w:asciiTheme="minorEastAsia" w:hAnsiTheme="minorEastAsia" w:hint="eastAsia"/>
          <w:sz w:val="24"/>
          <w:szCs w:val="24"/>
        </w:rPr>
        <w:t xml:space="preserve">　</w:t>
      </w:r>
      <w:r w:rsidR="00A431C5" w:rsidRPr="00AB1241">
        <w:rPr>
          <w:rFonts w:asciiTheme="minorEastAsia" w:hAnsiTheme="minorEastAsia" w:hint="eastAsia"/>
          <w:sz w:val="24"/>
          <w:szCs w:val="24"/>
        </w:rPr>
        <w:t>本事業は</w:t>
      </w:r>
      <w:r w:rsidR="006F08F3" w:rsidRPr="00AB1241">
        <w:rPr>
          <w:rFonts w:asciiTheme="minorEastAsia" w:hAnsiTheme="minorEastAsia" w:hint="eastAsia"/>
          <w:sz w:val="24"/>
          <w:szCs w:val="24"/>
        </w:rPr>
        <w:t>、</w:t>
      </w:r>
      <w:r w:rsidR="00E22CE1" w:rsidRPr="00AB1241">
        <w:rPr>
          <w:rFonts w:asciiTheme="minorEastAsia" w:hAnsiTheme="minorEastAsia" w:hint="eastAsia"/>
          <w:sz w:val="24"/>
          <w:szCs w:val="24"/>
        </w:rPr>
        <w:t>西尾市教育委員会が</w:t>
      </w:r>
      <w:r w:rsidR="007F3A28">
        <w:rPr>
          <w:rFonts w:asciiTheme="minorEastAsia" w:hAnsiTheme="minorEastAsia" w:hint="eastAsia"/>
          <w:sz w:val="24"/>
          <w:szCs w:val="24"/>
        </w:rPr>
        <w:t>令和５年３月</w:t>
      </w:r>
      <w:r w:rsidR="00E22CE1" w:rsidRPr="00AB1241">
        <w:rPr>
          <w:rFonts w:asciiTheme="minorEastAsia" w:hAnsiTheme="minorEastAsia" w:hint="eastAsia"/>
          <w:sz w:val="24"/>
          <w:szCs w:val="24"/>
        </w:rPr>
        <w:t>に策定した</w:t>
      </w:r>
      <w:r w:rsidR="006F08F3" w:rsidRPr="00AB1241">
        <w:rPr>
          <w:rFonts w:asciiTheme="minorEastAsia" w:hAnsiTheme="minorEastAsia" w:hint="eastAsia"/>
          <w:sz w:val="24"/>
          <w:szCs w:val="24"/>
        </w:rPr>
        <w:t>「</w:t>
      </w:r>
      <w:r w:rsidR="007F3A28">
        <w:rPr>
          <w:rFonts w:asciiTheme="minorEastAsia" w:hAnsiTheme="minorEastAsia" w:hint="eastAsia"/>
          <w:sz w:val="24"/>
          <w:szCs w:val="24"/>
        </w:rPr>
        <w:t>小</w:t>
      </w:r>
      <w:r w:rsidR="006F08F3" w:rsidRPr="00AB1241">
        <w:rPr>
          <w:rFonts w:asciiTheme="minorEastAsia" w:hAnsiTheme="minorEastAsia" w:hint="eastAsia"/>
          <w:sz w:val="24"/>
          <w:szCs w:val="24"/>
        </w:rPr>
        <w:t>学校プール管理運営基本方針」</w:t>
      </w:r>
      <w:r w:rsidR="00E22CE1" w:rsidRPr="00AB1241">
        <w:rPr>
          <w:rFonts w:asciiTheme="minorEastAsia" w:hAnsiTheme="minorEastAsia" w:hint="eastAsia"/>
          <w:sz w:val="24"/>
          <w:szCs w:val="24"/>
        </w:rPr>
        <w:t>に基づき、</w:t>
      </w:r>
      <w:r w:rsidRPr="00AB1241">
        <w:rPr>
          <w:rFonts w:asciiTheme="minorEastAsia" w:hAnsiTheme="minorEastAsia" w:hint="eastAsia"/>
          <w:sz w:val="24"/>
          <w:szCs w:val="24"/>
        </w:rPr>
        <w:t>西尾市立小学校</w:t>
      </w:r>
      <w:r w:rsidR="00A431C5" w:rsidRPr="00AB1241">
        <w:rPr>
          <w:rFonts w:asciiTheme="minorEastAsia" w:hAnsiTheme="minorEastAsia" w:hint="eastAsia"/>
          <w:sz w:val="24"/>
          <w:szCs w:val="24"/>
        </w:rPr>
        <w:t>の</w:t>
      </w:r>
      <w:r w:rsidR="00C96601" w:rsidRPr="00AB1241">
        <w:rPr>
          <w:rFonts w:asciiTheme="minorEastAsia" w:hAnsiTheme="minorEastAsia" w:hint="eastAsia"/>
          <w:sz w:val="24"/>
          <w:szCs w:val="24"/>
        </w:rPr>
        <w:t>水泳</w:t>
      </w:r>
      <w:r w:rsidR="003559B2" w:rsidRPr="00AB1241">
        <w:rPr>
          <w:rFonts w:asciiTheme="minorEastAsia" w:hAnsiTheme="minorEastAsia" w:hint="eastAsia"/>
          <w:sz w:val="24"/>
          <w:szCs w:val="24"/>
        </w:rPr>
        <w:t>指導支援を</w:t>
      </w:r>
      <w:r w:rsidR="0032121B" w:rsidRPr="00AB1241">
        <w:rPr>
          <w:rFonts w:asciiTheme="minorEastAsia" w:hAnsiTheme="minorEastAsia" w:hint="eastAsia"/>
          <w:sz w:val="24"/>
          <w:szCs w:val="24"/>
        </w:rPr>
        <w:t>目的として</w:t>
      </w:r>
      <w:r w:rsidR="007F3A28" w:rsidRPr="00AB1241">
        <w:rPr>
          <w:rFonts w:asciiTheme="minorEastAsia" w:hAnsiTheme="minorEastAsia" w:hint="eastAsia"/>
          <w:sz w:val="24"/>
          <w:szCs w:val="24"/>
        </w:rPr>
        <w:t>乙に</w:t>
      </w:r>
      <w:r w:rsidR="003559B2" w:rsidRPr="00AB1241">
        <w:rPr>
          <w:rFonts w:asciiTheme="minorEastAsia" w:hAnsiTheme="minorEastAsia" w:hint="eastAsia"/>
          <w:sz w:val="24"/>
          <w:szCs w:val="24"/>
        </w:rPr>
        <w:t>委託す</w:t>
      </w:r>
      <w:r w:rsidR="00FA2B96" w:rsidRPr="00AB1241">
        <w:rPr>
          <w:rFonts w:asciiTheme="minorEastAsia" w:hAnsiTheme="minorEastAsia" w:hint="eastAsia"/>
          <w:sz w:val="24"/>
          <w:szCs w:val="24"/>
        </w:rPr>
        <w:t>るものである。</w:t>
      </w:r>
    </w:p>
    <w:p w14:paraId="5DE26423" w14:textId="79B9EB3B" w:rsidR="00A431C5" w:rsidRPr="00AB1241" w:rsidRDefault="0032121B" w:rsidP="0011780D">
      <w:pPr>
        <w:ind w:leftChars="100" w:left="210" w:firstLineChars="100" w:firstLine="240"/>
        <w:rPr>
          <w:rFonts w:asciiTheme="minorEastAsia" w:hAnsiTheme="minorEastAsia"/>
          <w:sz w:val="24"/>
          <w:szCs w:val="24"/>
        </w:rPr>
      </w:pPr>
      <w:r w:rsidRPr="00AB1241">
        <w:rPr>
          <w:rFonts w:asciiTheme="minorEastAsia" w:hAnsiTheme="minorEastAsia" w:hint="eastAsia"/>
          <w:sz w:val="24"/>
          <w:szCs w:val="24"/>
        </w:rPr>
        <w:t>なお、本事業</w:t>
      </w:r>
      <w:r w:rsidR="00A467DB" w:rsidRPr="00AB1241">
        <w:rPr>
          <w:rFonts w:asciiTheme="minorEastAsia" w:hAnsiTheme="minorEastAsia" w:hint="eastAsia"/>
          <w:sz w:val="24"/>
          <w:szCs w:val="24"/>
        </w:rPr>
        <w:t>に</w:t>
      </w:r>
      <w:r w:rsidR="003559B2" w:rsidRPr="00AB1241">
        <w:rPr>
          <w:rFonts w:asciiTheme="minorEastAsia" w:hAnsiTheme="minorEastAsia" w:hint="eastAsia"/>
          <w:sz w:val="24"/>
          <w:szCs w:val="24"/>
        </w:rPr>
        <w:t>より、</w:t>
      </w:r>
      <w:r w:rsidRPr="00AB1241">
        <w:rPr>
          <w:rFonts w:asciiTheme="minorEastAsia" w:hAnsiTheme="minorEastAsia" w:hint="eastAsia"/>
          <w:sz w:val="24"/>
          <w:szCs w:val="24"/>
        </w:rPr>
        <w:t>実施対象学校</w:t>
      </w:r>
      <w:r w:rsidR="00926508" w:rsidRPr="00AB1241">
        <w:rPr>
          <w:rFonts w:asciiTheme="minorEastAsia" w:hAnsiTheme="minorEastAsia" w:hint="eastAsia"/>
          <w:sz w:val="24"/>
          <w:szCs w:val="24"/>
        </w:rPr>
        <w:t>の児童が</w:t>
      </w:r>
      <w:r w:rsidR="00DC3DEF" w:rsidRPr="00AB1241">
        <w:rPr>
          <w:rFonts w:asciiTheme="minorEastAsia" w:hAnsiTheme="minorEastAsia" w:hint="eastAsia"/>
          <w:sz w:val="24"/>
          <w:szCs w:val="24"/>
        </w:rPr>
        <w:t>「小学校学習指導要領（平成２９年告示）」が求める水遊びや水泳運動などを通じて、</w:t>
      </w:r>
      <w:r w:rsidR="003559B2" w:rsidRPr="00AB1241">
        <w:rPr>
          <w:rFonts w:asciiTheme="minorEastAsia" w:hAnsiTheme="minorEastAsia" w:hint="eastAsia"/>
          <w:sz w:val="24"/>
          <w:szCs w:val="24"/>
        </w:rPr>
        <w:t>水に</w:t>
      </w:r>
      <w:r w:rsidR="00DC3DEF" w:rsidRPr="00AB1241">
        <w:rPr>
          <w:rFonts w:asciiTheme="minorEastAsia" w:hAnsiTheme="minorEastAsia" w:hint="eastAsia"/>
          <w:sz w:val="24"/>
          <w:szCs w:val="24"/>
        </w:rPr>
        <w:t>親しむ楽しさや喜びを味わい</w:t>
      </w:r>
      <w:r w:rsidR="003559B2" w:rsidRPr="00AB1241">
        <w:rPr>
          <w:rFonts w:asciiTheme="minorEastAsia" w:hAnsiTheme="minorEastAsia" w:hint="eastAsia"/>
          <w:sz w:val="24"/>
          <w:szCs w:val="24"/>
        </w:rPr>
        <w:t>、発達段階に応じた水泳技能を身につけ</w:t>
      </w:r>
      <w:r w:rsidR="00DC3DEF" w:rsidRPr="00AB1241">
        <w:rPr>
          <w:rFonts w:asciiTheme="minorEastAsia" w:hAnsiTheme="minorEastAsia" w:hint="eastAsia"/>
          <w:sz w:val="24"/>
          <w:szCs w:val="24"/>
        </w:rPr>
        <w:t>ていく</w:t>
      </w:r>
      <w:r w:rsidR="00676F64" w:rsidRPr="00AB1241">
        <w:rPr>
          <w:rFonts w:asciiTheme="minorEastAsia" w:hAnsiTheme="minorEastAsia" w:hint="eastAsia"/>
          <w:sz w:val="24"/>
          <w:szCs w:val="24"/>
        </w:rPr>
        <w:t>こ</w:t>
      </w:r>
      <w:r w:rsidR="00126E54" w:rsidRPr="00AB1241">
        <w:rPr>
          <w:rFonts w:asciiTheme="minorEastAsia" w:hAnsiTheme="minorEastAsia" w:hint="eastAsia"/>
          <w:sz w:val="24"/>
          <w:szCs w:val="24"/>
        </w:rPr>
        <w:t>と</w:t>
      </w:r>
      <w:r w:rsidR="000B0A73" w:rsidRPr="00AB1241">
        <w:rPr>
          <w:rFonts w:asciiTheme="minorEastAsia" w:hAnsiTheme="minorEastAsia" w:hint="eastAsia"/>
          <w:sz w:val="24"/>
          <w:szCs w:val="24"/>
        </w:rPr>
        <w:t>に加え、「水辺に囲まれている」という本市の地理的環境を鑑み、水難事故に対する防衛知識と能力を育むこと</w:t>
      </w:r>
      <w:r w:rsidR="00126E54" w:rsidRPr="00AB1241">
        <w:rPr>
          <w:rFonts w:asciiTheme="minorEastAsia" w:hAnsiTheme="minorEastAsia" w:hint="eastAsia"/>
          <w:sz w:val="24"/>
          <w:szCs w:val="24"/>
        </w:rPr>
        <w:t>ができる</w:t>
      </w:r>
      <w:r w:rsidR="00676F64" w:rsidRPr="00AB1241">
        <w:rPr>
          <w:rFonts w:asciiTheme="minorEastAsia" w:hAnsiTheme="minorEastAsia" w:hint="eastAsia"/>
          <w:sz w:val="24"/>
          <w:szCs w:val="24"/>
        </w:rPr>
        <w:t>水泳指導</w:t>
      </w:r>
      <w:r w:rsidRPr="00AB1241">
        <w:rPr>
          <w:rFonts w:asciiTheme="minorEastAsia" w:hAnsiTheme="minorEastAsia" w:hint="eastAsia"/>
          <w:sz w:val="24"/>
          <w:szCs w:val="24"/>
        </w:rPr>
        <w:t>支援</w:t>
      </w:r>
      <w:r w:rsidR="000C68FB" w:rsidRPr="00AB1241">
        <w:rPr>
          <w:rFonts w:asciiTheme="minorEastAsia" w:hAnsiTheme="minorEastAsia" w:hint="eastAsia"/>
          <w:sz w:val="24"/>
          <w:szCs w:val="24"/>
        </w:rPr>
        <w:t>が</w:t>
      </w:r>
      <w:r w:rsidR="00676F64" w:rsidRPr="00AB1241">
        <w:rPr>
          <w:rFonts w:asciiTheme="minorEastAsia" w:hAnsiTheme="minorEastAsia" w:hint="eastAsia"/>
          <w:sz w:val="24"/>
          <w:szCs w:val="24"/>
        </w:rPr>
        <w:t>、</w:t>
      </w:r>
      <w:r w:rsidR="00DC3DEF" w:rsidRPr="00AB1241">
        <w:rPr>
          <w:rFonts w:asciiTheme="minorEastAsia" w:hAnsiTheme="minorEastAsia" w:hint="eastAsia"/>
          <w:sz w:val="24"/>
          <w:szCs w:val="24"/>
        </w:rPr>
        <w:t>安全・安心な環境の中で</w:t>
      </w:r>
      <w:r w:rsidR="00676F64" w:rsidRPr="00AB1241">
        <w:rPr>
          <w:rFonts w:asciiTheme="minorEastAsia" w:hAnsiTheme="minorEastAsia" w:hint="eastAsia"/>
          <w:sz w:val="24"/>
          <w:szCs w:val="24"/>
        </w:rPr>
        <w:t>円滑に</w:t>
      </w:r>
      <w:r w:rsidR="00126E54" w:rsidRPr="00AB1241">
        <w:rPr>
          <w:rFonts w:asciiTheme="minorEastAsia" w:hAnsiTheme="minorEastAsia" w:hint="eastAsia"/>
          <w:sz w:val="24"/>
          <w:szCs w:val="24"/>
        </w:rPr>
        <w:t>行われること</w:t>
      </w:r>
      <w:r w:rsidRPr="00AB1241">
        <w:rPr>
          <w:rFonts w:asciiTheme="minorEastAsia" w:hAnsiTheme="minorEastAsia" w:hint="eastAsia"/>
          <w:sz w:val="24"/>
          <w:szCs w:val="24"/>
        </w:rPr>
        <w:t>が前提である</w:t>
      </w:r>
      <w:r w:rsidR="00126E54" w:rsidRPr="00AB1241">
        <w:rPr>
          <w:rFonts w:asciiTheme="minorEastAsia" w:hAnsiTheme="minorEastAsia" w:hint="eastAsia"/>
          <w:sz w:val="24"/>
          <w:szCs w:val="24"/>
        </w:rPr>
        <w:t>。</w:t>
      </w:r>
    </w:p>
    <w:bookmarkEnd w:id="0"/>
    <w:p w14:paraId="51288E20" w14:textId="77777777" w:rsidR="00A431C5" w:rsidRPr="0011780D" w:rsidRDefault="00A431C5" w:rsidP="00FB4270">
      <w:pPr>
        <w:ind w:left="240" w:hangingChars="100" w:hanging="240"/>
        <w:rPr>
          <w:rFonts w:asciiTheme="minorEastAsia" w:hAnsiTheme="minorEastAsia"/>
          <w:sz w:val="24"/>
          <w:szCs w:val="24"/>
        </w:rPr>
      </w:pPr>
    </w:p>
    <w:p w14:paraId="1BE13253" w14:textId="53C5B021" w:rsidR="00E84C01" w:rsidRPr="00B6580D" w:rsidRDefault="00676F64" w:rsidP="00676F64">
      <w:pP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３</w:t>
      </w:r>
      <w:r w:rsidR="00E84C01" w:rsidRPr="00B6580D">
        <w:rPr>
          <w:rFonts w:asciiTheme="majorEastAsia" w:eastAsiaTheme="majorEastAsia" w:hAnsiTheme="majorEastAsia" w:hint="eastAsia"/>
          <w:b/>
          <w:sz w:val="24"/>
          <w:szCs w:val="24"/>
        </w:rPr>
        <w:t xml:space="preserve">　実施</w:t>
      </w:r>
      <w:r w:rsidR="007062F8" w:rsidRPr="00B6580D">
        <w:rPr>
          <w:rFonts w:asciiTheme="majorEastAsia" w:eastAsiaTheme="majorEastAsia" w:hAnsiTheme="majorEastAsia" w:hint="eastAsia"/>
          <w:b/>
          <w:sz w:val="24"/>
          <w:szCs w:val="24"/>
        </w:rPr>
        <w:t>対象</w:t>
      </w:r>
      <w:r w:rsidR="00EE14F0" w:rsidRPr="00B6580D">
        <w:rPr>
          <w:rFonts w:asciiTheme="majorEastAsia" w:eastAsiaTheme="majorEastAsia" w:hAnsiTheme="majorEastAsia" w:hint="eastAsia"/>
          <w:b/>
          <w:sz w:val="24"/>
          <w:szCs w:val="24"/>
        </w:rPr>
        <w:t>学校</w:t>
      </w:r>
      <w:r w:rsidR="007E618F">
        <w:rPr>
          <w:rFonts w:asciiTheme="majorEastAsia" w:eastAsiaTheme="majorEastAsia" w:hAnsiTheme="majorEastAsia" w:hint="eastAsia"/>
          <w:b/>
          <w:sz w:val="24"/>
          <w:szCs w:val="24"/>
        </w:rPr>
        <w:t>（令和</w:t>
      </w:r>
      <w:r w:rsidR="006F26EC">
        <w:rPr>
          <w:rFonts w:asciiTheme="majorEastAsia" w:eastAsiaTheme="majorEastAsia" w:hAnsiTheme="majorEastAsia" w:hint="eastAsia"/>
          <w:b/>
          <w:sz w:val="24"/>
          <w:szCs w:val="24"/>
        </w:rPr>
        <w:t>８</w:t>
      </w:r>
      <w:r w:rsidR="007E618F">
        <w:rPr>
          <w:rFonts w:asciiTheme="majorEastAsia" w:eastAsiaTheme="majorEastAsia" w:hAnsiTheme="majorEastAsia" w:hint="eastAsia"/>
          <w:b/>
          <w:sz w:val="24"/>
          <w:szCs w:val="24"/>
        </w:rPr>
        <w:t>年度時点）</w:t>
      </w:r>
    </w:p>
    <w:p w14:paraId="25CDA1A6" w14:textId="00CD4E80" w:rsidR="0032121B" w:rsidRPr="00263AD7" w:rsidRDefault="00126E54" w:rsidP="007E618F">
      <w:pPr>
        <w:ind w:leftChars="100" w:left="210"/>
        <w:rPr>
          <w:rFonts w:asciiTheme="minorEastAsia" w:hAnsiTheme="minorEastAsia"/>
          <w:sz w:val="24"/>
          <w:szCs w:val="24"/>
        </w:rPr>
      </w:pPr>
      <w:r w:rsidRPr="00263AD7">
        <w:rPr>
          <w:rFonts w:asciiTheme="minorEastAsia" w:hAnsiTheme="minorEastAsia" w:hint="eastAsia"/>
          <w:sz w:val="24"/>
          <w:szCs w:val="24"/>
        </w:rPr>
        <w:t>西尾市立</w:t>
      </w:r>
      <w:r w:rsidR="005109EB" w:rsidRPr="00263AD7">
        <w:rPr>
          <w:rFonts w:asciiTheme="minorEastAsia" w:hAnsiTheme="minorEastAsia" w:hint="eastAsia"/>
          <w:sz w:val="24"/>
          <w:szCs w:val="24"/>
        </w:rPr>
        <w:t>花ノ木</w:t>
      </w:r>
      <w:r w:rsidR="00E84C01" w:rsidRPr="00263AD7">
        <w:rPr>
          <w:rFonts w:asciiTheme="minorEastAsia" w:hAnsiTheme="minorEastAsia" w:hint="eastAsia"/>
          <w:sz w:val="24"/>
          <w:szCs w:val="24"/>
        </w:rPr>
        <w:t>小学校</w:t>
      </w:r>
      <w:r w:rsidR="00B71B3E" w:rsidRPr="00263AD7">
        <w:rPr>
          <w:rFonts w:asciiTheme="minorEastAsia" w:hAnsiTheme="minorEastAsia" w:hint="eastAsia"/>
          <w:sz w:val="24"/>
          <w:szCs w:val="24"/>
        </w:rPr>
        <w:t xml:space="preserve">　</w:t>
      </w:r>
      <w:r w:rsidR="002C0417" w:rsidRPr="00263AD7">
        <w:rPr>
          <w:rFonts w:asciiTheme="minorEastAsia" w:hAnsiTheme="minorEastAsia" w:hint="eastAsia"/>
          <w:sz w:val="24"/>
          <w:szCs w:val="24"/>
        </w:rPr>
        <w:t>西尾市</w:t>
      </w:r>
      <w:r w:rsidR="00D53EA0" w:rsidRPr="00263AD7">
        <w:rPr>
          <w:rFonts w:asciiTheme="minorEastAsia" w:hAnsiTheme="minorEastAsia" w:hint="eastAsia"/>
          <w:sz w:val="24"/>
          <w:szCs w:val="24"/>
        </w:rPr>
        <w:t>高畠町６丁目１</w:t>
      </w:r>
    </w:p>
    <w:p w14:paraId="44B635CF" w14:textId="3C0E555E" w:rsidR="00826349" w:rsidRPr="00263AD7" w:rsidRDefault="00826349" w:rsidP="007E618F">
      <w:pPr>
        <w:ind w:leftChars="100" w:left="210"/>
        <w:rPr>
          <w:rFonts w:asciiTheme="minorEastAsia" w:hAnsiTheme="minorEastAsia"/>
          <w:sz w:val="24"/>
          <w:szCs w:val="24"/>
        </w:rPr>
      </w:pPr>
      <w:bookmarkStart w:id="1" w:name="OLE_LINK1"/>
      <w:bookmarkStart w:id="2" w:name="OLE_LINK2"/>
      <w:r w:rsidRPr="00263AD7">
        <w:rPr>
          <w:rFonts w:asciiTheme="minorEastAsia" w:hAnsiTheme="minorEastAsia" w:hint="eastAsia"/>
          <w:sz w:val="24"/>
          <w:szCs w:val="24"/>
        </w:rPr>
        <w:t xml:space="preserve">西尾市立八ツ面小学校　</w:t>
      </w:r>
      <w:r w:rsidR="00533B25" w:rsidRPr="00263AD7">
        <w:rPr>
          <w:rFonts w:asciiTheme="minorEastAsia" w:hAnsiTheme="minorEastAsia" w:hint="eastAsia"/>
          <w:sz w:val="24"/>
          <w:szCs w:val="24"/>
        </w:rPr>
        <w:t>西尾市八ツ面町市場71</w:t>
      </w:r>
      <w:bookmarkEnd w:id="1"/>
      <w:bookmarkEnd w:id="2"/>
    </w:p>
    <w:p w14:paraId="35B18396" w14:textId="1CEE5E70" w:rsidR="00974C62" w:rsidRDefault="00974C62" w:rsidP="007E618F">
      <w:pPr>
        <w:ind w:leftChars="100" w:left="210"/>
        <w:rPr>
          <w:rFonts w:asciiTheme="minorEastAsia" w:hAnsiTheme="minorEastAsia"/>
          <w:sz w:val="24"/>
          <w:szCs w:val="24"/>
        </w:rPr>
      </w:pPr>
      <w:bookmarkStart w:id="3" w:name="OLE_LINK7"/>
      <w:bookmarkStart w:id="4" w:name="OLE_LINK32"/>
      <w:r w:rsidRPr="00263AD7">
        <w:rPr>
          <w:rFonts w:asciiTheme="minorEastAsia" w:hAnsiTheme="minorEastAsia" w:hint="eastAsia"/>
          <w:sz w:val="24"/>
          <w:szCs w:val="24"/>
        </w:rPr>
        <w:t>西尾市立</w:t>
      </w:r>
      <w:r w:rsidR="00D53EA0" w:rsidRPr="00263AD7">
        <w:rPr>
          <w:rFonts w:asciiTheme="minorEastAsia" w:hAnsiTheme="minorEastAsia" w:hint="eastAsia"/>
          <w:sz w:val="24"/>
          <w:szCs w:val="24"/>
        </w:rPr>
        <w:t>横須賀</w:t>
      </w:r>
      <w:r w:rsidRPr="00263AD7">
        <w:rPr>
          <w:rFonts w:asciiTheme="minorEastAsia" w:hAnsiTheme="minorEastAsia" w:hint="eastAsia"/>
          <w:sz w:val="24"/>
          <w:szCs w:val="24"/>
        </w:rPr>
        <w:t>小学校　西尾市</w:t>
      </w:r>
      <w:r w:rsidR="00D53EA0" w:rsidRPr="00263AD7">
        <w:rPr>
          <w:rFonts w:asciiTheme="minorEastAsia" w:hAnsiTheme="minorEastAsia" w:hint="eastAsia"/>
          <w:sz w:val="24"/>
          <w:szCs w:val="24"/>
        </w:rPr>
        <w:t>吉良町上横須賀菱池１３－１</w:t>
      </w:r>
    </w:p>
    <w:p w14:paraId="2ED9E1BA" w14:textId="28E37F8A" w:rsidR="00A45E5A" w:rsidRDefault="00A45E5A" w:rsidP="007E618F">
      <w:pPr>
        <w:ind w:leftChars="100" w:left="210"/>
        <w:rPr>
          <w:rFonts w:asciiTheme="minorEastAsia" w:hAnsiTheme="minorEastAsia"/>
          <w:sz w:val="24"/>
          <w:szCs w:val="24"/>
        </w:rPr>
      </w:pPr>
      <w:r w:rsidRPr="00263AD7">
        <w:rPr>
          <w:rFonts w:asciiTheme="minorEastAsia" w:hAnsiTheme="minorEastAsia" w:hint="eastAsia"/>
          <w:sz w:val="24"/>
          <w:szCs w:val="24"/>
        </w:rPr>
        <w:t>西尾市立</w:t>
      </w:r>
      <w:r>
        <w:rPr>
          <w:rFonts w:asciiTheme="minorEastAsia" w:hAnsiTheme="minorEastAsia" w:hint="eastAsia"/>
          <w:sz w:val="24"/>
          <w:szCs w:val="24"/>
        </w:rPr>
        <w:t>吉田</w:t>
      </w:r>
      <w:r w:rsidRPr="00263AD7">
        <w:rPr>
          <w:rFonts w:asciiTheme="minorEastAsia" w:hAnsiTheme="minorEastAsia" w:hint="eastAsia"/>
          <w:sz w:val="24"/>
          <w:szCs w:val="24"/>
        </w:rPr>
        <w:t xml:space="preserve">小学校　</w:t>
      </w:r>
      <w:r w:rsidR="00203124" w:rsidRPr="00203124">
        <w:rPr>
          <w:rFonts w:asciiTheme="minorEastAsia" w:hAnsiTheme="minorEastAsia" w:hint="eastAsia"/>
          <w:sz w:val="24"/>
          <w:szCs w:val="24"/>
        </w:rPr>
        <w:t>西尾市吉良町吉田大切間</w:t>
      </w:r>
      <w:r w:rsidR="00203124">
        <w:rPr>
          <w:rFonts w:asciiTheme="minorEastAsia" w:hAnsiTheme="minorEastAsia" w:hint="eastAsia"/>
          <w:sz w:val="24"/>
          <w:szCs w:val="24"/>
        </w:rPr>
        <w:t>１８</w:t>
      </w:r>
    </w:p>
    <w:p w14:paraId="4F4C6DBD" w14:textId="4594E7AF" w:rsidR="00955DD6" w:rsidRPr="00955DD6" w:rsidRDefault="00955DD6" w:rsidP="007E618F">
      <w:pPr>
        <w:ind w:firstLineChars="100" w:firstLine="240"/>
        <w:rPr>
          <w:rFonts w:asciiTheme="minorEastAsia" w:hAnsiTheme="minorEastAsia"/>
          <w:sz w:val="24"/>
          <w:szCs w:val="24"/>
        </w:rPr>
      </w:pPr>
      <w:r w:rsidRPr="00955DD6">
        <w:rPr>
          <w:rFonts w:asciiTheme="minorEastAsia" w:hAnsiTheme="minorEastAsia" w:hint="eastAsia"/>
          <w:sz w:val="24"/>
          <w:szCs w:val="24"/>
        </w:rPr>
        <w:t>西尾市立</w:t>
      </w:r>
      <w:r>
        <w:rPr>
          <w:rFonts w:asciiTheme="minorEastAsia" w:hAnsiTheme="minorEastAsia" w:hint="eastAsia"/>
          <w:sz w:val="24"/>
          <w:szCs w:val="24"/>
        </w:rPr>
        <w:t>白浜</w:t>
      </w:r>
      <w:r w:rsidRPr="00955DD6">
        <w:rPr>
          <w:rFonts w:asciiTheme="minorEastAsia" w:hAnsiTheme="minorEastAsia" w:hint="eastAsia"/>
          <w:sz w:val="24"/>
          <w:szCs w:val="24"/>
        </w:rPr>
        <w:t>小学校　西尾市吉良町</w:t>
      </w:r>
      <w:r w:rsidR="00465634">
        <w:rPr>
          <w:rFonts w:asciiTheme="minorEastAsia" w:hAnsiTheme="minorEastAsia" w:hint="eastAsia"/>
          <w:sz w:val="24"/>
          <w:szCs w:val="24"/>
        </w:rPr>
        <w:t>白浜新田北切１</w:t>
      </w:r>
    </w:p>
    <w:p w14:paraId="22A942C8" w14:textId="635DBFF7" w:rsidR="00F35164" w:rsidRPr="00263AD7" w:rsidRDefault="00F35164" w:rsidP="007E618F">
      <w:pPr>
        <w:ind w:leftChars="100" w:left="210"/>
        <w:rPr>
          <w:rFonts w:asciiTheme="minorEastAsia" w:hAnsiTheme="minorEastAsia"/>
          <w:sz w:val="24"/>
          <w:szCs w:val="24"/>
        </w:rPr>
      </w:pPr>
      <w:bookmarkStart w:id="5" w:name="OLE_LINK3"/>
      <w:bookmarkStart w:id="6" w:name="OLE_LINK4"/>
      <w:bookmarkEnd w:id="3"/>
      <w:bookmarkEnd w:id="4"/>
      <w:r w:rsidRPr="00263AD7">
        <w:rPr>
          <w:rFonts w:asciiTheme="minorEastAsia" w:hAnsiTheme="minorEastAsia" w:hint="eastAsia"/>
          <w:sz w:val="24"/>
          <w:szCs w:val="24"/>
        </w:rPr>
        <w:t xml:space="preserve">西尾市立幡豆小学校　</w:t>
      </w:r>
      <w:r w:rsidR="009217A2" w:rsidRPr="00263AD7">
        <w:rPr>
          <w:rFonts w:asciiTheme="minorEastAsia" w:hAnsiTheme="minorEastAsia" w:hint="eastAsia"/>
          <w:sz w:val="24"/>
          <w:szCs w:val="24"/>
        </w:rPr>
        <w:t>西尾市西幡豆町北岡割１</w:t>
      </w:r>
    </w:p>
    <w:bookmarkEnd w:id="5"/>
    <w:bookmarkEnd w:id="6"/>
    <w:p w14:paraId="7611F405" w14:textId="4A5BF8C1" w:rsidR="008844EA" w:rsidRPr="00C137BB" w:rsidRDefault="009217A2" w:rsidP="007E618F">
      <w:pPr>
        <w:ind w:leftChars="100" w:left="210"/>
        <w:rPr>
          <w:rFonts w:asciiTheme="minorEastAsia" w:hAnsiTheme="minorEastAsia"/>
          <w:sz w:val="24"/>
          <w:szCs w:val="24"/>
        </w:rPr>
      </w:pPr>
      <w:r w:rsidRPr="00263AD7">
        <w:rPr>
          <w:rFonts w:asciiTheme="minorEastAsia" w:hAnsiTheme="minorEastAsia" w:hint="eastAsia"/>
          <w:sz w:val="24"/>
          <w:szCs w:val="24"/>
        </w:rPr>
        <w:t xml:space="preserve">西尾市立東幡豆小学校　</w:t>
      </w:r>
      <w:r w:rsidR="002500DF" w:rsidRPr="00263AD7">
        <w:rPr>
          <w:rFonts w:asciiTheme="minorEastAsia" w:hAnsiTheme="minorEastAsia" w:hint="eastAsia"/>
          <w:sz w:val="24"/>
          <w:szCs w:val="24"/>
        </w:rPr>
        <w:t>西尾市東幡豆町中尾１０</w:t>
      </w:r>
      <w:r w:rsidR="002500DF" w:rsidRPr="00263AD7">
        <w:rPr>
          <w:rFonts w:asciiTheme="minorEastAsia" w:hAnsiTheme="minorEastAsia"/>
          <w:sz w:val="24"/>
          <w:szCs w:val="24"/>
        </w:rPr>
        <w:t>−</w:t>
      </w:r>
      <w:r w:rsidR="002500DF" w:rsidRPr="00263AD7">
        <w:rPr>
          <w:rFonts w:asciiTheme="minorEastAsia" w:hAnsiTheme="minorEastAsia" w:hint="eastAsia"/>
          <w:sz w:val="24"/>
          <w:szCs w:val="24"/>
        </w:rPr>
        <w:t>２</w:t>
      </w:r>
    </w:p>
    <w:p w14:paraId="29CB5E8D" w14:textId="77777777" w:rsidR="00E84C01" w:rsidRPr="00B6580D" w:rsidRDefault="00E84C01" w:rsidP="00FB4270">
      <w:pPr>
        <w:ind w:left="240" w:hangingChars="100" w:hanging="240"/>
        <w:rPr>
          <w:rFonts w:asciiTheme="minorEastAsia" w:hAnsiTheme="minorEastAsia"/>
          <w:sz w:val="24"/>
          <w:szCs w:val="24"/>
        </w:rPr>
      </w:pPr>
    </w:p>
    <w:p w14:paraId="79F70F13" w14:textId="77777777" w:rsidR="007062F8" w:rsidRPr="00B6580D" w:rsidRDefault="00676F64" w:rsidP="00676F64">
      <w:pP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４</w:t>
      </w:r>
      <w:r w:rsidR="007062F8" w:rsidRPr="00B6580D">
        <w:rPr>
          <w:rFonts w:asciiTheme="majorEastAsia" w:eastAsiaTheme="majorEastAsia" w:hAnsiTheme="majorEastAsia" w:hint="eastAsia"/>
          <w:b/>
          <w:sz w:val="24"/>
          <w:szCs w:val="24"/>
        </w:rPr>
        <w:t xml:space="preserve">　事業実施</w:t>
      </w:r>
      <w:r w:rsidR="0097579E" w:rsidRPr="00B6580D">
        <w:rPr>
          <w:rFonts w:asciiTheme="majorEastAsia" w:eastAsiaTheme="majorEastAsia" w:hAnsiTheme="majorEastAsia" w:hint="eastAsia"/>
          <w:b/>
          <w:sz w:val="24"/>
          <w:szCs w:val="24"/>
        </w:rPr>
        <w:t>施設</w:t>
      </w:r>
    </w:p>
    <w:p w14:paraId="160A5387" w14:textId="77777777" w:rsidR="007062F8" w:rsidRDefault="007062F8" w:rsidP="00E530EF">
      <w:pPr>
        <w:ind w:left="240" w:hangingChars="100" w:hanging="240"/>
        <w:rPr>
          <w:rFonts w:asciiTheme="minorEastAsia" w:hAnsiTheme="minorEastAsia"/>
          <w:sz w:val="24"/>
          <w:szCs w:val="24"/>
        </w:rPr>
      </w:pPr>
      <w:r w:rsidRPr="00B6580D">
        <w:rPr>
          <w:rFonts w:asciiTheme="minorEastAsia" w:hAnsiTheme="minorEastAsia" w:hint="eastAsia"/>
          <w:sz w:val="24"/>
          <w:szCs w:val="24"/>
        </w:rPr>
        <w:t xml:space="preserve">　</w:t>
      </w:r>
      <w:r w:rsidR="002C2996">
        <w:rPr>
          <w:rFonts w:asciiTheme="minorEastAsia" w:hAnsiTheme="minorEastAsia" w:hint="eastAsia"/>
          <w:sz w:val="24"/>
          <w:szCs w:val="24"/>
        </w:rPr>
        <w:t>西尾市ふれあい広場（愛称：ホワイトウェイブ21）</w:t>
      </w:r>
    </w:p>
    <w:p w14:paraId="25330CD4" w14:textId="77777777" w:rsidR="00030D9F" w:rsidRPr="00B6580D" w:rsidRDefault="00030D9F" w:rsidP="00E530EF">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4948D6" w:rsidRPr="004948D6">
        <w:rPr>
          <w:rFonts w:asciiTheme="minorEastAsia" w:hAnsiTheme="minorEastAsia" w:hint="eastAsia"/>
          <w:sz w:val="24"/>
          <w:szCs w:val="24"/>
        </w:rPr>
        <w:t>西尾市</w:t>
      </w:r>
      <w:r w:rsidR="004948D6">
        <w:rPr>
          <w:rFonts w:asciiTheme="minorEastAsia" w:hAnsiTheme="minorEastAsia" w:hint="eastAsia"/>
          <w:sz w:val="24"/>
          <w:szCs w:val="24"/>
        </w:rPr>
        <w:t>吉良町岡山大岩山７０</w:t>
      </w:r>
    </w:p>
    <w:p w14:paraId="327FEFFE" w14:textId="77777777" w:rsidR="003B7869" w:rsidRPr="00B6580D" w:rsidRDefault="003B7869" w:rsidP="003B7869">
      <w:pPr>
        <w:pStyle w:val="a3"/>
        <w:numPr>
          <w:ilvl w:val="0"/>
          <w:numId w:val="18"/>
        </w:numPr>
        <w:ind w:leftChars="0"/>
        <w:rPr>
          <w:rFonts w:asciiTheme="minorEastAsia" w:hAnsiTheme="minorEastAsia"/>
          <w:sz w:val="24"/>
          <w:szCs w:val="24"/>
        </w:rPr>
      </w:pPr>
      <w:r w:rsidRPr="00B6580D">
        <w:rPr>
          <w:rFonts w:asciiTheme="minorEastAsia" w:hAnsiTheme="minorEastAsia" w:hint="eastAsia"/>
          <w:sz w:val="24"/>
          <w:szCs w:val="24"/>
        </w:rPr>
        <w:t>施設基準</w:t>
      </w:r>
    </w:p>
    <w:p w14:paraId="7126A7FB" w14:textId="77777777" w:rsidR="003B7869" w:rsidRPr="007403C8" w:rsidRDefault="003B7869" w:rsidP="003B7869">
      <w:pPr>
        <w:ind w:left="240" w:hangingChars="100" w:hanging="240"/>
        <w:rPr>
          <w:rFonts w:asciiTheme="minorEastAsia" w:hAnsiTheme="minorEastAsia"/>
          <w:sz w:val="24"/>
          <w:szCs w:val="24"/>
        </w:rPr>
      </w:pPr>
      <w:r w:rsidRPr="00A712A2">
        <w:rPr>
          <w:rFonts w:asciiTheme="minorEastAsia" w:hAnsiTheme="minorEastAsia" w:hint="eastAsia"/>
          <w:sz w:val="24"/>
          <w:szCs w:val="24"/>
        </w:rPr>
        <w:t xml:space="preserve">　　乙は、「愛知県プール条例」</w:t>
      </w:r>
      <w:r w:rsidR="00693181">
        <w:rPr>
          <w:rFonts w:asciiTheme="minorEastAsia" w:hAnsiTheme="minorEastAsia" w:hint="eastAsia"/>
          <w:sz w:val="24"/>
          <w:szCs w:val="24"/>
        </w:rPr>
        <w:t>、</w:t>
      </w:r>
      <w:r w:rsidR="00D22D13" w:rsidRPr="00A712A2">
        <w:rPr>
          <w:rFonts w:asciiTheme="minorEastAsia" w:hAnsiTheme="minorEastAsia" w:hint="eastAsia"/>
          <w:sz w:val="24"/>
          <w:szCs w:val="24"/>
        </w:rPr>
        <w:t>文部科学省が定める「水泳プールに係る学校環境衛生基準」、</w:t>
      </w:r>
      <w:r w:rsidRPr="00A712A2">
        <w:rPr>
          <w:rFonts w:asciiTheme="minorEastAsia" w:hAnsiTheme="minorEastAsia" w:hint="eastAsia"/>
          <w:sz w:val="24"/>
          <w:szCs w:val="24"/>
        </w:rPr>
        <w:t>プールの構造設備の基準や維持管理の基準などを定め</w:t>
      </w:r>
      <w:r w:rsidRPr="00B6580D">
        <w:rPr>
          <w:rFonts w:asciiTheme="minorEastAsia" w:hAnsiTheme="minorEastAsia" w:hint="eastAsia"/>
          <w:sz w:val="24"/>
          <w:szCs w:val="24"/>
        </w:rPr>
        <w:t>る各種法令等を</w:t>
      </w:r>
      <w:r w:rsidR="00FE11FE" w:rsidRPr="00B6580D">
        <w:rPr>
          <w:rFonts w:asciiTheme="minorEastAsia" w:hAnsiTheme="minorEastAsia" w:hint="eastAsia"/>
          <w:sz w:val="24"/>
          <w:szCs w:val="24"/>
        </w:rPr>
        <w:t>遵守</w:t>
      </w:r>
      <w:r w:rsidRPr="00B6580D">
        <w:rPr>
          <w:rFonts w:asciiTheme="minorEastAsia" w:hAnsiTheme="minorEastAsia" w:hint="eastAsia"/>
          <w:sz w:val="24"/>
          <w:szCs w:val="24"/>
        </w:rPr>
        <w:t>し、</w:t>
      </w:r>
      <w:r w:rsidR="00671460" w:rsidRPr="00B6580D">
        <w:rPr>
          <w:rFonts w:asciiTheme="minorEastAsia" w:hAnsiTheme="minorEastAsia" w:hint="eastAsia"/>
          <w:sz w:val="24"/>
          <w:szCs w:val="24"/>
        </w:rPr>
        <w:t>本事業の遂行に</w:t>
      </w:r>
      <w:r w:rsidRPr="00B6580D">
        <w:rPr>
          <w:rFonts w:asciiTheme="minorEastAsia" w:hAnsiTheme="minorEastAsia" w:hint="eastAsia"/>
          <w:sz w:val="24"/>
          <w:szCs w:val="24"/>
        </w:rPr>
        <w:t>支障が出ない衛生的な環境と水質の維持に努める</w:t>
      </w:r>
      <w:r w:rsidR="00671460" w:rsidRPr="00B6580D">
        <w:rPr>
          <w:rFonts w:asciiTheme="minorEastAsia" w:hAnsiTheme="minorEastAsia" w:hint="eastAsia"/>
          <w:sz w:val="24"/>
          <w:szCs w:val="24"/>
        </w:rPr>
        <w:t>とと</w:t>
      </w:r>
      <w:r w:rsidR="00671460" w:rsidRPr="00B6580D">
        <w:rPr>
          <w:rFonts w:asciiTheme="minorEastAsia" w:hAnsiTheme="minorEastAsia" w:hint="eastAsia"/>
          <w:sz w:val="24"/>
          <w:szCs w:val="24"/>
        </w:rPr>
        <w:lastRenderedPageBreak/>
        <w:t>もに、</w:t>
      </w:r>
      <w:r w:rsidR="005015C4" w:rsidRPr="00B6580D">
        <w:rPr>
          <w:rFonts w:asciiTheme="minorEastAsia" w:hAnsiTheme="minorEastAsia" w:hint="eastAsia"/>
          <w:sz w:val="24"/>
          <w:szCs w:val="24"/>
        </w:rPr>
        <w:t>学年や泳力の状況によって水泳指導に適した</w:t>
      </w:r>
      <w:r w:rsidR="00671460" w:rsidRPr="00B6580D">
        <w:rPr>
          <w:rFonts w:asciiTheme="minorEastAsia" w:hAnsiTheme="minorEastAsia" w:hint="eastAsia"/>
          <w:sz w:val="24"/>
          <w:szCs w:val="24"/>
        </w:rPr>
        <w:t>安全</w:t>
      </w:r>
      <w:r w:rsidR="005015C4" w:rsidRPr="00B6580D">
        <w:rPr>
          <w:rFonts w:asciiTheme="minorEastAsia" w:hAnsiTheme="minorEastAsia" w:hint="eastAsia"/>
          <w:sz w:val="24"/>
          <w:szCs w:val="24"/>
        </w:rPr>
        <w:t>環境</w:t>
      </w:r>
      <w:r w:rsidR="00671460" w:rsidRPr="00B6580D">
        <w:rPr>
          <w:rFonts w:asciiTheme="minorEastAsia" w:hAnsiTheme="minorEastAsia" w:hint="eastAsia"/>
          <w:sz w:val="24"/>
          <w:szCs w:val="24"/>
        </w:rPr>
        <w:t>を確保する</w:t>
      </w:r>
      <w:r w:rsidRPr="00B6580D">
        <w:rPr>
          <w:rFonts w:asciiTheme="minorEastAsia" w:hAnsiTheme="minorEastAsia" w:hint="eastAsia"/>
          <w:sz w:val="24"/>
          <w:szCs w:val="24"/>
        </w:rPr>
        <w:t>こと</w:t>
      </w:r>
      <w:r w:rsidRPr="007403C8">
        <w:rPr>
          <w:rFonts w:asciiTheme="minorEastAsia" w:hAnsiTheme="minorEastAsia" w:hint="eastAsia"/>
          <w:sz w:val="24"/>
          <w:szCs w:val="24"/>
        </w:rPr>
        <w:t>。</w:t>
      </w:r>
      <w:bookmarkStart w:id="7" w:name="_Hlk99473497"/>
      <w:r w:rsidR="005A53DD" w:rsidRPr="007403C8">
        <w:rPr>
          <w:rFonts w:asciiTheme="minorEastAsia" w:hAnsiTheme="minorEastAsia" w:hint="eastAsia"/>
          <w:sz w:val="24"/>
          <w:szCs w:val="24"/>
        </w:rPr>
        <w:t>なお、</w:t>
      </w:r>
      <w:r w:rsidR="00EB5B9F" w:rsidRPr="007403C8">
        <w:rPr>
          <w:rFonts w:asciiTheme="minorEastAsia" w:hAnsiTheme="minorEastAsia" w:hint="eastAsia"/>
          <w:sz w:val="24"/>
          <w:szCs w:val="24"/>
        </w:rPr>
        <w:t>各種</w:t>
      </w:r>
      <w:r w:rsidR="005A53DD" w:rsidRPr="007403C8">
        <w:rPr>
          <w:rFonts w:asciiTheme="minorEastAsia" w:hAnsiTheme="minorEastAsia" w:hint="eastAsia"/>
          <w:sz w:val="24"/>
          <w:szCs w:val="24"/>
        </w:rPr>
        <w:t>法令等の間で齟齬が生じた場合は、甲の指示により対応する。</w:t>
      </w:r>
    </w:p>
    <w:bookmarkEnd w:id="7"/>
    <w:p w14:paraId="730737AD" w14:textId="77777777" w:rsidR="00924379" w:rsidRPr="007403C8" w:rsidRDefault="003B7869" w:rsidP="007B0B88">
      <w:pPr>
        <w:ind w:leftChars="40" w:left="284" w:hanging="200"/>
        <w:rPr>
          <w:rFonts w:asciiTheme="minorEastAsia" w:hAnsiTheme="minorEastAsia"/>
          <w:sz w:val="24"/>
          <w:szCs w:val="24"/>
        </w:rPr>
      </w:pPr>
      <w:r w:rsidRPr="007403C8">
        <w:rPr>
          <w:rFonts w:asciiTheme="minorEastAsia" w:hAnsiTheme="minorEastAsia" w:hint="eastAsia"/>
          <w:sz w:val="20"/>
          <w:szCs w:val="24"/>
        </w:rPr>
        <w:t xml:space="preserve">　</w:t>
      </w:r>
      <w:r w:rsidR="00A00748" w:rsidRPr="007403C8">
        <w:rPr>
          <w:rFonts w:asciiTheme="minorEastAsia" w:hAnsiTheme="minorEastAsia"/>
          <w:sz w:val="20"/>
          <w:szCs w:val="24"/>
        </w:rPr>
        <w:t xml:space="preserve"> </w:t>
      </w:r>
      <w:bookmarkStart w:id="8" w:name="_Hlk99473593"/>
      <w:r w:rsidR="007B0B88" w:rsidRPr="007403C8">
        <w:rPr>
          <w:rFonts w:asciiTheme="minorEastAsia" w:hAnsiTheme="minorEastAsia"/>
          <w:sz w:val="20"/>
          <w:szCs w:val="24"/>
        </w:rPr>
        <w:t xml:space="preserve"> </w:t>
      </w:r>
      <w:r w:rsidR="005A53DD" w:rsidRPr="007403C8">
        <w:rPr>
          <w:rFonts w:asciiTheme="minorEastAsia" w:hAnsiTheme="minorEastAsia" w:hint="eastAsia"/>
          <w:sz w:val="24"/>
          <w:szCs w:val="24"/>
        </w:rPr>
        <w:t>また</w:t>
      </w:r>
      <w:r w:rsidR="00A00748" w:rsidRPr="007403C8">
        <w:rPr>
          <w:rFonts w:asciiTheme="minorEastAsia" w:hAnsiTheme="minorEastAsia" w:hint="eastAsia"/>
          <w:sz w:val="24"/>
          <w:szCs w:val="24"/>
        </w:rPr>
        <w:t>、</w:t>
      </w:r>
      <w:r w:rsidR="00924379" w:rsidRPr="007403C8">
        <w:rPr>
          <w:rFonts w:asciiTheme="minorEastAsia" w:hAnsiTheme="minorEastAsia" w:hint="eastAsia"/>
          <w:sz w:val="24"/>
          <w:szCs w:val="24"/>
        </w:rPr>
        <w:t>施設内の</w:t>
      </w:r>
      <w:r w:rsidR="00CA2268" w:rsidRPr="007403C8">
        <w:rPr>
          <w:rFonts w:asciiTheme="minorEastAsia" w:hAnsiTheme="minorEastAsia" w:hint="eastAsia"/>
          <w:sz w:val="24"/>
          <w:szCs w:val="24"/>
        </w:rPr>
        <w:t>室</w:t>
      </w:r>
      <w:r w:rsidR="00924379" w:rsidRPr="007403C8">
        <w:rPr>
          <w:rFonts w:asciiTheme="minorEastAsia" w:hAnsiTheme="minorEastAsia" w:hint="eastAsia"/>
          <w:sz w:val="24"/>
          <w:szCs w:val="24"/>
        </w:rPr>
        <w:t>温及び水温については、</w:t>
      </w:r>
      <w:r w:rsidR="00521442" w:rsidRPr="007403C8">
        <w:rPr>
          <w:rFonts w:asciiTheme="minorEastAsia" w:hAnsiTheme="minorEastAsia" w:hint="eastAsia"/>
          <w:sz w:val="24"/>
          <w:szCs w:val="24"/>
        </w:rPr>
        <w:t>業務</w:t>
      </w:r>
      <w:r w:rsidR="005015C4" w:rsidRPr="007403C8">
        <w:rPr>
          <w:rFonts w:asciiTheme="minorEastAsia" w:hAnsiTheme="minorEastAsia" w:hint="eastAsia"/>
          <w:sz w:val="24"/>
          <w:szCs w:val="24"/>
        </w:rPr>
        <w:t>期間を通じて</w:t>
      </w:r>
      <w:r w:rsidR="00924379" w:rsidRPr="007403C8">
        <w:rPr>
          <w:rFonts w:asciiTheme="minorEastAsia" w:hAnsiTheme="minorEastAsia" w:hint="eastAsia"/>
          <w:sz w:val="24"/>
          <w:szCs w:val="24"/>
        </w:rPr>
        <w:t>適切な設定</w:t>
      </w:r>
      <w:r w:rsidR="00CA2268" w:rsidRPr="007403C8">
        <w:rPr>
          <w:rFonts w:asciiTheme="minorEastAsia" w:hAnsiTheme="minorEastAsia" w:hint="eastAsia"/>
          <w:sz w:val="24"/>
          <w:szCs w:val="24"/>
        </w:rPr>
        <w:t>（２８～</w:t>
      </w:r>
      <w:r w:rsidR="007B0B88" w:rsidRPr="007403C8">
        <w:rPr>
          <w:rFonts w:asciiTheme="minorEastAsia" w:hAnsiTheme="minorEastAsia" w:hint="eastAsia"/>
          <w:sz w:val="24"/>
          <w:szCs w:val="24"/>
        </w:rPr>
        <w:t>３１</w:t>
      </w:r>
      <w:r w:rsidR="00CA2268" w:rsidRPr="007403C8">
        <w:rPr>
          <w:rFonts w:asciiTheme="minorEastAsia" w:hAnsiTheme="minorEastAsia" w:hint="eastAsia"/>
          <w:sz w:val="24"/>
          <w:szCs w:val="24"/>
        </w:rPr>
        <w:t>℃程度）</w:t>
      </w:r>
      <w:r w:rsidR="00924379" w:rsidRPr="007403C8">
        <w:rPr>
          <w:rFonts w:asciiTheme="minorEastAsia" w:hAnsiTheme="minorEastAsia" w:hint="eastAsia"/>
          <w:sz w:val="24"/>
          <w:szCs w:val="24"/>
        </w:rPr>
        <w:t>ができるように調節が可能であること。</w:t>
      </w:r>
    </w:p>
    <w:bookmarkEnd w:id="8"/>
    <w:p w14:paraId="76EFCC79" w14:textId="77777777" w:rsidR="00C53631" w:rsidRPr="00B6580D" w:rsidRDefault="00C53631" w:rsidP="00C53631">
      <w:pPr>
        <w:pStyle w:val="a3"/>
        <w:numPr>
          <w:ilvl w:val="0"/>
          <w:numId w:val="18"/>
        </w:numPr>
        <w:ind w:leftChars="0"/>
        <w:rPr>
          <w:rFonts w:asciiTheme="minorEastAsia" w:hAnsiTheme="minorEastAsia"/>
          <w:sz w:val="24"/>
          <w:szCs w:val="24"/>
        </w:rPr>
      </w:pPr>
      <w:r w:rsidRPr="00B6580D">
        <w:rPr>
          <w:rFonts w:asciiTheme="minorEastAsia" w:hAnsiTheme="minorEastAsia" w:hint="eastAsia"/>
          <w:sz w:val="24"/>
          <w:szCs w:val="24"/>
        </w:rPr>
        <w:t>設備・備品等</w:t>
      </w:r>
    </w:p>
    <w:p w14:paraId="68843C0F" w14:textId="77777777" w:rsidR="00C53631" w:rsidRPr="00B6580D" w:rsidRDefault="00C53631" w:rsidP="00C53631">
      <w:pPr>
        <w:ind w:left="240" w:hangingChars="100" w:hanging="240"/>
        <w:rPr>
          <w:rFonts w:asciiTheme="minorEastAsia" w:hAnsiTheme="minorEastAsia"/>
          <w:sz w:val="24"/>
          <w:szCs w:val="24"/>
        </w:rPr>
      </w:pPr>
      <w:r w:rsidRPr="00B6580D">
        <w:rPr>
          <w:rFonts w:asciiTheme="minorEastAsia" w:hAnsiTheme="minorEastAsia" w:hint="eastAsia"/>
          <w:sz w:val="24"/>
          <w:szCs w:val="24"/>
        </w:rPr>
        <w:t xml:space="preserve">　　乙は、本事業を安全かつ円滑に行うため、本事業で利用する施設・設備・備品・用具等に対する準備及び点検を怠らないこと。</w:t>
      </w:r>
    </w:p>
    <w:p w14:paraId="34010043" w14:textId="77777777" w:rsidR="003B7869" w:rsidRPr="00B6580D" w:rsidRDefault="00C53631" w:rsidP="00C53631">
      <w:pPr>
        <w:rPr>
          <w:rFonts w:asciiTheme="minorEastAsia" w:hAnsiTheme="minorEastAsia"/>
          <w:sz w:val="24"/>
          <w:szCs w:val="24"/>
        </w:rPr>
      </w:pPr>
      <w:r w:rsidRPr="00B6580D">
        <w:rPr>
          <w:rFonts w:asciiTheme="minorEastAsia" w:hAnsiTheme="minorEastAsia" w:hint="eastAsia"/>
          <w:sz w:val="24"/>
          <w:szCs w:val="24"/>
        </w:rPr>
        <w:t>（３）</w:t>
      </w:r>
      <w:r w:rsidR="008A625C" w:rsidRPr="00B6580D">
        <w:rPr>
          <w:rFonts w:asciiTheme="minorEastAsia" w:hAnsiTheme="minorEastAsia" w:hint="eastAsia"/>
          <w:sz w:val="24"/>
          <w:szCs w:val="24"/>
        </w:rPr>
        <w:t>保健施設</w:t>
      </w:r>
    </w:p>
    <w:p w14:paraId="2573EB00" w14:textId="77777777" w:rsidR="008A625C" w:rsidRPr="00B6580D" w:rsidRDefault="008A625C" w:rsidP="008A625C">
      <w:pPr>
        <w:ind w:left="240" w:hangingChars="100" w:hanging="240"/>
        <w:rPr>
          <w:rFonts w:asciiTheme="minorEastAsia" w:hAnsiTheme="minorEastAsia"/>
          <w:sz w:val="24"/>
          <w:szCs w:val="24"/>
        </w:rPr>
      </w:pPr>
      <w:r w:rsidRPr="00B6580D">
        <w:rPr>
          <w:rFonts w:asciiTheme="minorEastAsia" w:hAnsiTheme="minorEastAsia" w:hint="eastAsia"/>
          <w:sz w:val="24"/>
          <w:szCs w:val="24"/>
        </w:rPr>
        <w:t xml:space="preserve">　　乙は、体調不良</w:t>
      </w:r>
      <w:r w:rsidR="00FE11FE" w:rsidRPr="00B6580D">
        <w:rPr>
          <w:rFonts w:asciiTheme="minorEastAsia" w:hAnsiTheme="minorEastAsia" w:hint="eastAsia"/>
          <w:sz w:val="24"/>
          <w:szCs w:val="24"/>
        </w:rPr>
        <w:t>による見学児童</w:t>
      </w:r>
      <w:r w:rsidRPr="00B6580D">
        <w:rPr>
          <w:rFonts w:asciiTheme="minorEastAsia" w:hAnsiTheme="minorEastAsia" w:hint="eastAsia"/>
          <w:sz w:val="24"/>
          <w:szCs w:val="24"/>
        </w:rPr>
        <w:t>や怪我等の児童を休ませる場所</w:t>
      </w:r>
      <w:r w:rsidR="005015C4" w:rsidRPr="00B6580D">
        <w:rPr>
          <w:rFonts w:asciiTheme="minorEastAsia" w:hAnsiTheme="minorEastAsia" w:hint="eastAsia"/>
          <w:sz w:val="24"/>
          <w:szCs w:val="24"/>
        </w:rPr>
        <w:t>と移送手段</w:t>
      </w:r>
      <w:r w:rsidRPr="00B6580D">
        <w:rPr>
          <w:rFonts w:asciiTheme="minorEastAsia" w:hAnsiTheme="minorEastAsia" w:hint="eastAsia"/>
          <w:sz w:val="24"/>
          <w:szCs w:val="24"/>
        </w:rPr>
        <w:t>を確保すること。また、ＡＥＤが緊急時にすぐに使える場所（プールサイド等）に設置されていること。</w:t>
      </w:r>
    </w:p>
    <w:p w14:paraId="6B0B1E9D" w14:textId="77777777" w:rsidR="008A625C" w:rsidRPr="00B6580D" w:rsidRDefault="00C53631" w:rsidP="00C53631">
      <w:pPr>
        <w:rPr>
          <w:rFonts w:asciiTheme="minorEastAsia" w:hAnsiTheme="minorEastAsia"/>
          <w:sz w:val="24"/>
          <w:szCs w:val="24"/>
        </w:rPr>
      </w:pPr>
      <w:r w:rsidRPr="00B6580D">
        <w:rPr>
          <w:rFonts w:asciiTheme="minorEastAsia" w:hAnsiTheme="minorEastAsia" w:hint="eastAsia"/>
          <w:sz w:val="24"/>
          <w:szCs w:val="24"/>
        </w:rPr>
        <w:t>（４）</w:t>
      </w:r>
      <w:r w:rsidR="008A625C" w:rsidRPr="00B6580D">
        <w:rPr>
          <w:rFonts w:asciiTheme="minorEastAsia" w:hAnsiTheme="minorEastAsia" w:hint="eastAsia"/>
          <w:sz w:val="24"/>
          <w:szCs w:val="24"/>
        </w:rPr>
        <w:t>その他</w:t>
      </w:r>
    </w:p>
    <w:p w14:paraId="24A24F0B" w14:textId="77777777" w:rsidR="008A625C" w:rsidRPr="00A712A2" w:rsidRDefault="008A625C" w:rsidP="008A625C">
      <w:pPr>
        <w:ind w:left="240" w:hangingChars="100" w:hanging="240"/>
        <w:rPr>
          <w:rFonts w:asciiTheme="minorEastAsia" w:hAnsiTheme="minorEastAsia"/>
          <w:sz w:val="24"/>
          <w:szCs w:val="24"/>
        </w:rPr>
      </w:pPr>
      <w:r w:rsidRPr="00A712A2">
        <w:rPr>
          <w:rFonts w:asciiTheme="minorEastAsia" w:hAnsiTheme="minorEastAsia" w:hint="eastAsia"/>
          <w:sz w:val="24"/>
          <w:szCs w:val="24"/>
        </w:rPr>
        <w:t xml:space="preserve">　　</w:t>
      </w:r>
      <w:r w:rsidR="00D22D13" w:rsidRPr="00A712A2">
        <w:rPr>
          <w:rFonts w:asciiTheme="minorEastAsia" w:hAnsiTheme="minorEastAsia" w:hint="eastAsia"/>
          <w:sz w:val="24"/>
          <w:szCs w:val="24"/>
        </w:rPr>
        <w:t>乙は、</w:t>
      </w:r>
      <w:bookmarkStart w:id="9" w:name="OLE_LINK33"/>
      <w:bookmarkStart w:id="10" w:name="OLE_LINK34"/>
      <w:r w:rsidRPr="00A712A2">
        <w:rPr>
          <w:rFonts w:asciiTheme="minorEastAsia" w:hAnsiTheme="minorEastAsia" w:hint="eastAsia"/>
          <w:sz w:val="24"/>
          <w:szCs w:val="24"/>
        </w:rPr>
        <w:t>実施対象学校</w:t>
      </w:r>
      <w:bookmarkEnd w:id="9"/>
      <w:bookmarkEnd w:id="10"/>
      <w:r w:rsidRPr="00A712A2">
        <w:rPr>
          <w:rFonts w:asciiTheme="minorEastAsia" w:hAnsiTheme="minorEastAsia" w:hint="eastAsia"/>
          <w:sz w:val="24"/>
          <w:szCs w:val="24"/>
        </w:rPr>
        <w:t>の水泳指導</w:t>
      </w:r>
      <w:r w:rsidR="00FE11FE" w:rsidRPr="00A712A2">
        <w:rPr>
          <w:rFonts w:asciiTheme="minorEastAsia" w:hAnsiTheme="minorEastAsia" w:hint="eastAsia"/>
          <w:sz w:val="24"/>
          <w:szCs w:val="24"/>
        </w:rPr>
        <w:t>支援中、</w:t>
      </w:r>
      <w:r w:rsidR="005015C4" w:rsidRPr="00A712A2">
        <w:rPr>
          <w:rFonts w:asciiTheme="minorEastAsia" w:hAnsiTheme="minorEastAsia" w:hint="eastAsia"/>
          <w:sz w:val="24"/>
          <w:szCs w:val="24"/>
        </w:rPr>
        <w:t>不特定多数の</w:t>
      </w:r>
      <w:r w:rsidRPr="00A712A2">
        <w:rPr>
          <w:rFonts w:asciiTheme="minorEastAsia" w:hAnsiTheme="minorEastAsia" w:hint="eastAsia"/>
          <w:sz w:val="24"/>
          <w:szCs w:val="24"/>
        </w:rPr>
        <w:t>一般利用</w:t>
      </w:r>
      <w:r w:rsidR="00D22D13" w:rsidRPr="00A712A2">
        <w:rPr>
          <w:rFonts w:asciiTheme="minorEastAsia" w:hAnsiTheme="minorEastAsia" w:hint="eastAsia"/>
          <w:sz w:val="24"/>
          <w:szCs w:val="24"/>
        </w:rPr>
        <w:t>者</w:t>
      </w:r>
      <w:r w:rsidRPr="00A712A2">
        <w:rPr>
          <w:rFonts w:asciiTheme="minorEastAsia" w:hAnsiTheme="minorEastAsia" w:hint="eastAsia"/>
          <w:sz w:val="24"/>
          <w:szCs w:val="24"/>
        </w:rPr>
        <w:t>の</w:t>
      </w:r>
      <w:r w:rsidR="00D22D13" w:rsidRPr="00A712A2">
        <w:rPr>
          <w:rFonts w:asciiTheme="minorEastAsia" w:hAnsiTheme="minorEastAsia" w:hint="eastAsia"/>
          <w:sz w:val="24"/>
          <w:szCs w:val="24"/>
        </w:rPr>
        <w:t>共用</w:t>
      </w:r>
      <w:r w:rsidRPr="00A712A2">
        <w:rPr>
          <w:rFonts w:asciiTheme="minorEastAsia" w:hAnsiTheme="minorEastAsia" w:hint="eastAsia"/>
          <w:sz w:val="24"/>
          <w:szCs w:val="24"/>
        </w:rPr>
        <w:t>を禁止</w:t>
      </w:r>
      <w:r w:rsidR="005015C4" w:rsidRPr="00A712A2">
        <w:rPr>
          <w:rFonts w:asciiTheme="minorEastAsia" w:hAnsiTheme="minorEastAsia" w:hint="eastAsia"/>
          <w:sz w:val="24"/>
          <w:szCs w:val="24"/>
        </w:rPr>
        <w:t>する</w:t>
      </w:r>
      <w:r w:rsidR="00D22D13" w:rsidRPr="00A712A2">
        <w:rPr>
          <w:rFonts w:asciiTheme="minorEastAsia" w:hAnsiTheme="minorEastAsia" w:hint="eastAsia"/>
          <w:sz w:val="24"/>
          <w:szCs w:val="24"/>
        </w:rPr>
        <w:t>こと</w:t>
      </w:r>
      <w:r w:rsidR="005015C4" w:rsidRPr="00A712A2">
        <w:rPr>
          <w:rFonts w:asciiTheme="minorEastAsia" w:hAnsiTheme="minorEastAsia" w:hint="eastAsia"/>
          <w:sz w:val="24"/>
          <w:szCs w:val="24"/>
        </w:rPr>
        <w:t>。</w:t>
      </w:r>
    </w:p>
    <w:p w14:paraId="01BF22F4" w14:textId="77777777" w:rsidR="007062F8" w:rsidRPr="00B6580D" w:rsidRDefault="007062F8" w:rsidP="00FB4270">
      <w:pPr>
        <w:ind w:left="240" w:hangingChars="100" w:hanging="240"/>
        <w:rPr>
          <w:rFonts w:asciiTheme="minorEastAsia" w:hAnsiTheme="minorEastAsia"/>
          <w:sz w:val="24"/>
          <w:szCs w:val="24"/>
        </w:rPr>
      </w:pPr>
    </w:p>
    <w:p w14:paraId="1CACA8D5" w14:textId="77777777" w:rsidR="00B96739" w:rsidRPr="00B6580D" w:rsidRDefault="00676F64" w:rsidP="00B96739">
      <w:pP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５</w:t>
      </w:r>
      <w:r w:rsidR="00A431C5" w:rsidRPr="00B6580D">
        <w:rPr>
          <w:rFonts w:asciiTheme="majorEastAsia" w:eastAsiaTheme="majorEastAsia" w:hAnsiTheme="majorEastAsia" w:hint="eastAsia"/>
          <w:b/>
          <w:sz w:val="24"/>
          <w:szCs w:val="24"/>
        </w:rPr>
        <w:t xml:space="preserve">　</w:t>
      </w:r>
      <w:r w:rsidR="00924379" w:rsidRPr="00B6580D">
        <w:rPr>
          <w:rFonts w:asciiTheme="majorEastAsia" w:eastAsiaTheme="majorEastAsia" w:hAnsiTheme="majorEastAsia" w:hint="eastAsia"/>
          <w:b/>
          <w:sz w:val="24"/>
          <w:szCs w:val="24"/>
        </w:rPr>
        <w:t>水泳</w:t>
      </w:r>
      <w:r w:rsidR="00B96739" w:rsidRPr="00B6580D">
        <w:rPr>
          <w:rFonts w:asciiTheme="majorEastAsia" w:eastAsiaTheme="majorEastAsia" w:hAnsiTheme="majorEastAsia" w:hint="eastAsia"/>
          <w:b/>
          <w:sz w:val="24"/>
          <w:szCs w:val="24"/>
        </w:rPr>
        <w:t>指導支援計画等</w:t>
      </w:r>
    </w:p>
    <w:p w14:paraId="26D5C415" w14:textId="77777777" w:rsidR="00B96739" w:rsidRPr="00B6580D" w:rsidRDefault="00B96739" w:rsidP="00B96739">
      <w:pPr>
        <w:rPr>
          <w:rFonts w:asciiTheme="minorEastAsia" w:hAnsiTheme="minorEastAsia"/>
          <w:sz w:val="24"/>
          <w:szCs w:val="24"/>
        </w:rPr>
      </w:pPr>
      <w:r w:rsidRPr="00B6580D">
        <w:rPr>
          <w:rFonts w:asciiTheme="minorEastAsia" w:hAnsiTheme="minorEastAsia" w:hint="eastAsia"/>
          <w:sz w:val="24"/>
          <w:szCs w:val="24"/>
        </w:rPr>
        <w:t>（１）指導支援計画日程</w:t>
      </w:r>
    </w:p>
    <w:p w14:paraId="71D015CB" w14:textId="49B53ACB" w:rsidR="00B96739" w:rsidRPr="00B6580D" w:rsidRDefault="00B96739" w:rsidP="00B96739">
      <w:pPr>
        <w:ind w:left="240" w:hangingChars="100" w:hanging="240"/>
        <w:rPr>
          <w:rFonts w:asciiTheme="minorEastAsia" w:hAnsiTheme="minorEastAsia"/>
          <w:sz w:val="24"/>
          <w:szCs w:val="24"/>
        </w:rPr>
      </w:pPr>
      <w:r w:rsidRPr="00B6580D">
        <w:rPr>
          <w:rFonts w:asciiTheme="minorEastAsia" w:hAnsiTheme="minorEastAsia" w:hint="eastAsia"/>
          <w:sz w:val="24"/>
          <w:szCs w:val="24"/>
        </w:rPr>
        <w:t xml:space="preserve">　　　</w:t>
      </w:r>
      <w:r w:rsidRPr="00B6580D">
        <w:rPr>
          <w:rFonts w:asciiTheme="majorEastAsia" w:eastAsiaTheme="majorEastAsia" w:hAnsiTheme="majorEastAsia" w:hint="eastAsia"/>
          <w:b/>
          <w:sz w:val="24"/>
          <w:szCs w:val="24"/>
        </w:rPr>
        <w:t>別紙１</w:t>
      </w:r>
      <w:r w:rsidR="006F26EC">
        <w:rPr>
          <w:rFonts w:asciiTheme="majorEastAsia" w:eastAsiaTheme="majorEastAsia" w:hAnsiTheme="majorEastAsia" w:hint="eastAsia"/>
          <w:b/>
          <w:sz w:val="24"/>
          <w:szCs w:val="24"/>
        </w:rPr>
        <w:t>（例）</w:t>
      </w:r>
      <w:r w:rsidRPr="00B6580D">
        <w:rPr>
          <w:rFonts w:asciiTheme="minorEastAsia" w:hAnsiTheme="minorEastAsia" w:hint="eastAsia"/>
          <w:sz w:val="24"/>
          <w:szCs w:val="24"/>
        </w:rPr>
        <w:t>のとおり</w:t>
      </w:r>
    </w:p>
    <w:p w14:paraId="56E1077A" w14:textId="14555172" w:rsidR="00B96739" w:rsidRPr="00C137BB" w:rsidRDefault="00B96739" w:rsidP="0011780D">
      <w:pPr>
        <w:ind w:left="960" w:hangingChars="400" w:hanging="960"/>
        <w:rPr>
          <w:rFonts w:asciiTheme="minorEastAsia" w:hAnsiTheme="minorEastAsia"/>
          <w:sz w:val="24"/>
          <w:szCs w:val="24"/>
        </w:rPr>
      </w:pPr>
      <w:r w:rsidRPr="00B6580D">
        <w:rPr>
          <w:rFonts w:asciiTheme="minorEastAsia" w:hAnsiTheme="minorEastAsia" w:hint="eastAsia"/>
          <w:sz w:val="24"/>
          <w:szCs w:val="24"/>
        </w:rPr>
        <w:t xml:space="preserve">　　　※指導支援日の設定にあたっては、</w:t>
      </w:r>
      <w:r w:rsidR="0002687F" w:rsidRPr="00740E32">
        <w:rPr>
          <w:rFonts w:asciiTheme="minorEastAsia" w:hAnsiTheme="minorEastAsia" w:hint="eastAsia"/>
          <w:sz w:val="24"/>
          <w:szCs w:val="24"/>
        </w:rPr>
        <w:t>西尾市教育委員会</w:t>
      </w:r>
      <w:r w:rsidRPr="00B6580D">
        <w:rPr>
          <w:rFonts w:asciiTheme="minorEastAsia" w:hAnsiTheme="minorEastAsia" w:hint="eastAsia"/>
          <w:sz w:val="24"/>
          <w:szCs w:val="24"/>
        </w:rPr>
        <w:t>と</w:t>
      </w:r>
      <w:r w:rsidR="0097579E" w:rsidRPr="00B6580D">
        <w:rPr>
          <w:rFonts w:asciiTheme="minorEastAsia" w:hAnsiTheme="minorEastAsia" w:hint="eastAsia"/>
          <w:sz w:val="24"/>
          <w:szCs w:val="24"/>
        </w:rPr>
        <w:t>十分に</w:t>
      </w:r>
      <w:r w:rsidRPr="00B6580D">
        <w:rPr>
          <w:rFonts w:asciiTheme="minorEastAsia" w:hAnsiTheme="minorEastAsia" w:hint="eastAsia"/>
          <w:sz w:val="24"/>
          <w:szCs w:val="24"/>
        </w:rPr>
        <w:t>協議</w:t>
      </w:r>
      <w:r w:rsidR="0097579E" w:rsidRPr="00B6580D">
        <w:rPr>
          <w:rFonts w:asciiTheme="minorEastAsia" w:hAnsiTheme="minorEastAsia" w:hint="eastAsia"/>
          <w:sz w:val="24"/>
          <w:szCs w:val="24"/>
        </w:rPr>
        <w:t>すること</w:t>
      </w:r>
      <w:r w:rsidR="0011780D">
        <w:rPr>
          <w:rFonts w:asciiTheme="minorEastAsia" w:hAnsiTheme="minorEastAsia" w:hint="eastAsia"/>
          <w:sz w:val="24"/>
          <w:szCs w:val="24"/>
        </w:rPr>
        <w:t>。</w:t>
      </w:r>
      <w:r w:rsidR="000727D4" w:rsidRPr="00C137BB">
        <w:rPr>
          <w:rFonts w:asciiTheme="minorEastAsia" w:hAnsiTheme="minorEastAsia" w:hint="eastAsia"/>
          <w:sz w:val="24"/>
          <w:szCs w:val="24"/>
        </w:rPr>
        <w:t>また、</w:t>
      </w:r>
      <w:r w:rsidR="00AF1FD0" w:rsidRPr="00C137BB">
        <w:rPr>
          <w:rFonts w:asciiTheme="minorEastAsia" w:hAnsiTheme="minorEastAsia" w:hint="eastAsia"/>
          <w:sz w:val="24"/>
          <w:szCs w:val="24"/>
        </w:rPr>
        <w:t>途中で日程を</w:t>
      </w:r>
      <w:r w:rsidR="002755E5" w:rsidRPr="00C137BB">
        <w:rPr>
          <w:rFonts w:asciiTheme="minorEastAsia" w:hAnsiTheme="minorEastAsia" w:hint="eastAsia"/>
          <w:sz w:val="24"/>
          <w:szCs w:val="24"/>
        </w:rPr>
        <w:t>変更せざる得ない事由が発生した場合は</w:t>
      </w:r>
      <w:r w:rsidR="00AF1FD0" w:rsidRPr="00C137BB">
        <w:rPr>
          <w:rFonts w:asciiTheme="minorEastAsia" w:hAnsiTheme="minorEastAsia" w:hint="eastAsia"/>
          <w:sz w:val="24"/>
          <w:szCs w:val="24"/>
        </w:rPr>
        <w:t>、</w:t>
      </w:r>
      <w:r w:rsidR="000727D4" w:rsidRPr="00C137BB">
        <w:rPr>
          <w:rFonts w:asciiTheme="minorEastAsia" w:hAnsiTheme="minorEastAsia" w:hint="eastAsia"/>
          <w:sz w:val="24"/>
          <w:szCs w:val="24"/>
        </w:rPr>
        <w:t>乙と実施対象学校が</w:t>
      </w:r>
      <w:r w:rsidR="00AF1FD0" w:rsidRPr="00C137BB">
        <w:rPr>
          <w:rFonts w:asciiTheme="minorEastAsia" w:hAnsiTheme="minorEastAsia" w:hint="eastAsia"/>
          <w:sz w:val="24"/>
          <w:szCs w:val="24"/>
        </w:rPr>
        <w:t>了承</w:t>
      </w:r>
      <w:r w:rsidR="000727D4" w:rsidRPr="00C137BB">
        <w:rPr>
          <w:rFonts w:asciiTheme="minorEastAsia" w:hAnsiTheme="minorEastAsia" w:hint="eastAsia"/>
          <w:sz w:val="24"/>
          <w:szCs w:val="24"/>
        </w:rPr>
        <w:t>したうえで、日程を変更することできる。</w:t>
      </w:r>
    </w:p>
    <w:p w14:paraId="11E8C18B" w14:textId="77777777" w:rsidR="00B96739" w:rsidRPr="00B6580D" w:rsidRDefault="00B96739" w:rsidP="00B96739">
      <w:pPr>
        <w:ind w:left="240" w:hangingChars="100" w:hanging="240"/>
        <w:rPr>
          <w:rFonts w:asciiTheme="minorEastAsia" w:hAnsiTheme="minorEastAsia"/>
          <w:sz w:val="24"/>
          <w:szCs w:val="24"/>
        </w:rPr>
      </w:pPr>
      <w:r w:rsidRPr="00B6580D">
        <w:rPr>
          <w:rFonts w:asciiTheme="minorEastAsia" w:hAnsiTheme="minorEastAsia" w:hint="eastAsia"/>
          <w:sz w:val="24"/>
          <w:szCs w:val="24"/>
        </w:rPr>
        <w:t>（２）指導支援時間</w:t>
      </w:r>
      <w:r w:rsidR="00F65231" w:rsidRPr="00B6580D">
        <w:rPr>
          <w:rFonts w:asciiTheme="minorEastAsia" w:hAnsiTheme="minorEastAsia" w:hint="eastAsia"/>
          <w:sz w:val="24"/>
          <w:szCs w:val="24"/>
        </w:rPr>
        <w:t>等</w:t>
      </w:r>
    </w:p>
    <w:p w14:paraId="2955AC64" w14:textId="77777777" w:rsidR="00F65231" w:rsidRDefault="00F65231" w:rsidP="00B96739">
      <w:pPr>
        <w:ind w:left="240" w:hangingChars="100" w:hanging="240"/>
        <w:rPr>
          <w:rFonts w:asciiTheme="minorEastAsia" w:hAnsiTheme="minorEastAsia"/>
          <w:sz w:val="24"/>
          <w:szCs w:val="24"/>
        </w:rPr>
      </w:pPr>
      <w:r w:rsidRPr="00A712A2">
        <w:rPr>
          <w:rFonts w:asciiTheme="minorEastAsia" w:hAnsiTheme="minorEastAsia" w:hint="eastAsia"/>
          <w:sz w:val="24"/>
          <w:szCs w:val="24"/>
        </w:rPr>
        <w:t xml:space="preserve">　　①児童</w:t>
      </w:r>
      <w:r w:rsidR="000C68FB" w:rsidRPr="00A712A2">
        <w:rPr>
          <w:rFonts w:asciiTheme="minorEastAsia" w:hAnsiTheme="minorEastAsia" w:hint="eastAsia"/>
          <w:sz w:val="24"/>
          <w:szCs w:val="24"/>
        </w:rPr>
        <w:t>１</w:t>
      </w:r>
      <w:r w:rsidRPr="00A712A2">
        <w:rPr>
          <w:rFonts w:asciiTheme="minorEastAsia" w:hAnsiTheme="minorEastAsia" w:hint="eastAsia"/>
          <w:sz w:val="24"/>
          <w:szCs w:val="24"/>
        </w:rPr>
        <w:t>人あたりの年間指導支援時間：８時間</w:t>
      </w:r>
      <w:r w:rsidR="005A1CFE" w:rsidRPr="00A712A2">
        <w:rPr>
          <w:rFonts w:asciiTheme="minorEastAsia" w:hAnsiTheme="minorEastAsia" w:hint="eastAsia"/>
          <w:sz w:val="24"/>
          <w:szCs w:val="24"/>
        </w:rPr>
        <w:t>程度</w:t>
      </w:r>
    </w:p>
    <w:p w14:paraId="56C34953" w14:textId="77777777" w:rsidR="00841155" w:rsidRPr="00A712A2" w:rsidRDefault="00841155" w:rsidP="00B96739">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Pr="00740E32">
        <w:rPr>
          <w:rFonts w:asciiTheme="minorEastAsia" w:hAnsiTheme="minorEastAsia" w:hint="eastAsia"/>
          <w:sz w:val="24"/>
          <w:szCs w:val="24"/>
        </w:rPr>
        <w:t>②１学級あたりの年間指導支援回数：４回</w:t>
      </w:r>
    </w:p>
    <w:p w14:paraId="1CE0DC8E" w14:textId="77777777" w:rsidR="00F65231" w:rsidRDefault="00F65231" w:rsidP="00B96739">
      <w:pPr>
        <w:ind w:left="240" w:hangingChars="100" w:hanging="240"/>
        <w:rPr>
          <w:rFonts w:asciiTheme="minorEastAsia" w:hAnsiTheme="minorEastAsia"/>
          <w:sz w:val="24"/>
          <w:szCs w:val="24"/>
        </w:rPr>
      </w:pPr>
      <w:r w:rsidRPr="00A712A2">
        <w:rPr>
          <w:rFonts w:asciiTheme="minorEastAsia" w:hAnsiTheme="minorEastAsia" w:hint="eastAsia"/>
          <w:sz w:val="24"/>
          <w:szCs w:val="24"/>
        </w:rPr>
        <w:t xml:space="preserve">　　</w:t>
      </w:r>
      <w:r w:rsidR="00841155">
        <w:rPr>
          <w:rFonts w:asciiTheme="minorEastAsia" w:hAnsiTheme="minorEastAsia" w:hint="eastAsia"/>
          <w:sz w:val="24"/>
          <w:szCs w:val="24"/>
        </w:rPr>
        <w:t>③</w:t>
      </w:r>
      <w:r w:rsidRPr="00A712A2">
        <w:rPr>
          <w:rFonts w:asciiTheme="minorEastAsia" w:hAnsiTheme="minorEastAsia" w:hint="eastAsia"/>
          <w:sz w:val="24"/>
          <w:szCs w:val="24"/>
        </w:rPr>
        <w:t>１回あたりの指導支援時間：</w:t>
      </w:r>
      <w:r w:rsidR="00841155">
        <w:rPr>
          <w:rFonts w:asciiTheme="minorEastAsia" w:hAnsiTheme="minorEastAsia" w:hint="eastAsia"/>
          <w:sz w:val="24"/>
          <w:szCs w:val="24"/>
        </w:rPr>
        <w:t>９</w:t>
      </w:r>
      <w:r w:rsidRPr="00A712A2">
        <w:rPr>
          <w:rFonts w:asciiTheme="minorEastAsia" w:hAnsiTheme="minorEastAsia" w:hint="eastAsia"/>
          <w:sz w:val="24"/>
          <w:szCs w:val="24"/>
        </w:rPr>
        <w:t>０分（２</w:t>
      </w:r>
      <w:r w:rsidR="00FE11FE" w:rsidRPr="00A712A2">
        <w:rPr>
          <w:rFonts w:asciiTheme="minorEastAsia" w:hAnsiTheme="minorEastAsia" w:hint="eastAsia"/>
          <w:sz w:val="24"/>
          <w:szCs w:val="24"/>
        </w:rPr>
        <w:t>時限</w:t>
      </w:r>
      <w:r w:rsidRPr="00A712A2">
        <w:rPr>
          <w:rFonts w:asciiTheme="minorEastAsia" w:hAnsiTheme="minorEastAsia" w:hint="eastAsia"/>
          <w:sz w:val="24"/>
          <w:szCs w:val="24"/>
        </w:rPr>
        <w:t>分）</w:t>
      </w:r>
      <w:r w:rsidR="005A1CFE" w:rsidRPr="00A712A2">
        <w:rPr>
          <w:rFonts w:asciiTheme="minorEastAsia" w:hAnsiTheme="minorEastAsia" w:hint="eastAsia"/>
          <w:sz w:val="24"/>
          <w:szCs w:val="24"/>
        </w:rPr>
        <w:t>程度</w:t>
      </w:r>
    </w:p>
    <w:p w14:paraId="797A0089" w14:textId="41AAD1DC" w:rsidR="00841155" w:rsidRDefault="0002687F" w:rsidP="0002687F">
      <w:pPr>
        <w:ind w:leftChars="100" w:left="210" w:firstLineChars="207" w:firstLine="497"/>
        <w:rPr>
          <w:rFonts w:asciiTheme="minorEastAsia" w:hAnsiTheme="minorEastAsia"/>
          <w:sz w:val="24"/>
          <w:szCs w:val="24"/>
        </w:rPr>
      </w:pPr>
      <w:r>
        <w:rPr>
          <w:rFonts w:asciiTheme="majorEastAsia" w:eastAsiaTheme="majorEastAsia" w:hAnsiTheme="majorEastAsia" w:hint="eastAsia"/>
          <w:sz w:val="24"/>
          <w:szCs w:val="24"/>
        </w:rPr>
        <w:t>タイムスケジュール</w:t>
      </w:r>
      <w:r w:rsidR="00841155" w:rsidRPr="00D71DAC">
        <w:rPr>
          <w:rFonts w:asciiTheme="majorEastAsia" w:eastAsiaTheme="majorEastAsia" w:hAnsiTheme="majorEastAsia" w:hint="eastAsia"/>
          <w:sz w:val="24"/>
          <w:szCs w:val="24"/>
        </w:rPr>
        <w:t>は</w:t>
      </w:r>
      <w:r w:rsidR="00841155" w:rsidRPr="00B6580D">
        <w:rPr>
          <w:rFonts w:asciiTheme="majorEastAsia" w:eastAsiaTheme="majorEastAsia" w:hAnsiTheme="majorEastAsia" w:hint="eastAsia"/>
          <w:b/>
          <w:sz w:val="24"/>
          <w:szCs w:val="24"/>
        </w:rPr>
        <w:t>別紙</w:t>
      </w:r>
      <w:r w:rsidR="00841155">
        <w:rPr>
          <w:rFonts w:asciiTheme="majorEastAsia" w:eastAsiaTheme="majorEastAsia" w:hAnsiTheme="majorEastAsia" w:hint="eastAsia"/>
          <w:b/>
          <w:sz w:val="24"/>
          <w:szCs w:val="24"/>
        </w:rPr>
        <w:t>２</w:t>
      </w:r>
      <w:r w:rsidR="006F26EC">
        <w:rPr>
          <w:rFonts w:asciiTheme="majorEastAsia" w:eastAsiaTheme="majorEastAsia" w:hAnsiTheme="majorEastAsia" w:hint="eastAsia"/>
          <w:b/>
          <w:sz w:val="24"/>
          <w:szCs w:val="24"/>
        </w:rPr>
        <w:t>（例）</w:t>
      </w:r>
      <w:r w:rsidR="00841155" w:rsidRPr="00B6580D">
        <w:rPr>
          <w:rFonts w:asciiTheme="minorEastAsia" w:hAnsiTheme="minorEastAsia" w:hint="eastAsia"/>
          <w:sz w:val="24"/>
          <w:szCs w:val="24"/>
        </w:rPr>
        <w:t>のとおり</w:t>
      </w:r>
    </w:p>
    <w:p w14:paraId="58737683" w14:textId="77777777" w:rsidR="00841155" w:rsidRDefault="00841155" w:rsidP="00841155">
      <w:pPr>
        <w:ind w:leftChars="100" w:left="210" w:firstLineChars="200" w:firstLine="480"/>
        <w:rPr>
          <w:rFonts w:asciiTheme="minorEastAsia" w:hAnsiTheme="minorEastAsia"/>
          <w:sz w:val="24"/>
          <w:szCs w:val="24"/>
        </w:rPr>
      </w:pPr>
      <w:r w:rsidRPr="00A712A2">
        <w:rPr>
          <w:rFonts w:asciiTheme="minorEastAsia" w:hAnsiTheme="minorEastAsia" w:hint="eastAsia"/>
          <w:sz w:val="24"/>
          <w:szCs w:val="24"/>
        </w:rPr>
        <w:t>※指導支援時間には児童の</w:t>
      </w:r>
      <w:r w:rsidR="0002687F" w:rsidRPr="0002687F">
        <w:rPr>
          <w:rFonts w:asciiTheme="minorEastAsia" w:hAnsiTheme="minorEastAsia" w:hint="eastAsia"/>
          <w:sz w:val="24"/>
          <w:szCs w:val="24"/>
        </w:rPr>
        <w:t>移動</w:t>
      </w:r>
      <w:r w:rsidRPr="00A712A2">
        <w:rPr>
          <w:rFonts w:asciiTheme="minorEastAsia" w:hAnsiTheme="minorEastAsia" w:hint="eastAsia"/>
          <w:sz w:val="24"/>
          <w:szCs w:val="24"/>
        </w:rPr>
        <w:t>時間及び</w:t>
      </w:r>
      <w:r w:rsidR="0002687F" w:rsidRPr="00A712A2">
        <w:rPr>
          <w:rFonts w:asciiTheme="minorEastAsia" w:hAnsiTheme="minorEastAsia" w:hint="eastAsia"/>
          <w:sz w:val="24"/>
          <w:szCs w:val="24"/>
        </w:rPr>
        <w:t>更衣</w:t>
      </w:r>
      <w:r w:rsidRPr="00A712A2">
        <w:rPr>
          <w:rFonts w:asciiTheme="minorEastAsia" w:hAnsiTheme="minorEastAsia" w:hint="eastAsia"/>
          <w:sz w:val="24"/>
          <w:szCs w:val="24"/>
        </w:rPr>
        <w:t>時間を含む。</w:t>
      </w:r>
    </w:p>
    <w:p w14:paraId="60966B69" w14:textId="77777777" w:rsidR="00B96739" w:rsidRPr="00B6580D" w:rsidRDefault="00B96739" w:rsidP="00B96739">
      <w:pPr>
        <w:ind w:left="240" w:hangingChars="100" w:hanging="240"/>
        <w:rPr>
          <w:rFonts w:asciiTheme="minorEastAsia" w:hAnsiTheme="minorEastAsia"/>
          <w:sz w:val="24"/>
          <w:szCs w:val="24"/>
        </w:rPr>
      </w:pPr>
      <w:r w:rsidRPr="00B6580D">
        <w:rPr>
          <w:rFonts w:asciiTheme="minorEastAsia" w:hAnsiTheme="minorEastAsia" w:hint="eastAsia"/>
          <w:sz w:val="24"/>
          <w:szCs w:val="24"/>
        </w:rPr>
        <w:t>（３）指導支援の中止</w:t>
      </w:r>
    </w:p>
    <w:p w14:paraId="05A38399" w14:textId="77777777" w:rsidR="00663034" w:rsidRPr="00B6580D" w:rsidRDefault="00663034" w:rsidP="00EE14F0">
      <w:pPr>
        <w:ind w:left="480" w:hangingChars="200" w:hanging="480"/>
        <w:rPr>
          <w:rFonts w:asciiTheme="minorEastAsia" w:hAnsiTheme="minorEastAsia"/>
          <w:sz w:val="24"/>
          <w:szCs w:val="24"/>
        </w:rPr>
      </w:pPr>
      <w:r w:rsidRPr="00B6580D">
        <w:rPr>
          <w:rFonts w:asciiTheme="minorEastAsia" w:hAnsiTheme="minorEastAsia" w:hint="eastAsia"/>
          <w:sz w:val="24"/>
          <w:szCs w:val="24"/>
        </w:rPr>
        <w:t xml:space="preserve">　　</w:t>
      </w:r>
      <w:r w:rsidR="00EE14F0" w:rsidRPr="00B6580D">
        <w:rPr>
          <w:rFonts w:asciiTheme="minorEastAsia" w:hAnsiTheme="minorEastAsia" w:hint="eastAsia"/>
          <w:sz w:val="24"/>
          <w:szCs w:val="24"/>
        </w:rPr>
        <w:t>次の</w:t>
      </w:r>
      <w:r w:rsidR="00B96739" w:rsidRPr="00B6580D">
        <w:rPr>
          <w:rFonts w:asciiTheme="minorEastAsia" w:hAnsiTheme="minorEastAsia" w:hint="eastAsia"/>
          <w:sz w:val="24"/>
          <w:szCs w:val="24"/>
        </w:rPr>
        <w:t>いずれかに該当する場合は、甲乙協議の上、指導支援を中止すること</w:t>
      </w:r>
    </w:p>
    <w:p w14:paraId="6CFC3FFF" w14:textId="77777777" w:rsidR="00663034" w:rsidRPr="00B6580D" w:rsidRDefault="00B96739" w:rsidP="00663034">
      <w:pPr>
        <w:ind w:leftChars="100" w:left="450" w:hangingChars="100" w:hanging="240"/>
        <w:rPr>
          <w:rFonts w:asciiTheme="minorEastAsia" w:hAnsiTheme="minorEastAsia"/>
          <w:sz w:val="24"/>
          <w:szCs w:val="24"/>
        </w:rPr>
      </w:pPr>
      <w:r w:rsidRPr="00B6580D">
        <w:rPr>
          <w:rFonts w:asciiTheme="minorEastAsia" w:hAnsiTheme="minorEastAsia" w:hint="eastAsia"/>
          <w:sz w:val="24"/>
          <w:szCs w:val="24"/>
        </w:rPr>
        <w:t>ができる。その場合、指導支援</w:t>
      </w:r>
      <w:r w:rsidR="00EE14F0" w:rsidRPr="00B6580D">
        <w:rPr>
          <w:rFonts w:asciiTheme="minorEastAsia" w:hAnsiTheme="minorEastAsia" w:hint="eastAsia"/>
          <w:sz w:val="24"/>
          <w:szCs w:val="24"/>
        </w:rPr>
        <w:t>の代替日</w:t>
      </w:r>
      <w:r w:rsidRPr="00B6580D">
        <w:rPr>
          <w:rFonts w:asciiTheme="minorEastAsia" w:hAnsiTheme="minorEastAsia" w:hint="eastAsia"/>
          <w:sz w:val="24"/>
          <w:szCs w:val="24"/>
        </w:rPr>
        <w:t>を定めるよう</w:t>
      </w:r>
      <w:r w:rsidR="00EE14F0" w:rsidRPr="00B6580D">
        <w:rPr>
          <w:rFonts w:asciiTheme="minorEastAsia" w:hAnsiTheme="minorEastAsia" w:hint="eastAsia"/>
          <w:sz w:val="24"/>
          <w:szCs w:val="24"/>
        </w:rPr>
        <w:t>乙は速やかに実施対象学</w:t>
      </w:r>
    </w:p>
    <w:p w14:paraId="24301B6A" w14:textId="77777777" w:rsidR="00B96739" w:rsidRPr="00B6580D" w:rsidRDefault="00EE14F0" w:rsidP="00663034">
      <w:pPr>
        <w:ind w:leftChars="100" w:left="450" w:hangingChars="100" w:hanging="240"/>
        <w:rPr>
          <w:rFonts w:asciiTheme="minorEastAsia" w:hAnsiTheme="minorEastAsia"/>
          <w:sz w:val="24"/>
          <w:szCs w:val="24"/>
        </w:rPr>
      </w:pPr>
      <w:r w:rsidRPr="00B6580D">
        <w:rPr>
          <w:rFonts w:asciiTheme="minorEastAsia" w:hAnsiTheme="minorEastAsia" w:hint="eastAsia"/>
          <w:sz w:val="24"/>
          <w:szCs w:val="24"/>
        </w:rPr>
        <w:t>校と</w:t>
      </w:r>
      <w:r w:rsidR="00B96739" w:rsidRPr="00B6580D">
        <w:rPr>
          <w:rFonts w:asciiTheme="minorEastAsia" w:hAnsiTheme="minorEastAsia" w:hint="eastAsia"/>
          <w:sz w:val="24"/>
          <w:szCs w:val="24"/>
        </w:rPr>
        <w:t>協議すること。</w:t>
      </w:r>
    </w:p>
    <w:p w14:paraId="64987C0F" w14:textId="77777777" w:rsidR="00B96739" w:rsidRPr="00B6580D" w:rsidRDefault="00B96739" w:rsidP="00EE14F0">
      <w:pPr>
        <w:pStyle w:val="a3"/>
        <w:numPr>
          <w:ilvl w:val="0"/>
          <w:numId w:val="17"/>
        </w:numPr>
        <w:ind w:leftChars="0"/>
        <w:rPr>
          <w:rFonts w:asciiTheme="minorEastAsia" w:hAnsiTheme="minorEastAsia"/>
          <w:sz w:val="24"/>
          <w:szCs w:val="24"/>
        </w:rPr>
      </w:pPr>
      <w:r w:rsidRPr="00B6580D">
        <w:rPr>
          <w:rFonts w:asciiTheme="minorEastAsia" w:hAnsiTheme="minorEastAsia" w:hint="eastAsia"/>
          <w:sz w:val="24"/>
          <w:szCs w:val="24"/>
        </w:rPr>
        <w:t>台風等の荒天や自然災害が発生した場合（暴風警報による休校を含む）</w:t>
      </w:r>
    </w:p>
    <w:p w14:paraId="48DC4163" w14:textId="77777777" w:rsidR="0002687F" w:rsidRPr="0002687F" w:rsidRDefault="00AB76FF" w:rsidP="0002687F">
      <w:pPr>
        <w:pStyle w:val="a3"/>
        <w:numPr>
          <w:ilvl w:val="0"/>
          <w:numId w:val="17"/>
        </w:numPr>
        <w:ind w:leftChars="0"/>
        <w:rPr>
          <w:rFonts w:asciiTheme="minorEastAsia" w:hAnsiTheme="minorEastAsia"/>
          <w:sz w:val="24"/>
          <w:szCs w:val="24"/>
        </w:rPr>
      </w:pPr>
      <w:bookmarkStart w:id="11" w:name="OLE_LINK35"/>
      <w:bookmarkStart w:id="12" w:name="OLE_LINK36"/>
      <w:r w:rsidRPr="00654B31">
        <w:rPr>
          <w:rFonts w:asciiTheme="minorEastAsia" w:hAnsiTheme="minorEastAsia" w:hint="eastAsia"/>
          <w:sz w:val="24"/>
          <w:szCs w:val="24"/>
        </w:rPr>
        <w:t>感染症</w:t>
      </w:r>
      <w:r>
        <w:rPr>
          <w:rFonts w:asciiTheme="minorEastAsia" w:hAnsiTheme="minorEastAsia" w:hint="eastAsia"/>
          <w:sz w:val="24"/>
          <w:szCs w:val="24"/>
        </w:rPr>
        <w:t>の予防及び感染症の患者に対する医療に関する法律（感染症法）第６条</w:t>
      </w:r>
      <w:bookmarkEnd w:id="11"/>
      <w:bookmarkEnd w:id="12"/>
      <w:r>
        <w:rPr>
          <w:rFonts w:asciiTheme="minorEastAsia" w:hAnsiTheme="minorEastAsia" w:hint="eastAsia"/>
          <w:sz w:val="24"/>
          <w:szCs w:val="24"/>
        </w:rPr>
        <w:t>各項に位置づけられる感染症の</w:t>
      </w:r>
      <w:r w:rsidRPr="00654B31">
        <w:rPr>
          <w:rFonts w:asciiTheme="minorEastAsia" w:hAnsiTheme="minorEastAsia" w:hint="eastAsia"/>
          <w:sz w:val="24"/>
          <w:szCs w:val="24"/>
        </w:rPr>
        <w:t>感染レベル</w:t>
      </w:r>
      <w:r>
        <w:rPr>
          <w:rFonts w:asciiTheme="minorEastAsia" w:hAnsiTheme="minorEastAsia" w:hint="eastAsia"/>
          <w:sz w:val="24"/>
          <w:szCs w:val="24"/>
        </w:rPr>
        <w:t>が急速にまん延するおそれがある場合</w:t>
      </w:r>
    </w:p>
    <w:p w14:paraId="44C5490F" w14:textId="77777777" w:rsidR="00B96739" w:rsidRPr="00B6580D" w:rsidRDefault="00EE14F0" w:rsidP="00EE14F0">
      <w:pPr>
        <w:pStyle w:val="a3"/>
        <w:numPr>
          <w:ilvl w:val="0"/>
          <w:numId w:val="17"/>
        </w:numPr>
        <w:ind w:leftChars="0"/>
        <w:rPr>
          <w:rFonts w:asciiTheme="minorEastAsia" w:hAnsiTheme="minorEastAsia"/>
          <w:sz w:val="24"/>
          <w:szCs w:val="24"/>
        </w:rPr>
      </w:pPr>
      <w:r w:rsidRPr="00B6580D">
        <w:rPr>
          <w:rFonts w:asciiTheme="minorEastAsia" w:hAnsiTheme="minorEastAsia" w:hint="eastAsia"/>
          <w:sz w:val="24"/>
          <w:szCs w:val="24"/>
        </w:rPr>
        <w:t>事業実施施設に関する</w:t>
      </w:r>
      <w:r w:rsidR="00B96739" w:rsidRPr="00B6580D">
        <w:rPr>
          <w:rFonts w:asciiTheme="minorEastAsia" w:hAnsiTheme="minorEastAsia" w:hint="eastAsia"/>
          <w:sz w:val="24"/>
          <w:szCs w:val="24"/>
        </w:rPr>
        <w:t>安全及び衛生管理上の</w:t>
      </w:r>
      <w:r w:rsidR="00777987" w:rsidRPr="00B6580D">
        <w:rPr>
          <w:rFonts w:asciiTheme="minorEastAsia" w:hAnsiTheme="minorEastAsia" w:hint="eastAsia"/>
          <w:sz w:val="24"/>
          <w:szCs w:val="24"/>
        </w:rPr>
        <w:t>問題が発生した場合あるいは</w:t>
      </w:r>
      <w:r w:rsidR="000C68FB" w:rsidRPr="00B6580D">
        <w:rPr>
          <w:rFonts w:asciiTheme="minorEastAsia" w:hAnsiTheme="minorEastAsia" w:hint="eastAsia"/>
          <w:sz w:val="24"/>
          <w:szCs w:val="24"/>
        </w:rPr>
        <w:t>施設等の</w:t>
      </w:r>
      <w:r w:rsidR="00B96739" w:rsidRPr="00B6580D">
        <w:rPr>
          <w:rFonts w:asciiTheme="minorEastAsia" w:hAnsiTheme="minorEastAsia" w:hint="eastAsia"/>
          <w:sz w:val="24"/>
          <w:szCs w:val="24"/>
        </w:rPr>
        <w:t>改修</w:t>
      </w:r>
      <w:r w:rsidR="000C68FB" w:rsidRPr="00B6580D">
        <w:rPr>
          <w:rFonts w:asciiTheme="minorEastAsia" w:hAnsiTheme="minorEastAsia" w:hint="eastAsia"/>
          <w:sz w:val="24"/>
          <w:szCs w:val="24"/>
        </w:rPr>
        <w:t>等</w:t>
      </w:r>
      <w:r w:rsidR="00B96739" w:rsidRPr="00B6580D">
        <w:rPr>
          <w:rFonts w:asciiTheme="minorEastAsia" w:hAnsiTheme="minorEastAsia" w:hint="eastAsia"/>
          <w:sz w:val="24"/>
          <w:szCs w:val="24"/>
        </w:rPr>
        <w:t>を行う必要性が生じた場合</w:t>
      </w:r>
    </w:p>
    <w:p w14:paraId="5F9092F9" w14:textId="77777777" w:rsidR="00B96739" w:rsidRDefault="00EE14F0" w:rsidP="00EE14F0">
      <w:pPr>
        <w:ind w:firstLineChars="200" w:firstLine="480"/>
        <w:rPr>
          <w:rFonts w:asciiTheme="minorEastAsia" w:hAnsiTheme="minorEastAsia"/>
          <w:sz w:val="24"/>
          <w:szCs w:val="24"/>
        </w:rPr>
      </w:pPr>
      <w:r w:rsidRPr="00B6580D">
        <w:rPr>
          <w:rFonts w:asciiTheme="minorEastAsia" w:hAnsiTheme="minorEastAsia" w:hint="eastAsia"/>
          <w:sz w:val="24"/>
          <w:szCs w:val="24"/>
        </w:rPr>
        <w:t>④</w:t>
      </w:r>
      <w:r w:rsidR="00777987" w:rsidRPr="00B6580D">
        <w:rPr>
          <w:rFonts w:asciiTheme="minorEastAsia" w:hAnsiTheme="minorEastAsia"/>
          <w:sz w:val="24"/>
          <w:szCs w:val="24"/>
        </w:rPr>
        <w:t xml:space="preserve"> </w:t>
      </w:r>
      <w:r w:rsidR="00B96739" w:rsidRPr="00B6580D">
        <w:rPr>
          <w:rFonts w:asciiTheme="minorEastAsia" w:hAnsiTheme="minorEastAsia" w:hint="eastAsia"/>
          <w:sz w:val="24"/>
          <w:szCs w:val="24"/>
        </w:rPr>
        <w:t>その他</w:t>
      </w:r>
      <w:r w:rsidR="00777987" w:rsidRPr="00B6580D">
        <w:rPr>
          <w:rFonts w:asciiTheme="minorEastAsia" w:hAnsiTheme="minorEastAsia" w:hint="eastAsia"/>
          <w:sz w:val="24"/>
          <w:szCs w:val="24"/>
        </w:rPr>
        <w:t>事業の</w:t>
      </w:r>
      <w:r w:rsidR="00B96739" w:rsidRPr="00B6580D">
        <w:rPr>
          <w:rFonts w:asciiTheme="minorEastAsia" w:hAnsiTheme="minorEastAsia" w:hint="eastAsia"/>
          <w:sz w:val="24"/>
          <w:szCs w:val="24"/>
        </w:rPr>
        <w:t>中止を決定せざるを得ない場合</w:t>
      </w:r>
    </w:p>
    <w:p w14:paraId="48634215" w14:textId="77777777" w:rsidR="006C76C8" w:rsidRPr="007403C8" w:rsidRDefault="006C76C8" w:rsidP="006C76C8">
      <w:pPr>
        <w:ind w:left="240" w:hangingChars="100" w:hanging="240"/>
        <w:rPr>
          <w:rFonts w:asciiTheme="minorEastAsia" w:hAnsiTheme="minorEastAsia"/>
          <w:sz w:val="24"/>
          <w:szCs w:val="24"/>
        </w:rPr>
      </w:pPr>
      <w:bookmarkStart w:id="13" w:name="_Hlk99473726"/>
      <w:r w:rsidRPr="007403C8">
        <w:rPr>
          <w:rFonts w:asciiTheme="minorEastAsia" w:hAnsiTheme="minorEastAsia" w:hint="eastAsia"/>
          <w:sz w:val="24"/>
          <w:szCs w:val="24"/>
        </w:rPr>
        <w:lastRenderedPageBreak/>
        <w:t>（４）甲の都合により指導支援を中止した場合の</w:t>
      </w:r>
      <w:r w:rsidR="00990483" w:rsidRPr="007403C8">
        <w:rPr>
          <w:rFonts w:asciiTheme="minorEastAsia" w:hAnsiTheme="minorEastAsia" w:hint="eastAsia"/>
          <w:sz w:val="24"/>
          <w:szCs w:val="24"/>
        </w:rPr>
        <w:t>委託金額の取扱い</w:t>
      </w:r>
    </w:p>
    <w:p w14:paraId="22EB017D" w14:textId="77777777" w:rsidR="007F3A28" w:rsidRPr="007403C8" w:rsidRDefault="006C76C8" w:rsidP="00AB76FF">
      <w:pPr>
        <w:ind w:leftChars="-46" w:left="143" w:hangingChars="100" w:hanging="240"/>
        <w:rPr>
          <w:rFonts w:asciiTheme="minorEastAsia" w:hAnsiTheme="minorEastAsia"/>
          <w:sz w:val="24"/>
          <w:szCs w:val="24"/>
        </w:rPr>
      </w:pPr>
      <w:r w:rsidRPr="007403C8">
        <w:rPr>
          <w:rFonts w:asciiTheme="minorEastAsia" w:hAnsiTheme="minorEastAsia" w:hint="eastAsia"/>
          <w:sz w:val="24"/>
          <w:szCs w:val="24"/>
        </w:rPr>
        <w:t xml:space="preserve">　　</w:t>
      </w:r>
      <w:r w:rsidR="00990483" w:rsidRPr="007403C8">
        <w:rPr>
          <w:rFonts w:asciiTheme="minorEastAsia" w:hAnsiTheme="minorEastAsia" w:hint="eastAsia"/>
          <w:sz w:val="24"/>
          <w:szCs w:val="24"/>
        </w:rPr>
        <w:t xml:space="preserve">中止を決めた日に応じて、1回当たりの委託金額（水泳指導支援経費（諸経費、一般管理費及び消費税を含む））を次のとおり取扱うものとする。　　</w:t>
      </w:r>
    </w:p>
    <w:tbl>
      <w:tblPr>
        <w:tblStyle w:val="aa"/>
        <w:tblW w:w="0" w:type="auto"/>
        <w:tblInd w:w="240" w:type="dxa"/>
        <w:tblLook w:val="04A0" w:firstRow="1" w:lastRow="0" w:firstColumn="1" w:lastColumn="0" w:noHBand="0" w:noVBand="1"/>
      </w:tblPr>
      <w:tblGrid>
        <w:gridCol w:w="4291"/>
        <w:gridCol w:w="4111"/>
      </w:tblGrid>
      <w:tr w:rsidR="007403C8" w:rsidRPr="007403C8" w14:paraId="367760A4" w14:textId="77777777" w:rsidTr="00990483">
        <w:tc>
          <w:tcPr>
            <w:tcW w:w="4291" w:type="dxa"/>
            <w:tcBorders>
              <w:bottom w:val="single" w:sz="4" w:space="0" w:color="auto"/>
            </w:tcBorders>
          </w:tcPr>
          <w:p w14:paraId="2CA4D46E" w14:textId="77777777" w:rsidR="00990483" w:rsidRPr="007403C8" w:rsidRDefault="00990483" w:rsidP="00990483">
            <w:pPr>
              <w:ind w:firstLineChars="100" w:firstLine="241"/>
              <w:rPr>
                <w:rFonts w:asciiTheme="minorEastAsia" w:hAnsiTheme="minorEastAsia"/>
                <w:b/>
                <w:sz w:val="24"/>
                <w:szCs w:val="24"/>
              </w:rPr>
            </w:pPr>
            <w:r w:rsidRPr="007403C8">
              <w:rPr>
                <w:rFonts w:asciiTheme="minorEastAsia" w:hAnsiTheme="minorEastAsia" w:hint="eastAsia"/>
                <w:b/>
                <w:sz w:val="24"/>
                <w:szCs w:val="24"/>
              </w:rPr>
              <w:t>中止を決めた日</w:t>
            </w:r>
          </w:p>
        </w:tc>
        <w:tc>
          <w:tcPr>
            <w:tcW w:w="4111" w:type="dxa"/>
            <w:tcBorders>
              <w:bottom w:val="single" w:sz="4" w:space="0" w:color="auto"/>
            </w:tcBorders>
          </w:tcPr>
          <w:p w14:paraId="4A764665" w14:textId="77777777" w:rsidR="00990483" w:rsidRPr="007403C8" w:rsidRDefault="00990483" w:rsidP="00990483">
            <w:pPr>
              <w:ind w:firstLineChars="50" w:firstLine="120"/>
              <w:rPr>
                <w:rFonts w:asciiTheme="minorEastAsia" w:hAnsiTheme="minorEastAsia"/>
                <w:b/>
                <w:sz w:val="24"/>
                <w:szCs w:val="24"/>
              </w:rPr>
            </w:pPr>
            <w:r w:rsidRPr="007403C8">
              <w:rPr>
                <w:rFonts w:asciiTheme="minorEastAsia" w:hAnsiTheme="minorEastAsia" w:hint="eastAsia"/>
                <w:b/>
                <w:sz w:val="24"/>
                <w:szCs w:val="24"/>
              </w:rPr>
              <w:t>１回当たりの委託金額の取扱い</w:t>
            </w:r>
          </w:p>
        </w:tc>
      </w:tr>
      <w:tr w:rsidR="007403C8" w:rsidRPr="007403C8" w14:paraId="2C7B357E" w14:textId="77777777" w:rsidTr="00990483">
        <w:tc>
          <w:tcPr>
            <w:tcW w:w="4291" w:type="dxa"/>
            <w:tcBorders>
              <w:top w:val="single" w:sz="4" w:space="0" w:color="auto"/>
            </w:tcBorders>
          </w:tcPr>
          <w:p w14:paraId="1CC34627" w14:textId="6A7A6E58" w:rsidR="00990483" w:rsidRPr="00A45E5A" w:rsidRDefault="00990483" w:rsidP="00A45E5A">
            <w:pPr>
              <w:pStyle w:val="a3"/>
              <w:numPr>
                <w:ilvl w:val="0"/>
                <w:numId w:val="49"/>
              </w:numPr>
              <w:ind w:leftChars="0"/>
              <w:rPr>
                <w:rFonts w:asciiTheme="minorEastAsia" w:hAnsiTheme="minorEastAsia"/>
                <w:sz w:val="24"/>
                <w:szCs w:val="24"/>
              </w:rPr>
            </w:pPr>
            <w:r w:rsidRPr="00A45E5A">
              <w:rPr>
                <w:rFonts w:asciiTheme="minorEastAsia" w:hAnsiTheme="minorEastAsia" w:hint="eastAsia"/>
                <w:sz w:val="24"/>
                <w:szCs w:val="24"/>
              </w:rPr>
              <w:t xml:space="preserve"> 支援日の６０日より前</w:t>
            </w:r>
          </w:p>
        </w:tc>
        <w:tc>
          <w:tcPr>
            <w:tcW w:w="4111" w:type="dxa"/>
            <w:tcBorders>
              <w:top w:val="single" w:sz="4" w:space="0" w:color="auto"/>
            </w:tcBorders>
          </w:tcPr>
          <w:p w14:paraId="0A670017" w14:textId="77777777" w:rsidR="00990483" w:rsidRPr="007403C8" w:rsidRDefault="00990483" w:rsidP="00990483">
            <w:pPr>
              <w:ind w:firstLineChars="50" w:firstLine="120"/>
              <w:rPr>
                <w:rFonts w:asciiTheme="minorEastAsia" w:hAnsiTheme="minorEastAsia"/>
                <w:sz w:val="24"/>
                <w:szCs w:val="24"/>
              </w:rPr>
            </w:pPr>
            <w:r w:rsidRPr="007403C8">
              <w:rPr>
                <w:rFonts w:asciiTheme="minorEastAsia" w:hAnsiTheme="minorEastAsia" w:hint="eastAsia"/>
                <w:sz w:val="24"/>
                <w:szCs w:val="24"/>
              </w:rPr>
              <w:t>１００％相当額を減額</w:t>
            </w:r>
          </w:p>
        </w:tc>
      </w:tr>
      <w:tr w:rsidR="007403C8" w:rsidRPr="007403C8" w14:paraId="45FFDB23" w14:textId="77777777" w:rsidTr="00990483">
        <w:tc>
          <w:tcPr>
            <w:tcW w:w="4291" w:type="dxa"/>
          </w:tcPr>
          <w:p w14:paraId="0DBFF306" w14:textId="4562E1EC" w:rsidR="00990483" w:rsidRPr="007E618F" w:rsidRDefault="00990483" w:rsidP="007E618F">
            <w:pPr>
              <w:pStyle w:val="a3"/>
              <w:numPr>
                <w:ilvl w:val="0"/>
                <w:numId w:val="49"/>
              </w:numPr>
              <w:ind w:leftChars="0"/>
              <w:rPr>
                <w:rFonts w:asciiTheme="minorEastAsia" w:hAnsiTheme="minorEastAsia"/>
                <w:sz w:val="24"/>
                <w:szCs w:val="24"/>
              </w:rPr>
            </w:pPr>
            <w:r w:rsidRPr="007E618F">
              <w:rPr>
                <w:rFonts w:asciiTheme="minorEastAsia" w:hAnsiTheme="minorEastAsia" w:hint="eastAsia"/>
                <w:sz w:val="24"/>
                <w:szCs w:val="24"/>
              </w:rPr>
              <w:t xml:space="preserve"> 支援日の６０日前から</w:t>
            </w:r>
            <w:r w:rsidR="009A7B9F" w:rsidRPr="007E618F">
              <w:rPr>
                <w:rFonts w:asciiTheme="minorEastAsia" w:hAnsiTheme="minorEastAsia" w:hint="eastAsia"/>
                <w:sz w:val="24"/>
                <w:szCs w:val="24"/>
              </w:rPr>
              <w:t>６</w:t>
            </w:r>
            <w:r w:rsidRPr="007E618F">
              <w:rPr>
                <w:rFonts w:asciiTheme="minorEastAsia" w:hAnsiTheme="minorEastAsia" w:hint="eastAsia"/>
                <w:sz w:val="24"/>
                <w:szCs w:val="24"/>
              </w:rPr>
              <w:t>日前まで</w:t>
            </w:r>
          </w:p>
        </w:tc>
        <w:tc>
          <w:tcPr>
            <w:tcW w:w="4111" w:type="dxa"/>
          </w:tcPr>
          <w:p w14:paraId="17DAF543" w14:textId="77777777" w:rsidR="00990483" w:rsidRPr="007403C8" w:rsidRDefault="00990483" w:rsidP="00990483">
            <w:pPr>
              <w:ind w:firstLineChars="50" w:firstLine="120"/>
              <w:rPr>
                <w:rFonts w:asciiTheme="minorEastAsia" w:hAnsiTheme="minorEastAsia"/>
                <w:sz w:val="24"/>
                <w:szCs w:val="24"/>
              </w:rPr>
            </w:pPr>
            <w:r w:rsidRPr="007403C8">
              <w:rPr>
                <w:rFonts w:asciiTheme="minorEastAsia" w:hAnsiTheme="minorEastAsia" w:hint="eastAsia"/>
                <w:sz w:val="24"/>
                <w:szCs w:val="24"/>
              </w:rPr>
              <w:t>５０％相当額を減額</w:t>
            </w:r>
          </w:p>
        </w:tc>
      </w:tr>
      <w:tr w:rsidR="007403C8" w:rsidRPr="007403C8" w14:paraId="7230AA53" w14:textId="77777777" w:rsidTr="00990483">
        <w:tc>
          <w:tcPr>
            <w:tcW w:w="4291" w:type="dxa"/>
          </w:tcPr>
          <w:p w14:paraId="0386B8B7" w14:textId="249DE42E" w:rsidR="00990483" w:rsidRPr="007E618F" w:rsidRDefault="00990483" w:rsidP="007E618F">
            <w:pPr>
              <w:pStyle w:val="a3"/>
              <w:numPr>
                <w:ilvl w:val="0"/>
                <w:numId w:val="49"/>
              </w:numPr>
              <w:ind w:leftChars="0"/>
              <w:rPr>
                <w:rFonts w:asciiTheme="minorEastAsia" w:hAnsiTheme="minorEastAsia"/>
                <w:sz w:val="24"/>
                <w:szCs w:val="24"/>
              </w:rPr>
            </w:pPr>
            <w:r w:rsidRPr="007E618F">
              <w:rPr>
                <w:rFonts w:asciiTheme="minorEastAsia" w:hAnsiTheme="minorEastAsia" w:hint="eastAsia"/>
                <w:sz w:val="24"/>
                <w:szCs w:val="24"/>
              </w:rPr>
              <w:t xml:space="preserve"> 支援日の５日前から当日まで</w:t>
            </w:r>
          </w:p>
        </w:tc>
        <w:tc>
          <w:tcPr>
            <w:tcW w:w="4111" w:type="dxa"/>
          </w:tcPr>
          <w:p w14:paraId="626906A4" w14:textId="77777777" w:rsidR="00990483" w:rsidRPr="007403C8" w:rsidRDefault="00990483" w:rsidP="00990483">
            <w:pPr>
              <w:ind w:firstLineChars="50" w:firstLine="120"/>
              <w:rPr>
                <w:rFonts w:asciiTheme="minorEastAsia" w:hAnsiTheme="minorEastAsia"/>
                <w:sz w:val="24"/>
                <w:szCs w:val="24"/>
              </w:rPr>
            </w:pPr>
            <w:r w:rsidRPr="007403C8">
              <w:rPr>
                <w:rFonts w:asciiTheme="minorEastAsia" w:hAnsiTheme="minorEastAsia" w:hint="eastAsia"/>
                <w:sz w:val="24"/>
                <w:szCs w:val="24"/>
              </w:rPr>
              <w:t>減額しない</w:t>
            </w:r>
          </w:p>
        </w:tc>
      </w:tr>
    </w:tbl>
    <w:p w14:paraId="50032FCE" w14:textId="77777777" w:rsidR="00396A7C" w:rsidRPr="007403C8" w:rsidRDefault="00990483" w:rsidP="007204C3">
      <w:pPr>
        <w:ind w:leftChars="-311" w:left="425" w:hangingChars="449" w:hanging="1078"/>
        <w:rPr>
          <w:rFonts w:asciiTheme="minorEastAsia" w:hAnsiTheme="minorEastAsia"/>
          <w:sz w:val="24"/>
          <w:szCs w:val="24"/>
        </w:rPr>
      </w:pPr>
      <w:r w:rsidRPr="007403C8">
        <w:rPr>
          <w:rFonts w:asciiTheme="minorEastAsia" w:hAnsiTheme="minorEastAsia" w:hint="eastAsia"/>
          <w:sz w:val="24"/>
          <w:szCs w:val="24"/>
        </w:rPr>
        <w:t xml:space="preserve">　　 </w:t>
      </w:r>
      <w:r w:rsidRPr="007403C8">
        <w:rPr>
          <w:rFonts w:asciiTheme="minorEastAsia" w:hAnsiTheme="minorEastAsia"/>
          <w:sz w:val="24"/>
          <w:szCs w:val="24"/>
        </w:rPr>
        <w:t xml:space="preserve">  </w:t>
      </w:r>
      <w:r w:rsidR="00396A7C" w:rsidRPr="007403C8">
        <w:rPr>
          <w:rFonts w:asciiTheme="minorEastAsia" w:hAnsiTheme="minorEastAsia" w:hint="eastAsia"/>
          <w:sz w:val="24"/>
          <w:szCs w:val="24"/>
        </w:rPr>
        <w:t>※ 支援日</w:t>
      </w:r>
      <w:r w:rsidR="00FA120A" w:rsidRPr="007403C8">
        <w:rPr>
          <w:rFonts w:asciiTheme="minorEastAsia" w:hAnsiTheme="minorEastAsia" w:hint="eastAsia"/>
          <w:sz w:val="24"/>
          <w:szCs w:val="24"/>
        </w:rPr>
        <w:t>の実施が困難となった場合は</w:t>
      </w:r>
      <w:r w:rsidR="00A52569" w:rsidRPr="007403C8">
        <w:rPr>
          <w:rFonts w:asciiTheme="minorEastAsia" w:hAnsiTheme="minorEastAsia" w:hint="eastAsia"/>
          <w:sz w:val="24"/>
          <w:szCs w:val="24"/>
        </w:rPr>
        <w:t>、まず</w:t>
      </w:r>
      <w:r w:rsidR="003779FE" w:rsidRPr="007403C8">
        <w:rPr>
          <w:rFonts w:asciiTheme="minorEastAsia" w:hAnsiTheme="minorEastAsia" w:hint="eastAsia"/>
          <w:sz w:val="24"/>
          <w:szCs w:val="24"/>
        </w:rPr>
        <w:t>、</w:t>
      </w:r>
      <w:r w:rsidR="007204C3" w:rsidRPr="007403C8">
        <w:rPr>
          <w:rFonts w:asciiTheme="minorEastAsia" w:hAnsiTheme="minorEastAsia" w:hint="eastAsia"/>
          <w:sz w:val="24"/>
          <w:szCs w:val="24"/>
        </w:rPr>
        <w:t>計画日程の</w:t>
      </w:r>
      <w:r w:rsidR="00600B75" w:rsidRPr="007403C8">
        <w:rPr>
          <w:rFonts w:asciiTheme="minorEastAsia" w:hAnsiTheme="minorEastAsia" w:hint="eastAsia"/>
          <w:sz w:val="24"/>
          <w:szCs w:val="24"/>
        </w:rPr>
        <w:t>予備日</w:t>
      </w:r>
      <w:r w:rsidR="007F237E" w:rsidRPr="007403C8">
        <w:rPr>
          <w:rFonts w:asciiTheme="minorEastAsia" w:hAnsiTheme="minorEastAsia" w:hint="eastAsia"/>
          <w:sz w:val="24"/>
          <w:szCs w:val="24"/>
        </w:rPr>
        <w:t>又</w:t>
      </w:r>
      <w:r w:rsidR="00600B75" w:rsidRPr="007403C8">
        <w:rPr>
          <w:rFonts w:asciiTheme="minorEastAsia" w:hAnsiTheme="minorEastAsia" w:hint="eastAsia"/>
          <w:sz w:val="24"/>
          <w:szCs w:val="24"/>
        </w:rPr>
        <w:t>は</w:t>
      </w:r>
      <w:r w:rsidR="007204C3" w:rsidRPr="007403C8">
        <w:rPr>
          <w:rFonts w:asciiTheme="minorEastAsia" w:hAnsiTheme="minorEastAsia" w:hint="eastAsia"/>
          <w:sz w:val="24"/>
          <w:szCs w:val="24"/>
        </w:rPr>
        <w:t>、</w:t>
      </w:r>
      <w:r w:rsidR="00600B75" w:rsidRPr="007403C8">
        <w:rPr>
          <w:rFonts w:asciiTheme="minorEastAsia" w:hAnsiTheme="minorEastAsia" w:hint="eastAsia"/>
          <w:sz w:val="24"/>
          <w:szCs w:val="24"/>
        </w:rPr>
        <w:t>最終日以降から</w:t>
      </w:r>
      <w:r w:rsidR="00563850" w:rsidRPr="007403C8">
        <w:rPr>
          <w:rFonts w:asciiTheme="minorEastAsia" w:hAnsiTheme="minorEastAsia" w:hint="eastAsia"/>
          <w:sz w:val="24"/>
          <w:szCs w:val="24"/>
        </w:rPr>
        <w:t>業務期間</w:t>
      </w:r>
      <w:r w:rsidR="007204C3" w:rsidRPr="007403C8">
        <w:rPr>
          <w:rFonts w:asciiTheme="minorEastAsia" w:hAnsiTheme="minorEastAsia" w:hint="eastAsia"/>
          <w:sz w:val="24"/>
          <w:szCs w:val="24"/>
        </w:rPr>
        <w:t>満了まで</w:t>
      </w:r>
      <w:r w:rsidR="00563850" w:rsidRPr="007403C8">
        <w:rPr>
          <w:rFonts w:asciiTheme="minorEastAsia" w:hAnsiTheme="minorEastAsia" w:hint="eastAsia"/>
          <w:sz w:val="24"/>
          <w:szCs w:val="24"/>
        </w:rPr>
        <w:t>の</w:t>
      </w:r>
      <w:r w:rsidR="007204C3" w:rsidRPr="007403C8">
        <w:rPr>
          <w:rFonts w:asciiTheme="minorEastAsia" w:hAnsiTheme="minorEastAsia" w:hint="eastAsia"/>
          <w:sz w:val="24"/>
          <w:szCs w:val="24"/>
        </w:rPr>
        <w:t>間で</w:t>
      </w:r>
      <w:r w:rsidR="00DD50EC" w:rsidRPr="007403C8">
        <w:rPr>
          <w:rFonts w:asciiTheme="minorEastAsia" w:hAnsiTheme="minorEastAsia" w:hint="eastAsia"/>
          <w:sz w:val="24"/>
          <w:szCs w:val="24"/>
        </w:rPr>
        <w:t>代替日</w:t>
      </w:r>
      <w:r w:rsidR="00BF3358" w:rsidRPr="007403C8">
        <w:rPr>
          <w:rFonts w:asciiTheme="minorEastAsia" w:hAnsiTheme="minorEastAsia" w:hint="eastAsia"/>
          <w:sz w:val="24"/>
          <w:szCs w:val="24"/>
        </w:rPr>
        <w:t>（延期する日）</w:t>
      </w:r>
      <w:r w:rsidR="007204C3" w:rsidRPr="007403C8">
        <w:rPr>
          <w:rFonts w:asciiTheme="minorEastAsia" w:hAnsiTheme="minorEastAsia" w:hint="eastAsia"/>
          <w:sz w:val="24"/>
          <w:szCs w:val="24"/>
        </w:rPr>
        <w:t>を</w:t>
      </w:r>
      <w:r w:rsidR="00DD50EC" w:rsidRPr="007403C8">
        <w:rPr>
          <w:rFonts w:asciiTheme="minorEastAsia" w:hAnsiTheme="minorEastAsia" w:hint="eastAsia"/>
          <w:sz w:val="24"/>
          <w:szCs w:val="24"/>
        </w:rPr>
        <w:t>定め</w:t>
      </w:r>
      <w:r w:rsidR="007204C3" w:rsidRPr="007403C8">
        <w:rPr>
          <w:rFonts w:asciiTheme="minorEastAsia" w:hAnsiTheme="minorEastAsia" w:hint="eastAsia"/>
          <w:sz w:val="24"/>
          <w:szCs w:val="24"/>
        </w:rPr>
        <w:t>、</w:t>
      </w:r>
      <w:r w:rsidR="00DD50EC" w:rsidRPr="007403C8">
        <w:rPr>
          <w:rFonts w:asciiTheme="minorEastAsia" w:hAnsiTheme="minorEastAsia" w:hint="eastAsia"/>
          <w:sz w:val="24"/>
          <w:szCs w:val="24"/>
        </w:rPr>
        <w:t>代替日</w:t>
      </w:r>
      <w:r w:rsidR="003779FE" w:rsidRPr="007403C8">
        <w:rPr>
          <w:rFonts w:asciiTheme="minorEastAsia" w:hAnsiTheme="minorEastAsia" w:hint="eastAsia"/>
          <w:sz w:val="24"/>
          <w:szCs w:val="24"/>
        </w:rPr>
        <w:t>も</w:t>
      </w:r>
      <w:r w:rsidR="007204C3" w:rsidRPr="007403C8">
        <w:rPr>
          <w:rFonts w:asciiTheme="minorEastAsia" w:hAnsiTheme="minorEastAsia" w:hint="eastAsia"/>
          <w:sz w:val="24"/>
          <w:szCs w:val="24"/>
        </w:rPr>
        <w:t>実施</w:t>
      </w:r>
      <w:r w:rsidR="00D01DB4" w:rsidRPr="007403C8">
        <w:rPr>
          <w:rFonts w:asciiTheme="minorEastAsia" w:hAnsiTheme="minorEastAsia" w:hint="eastAsia"/>
          <w:sz w:val="24"/>
          <w:szCs w:val="24"/>
        </w:rPr>
        <w:t>困難</w:t>
      </w:r>
      <w:r w:rsidR="007F237E" w:rsidRPr="007403C8">
        <w:rPr>
          <w:rFonts w:asciiTheme="minorEastAsia" w:hAnsiTheme="minorEastAsia" w:hint="eastAsia"/>
          <w:sz w:val="24"/>
          <w:szCs w:val="24"/>
        </w:rPr>
        <w:t>と</w:t>
      </w:r>
      <w:r w:rsidR="003779FE" w:rsidRPr="007403C8">
        <w:rPr>
          <w:rFonts w:asciiTheme="minorEastAsia" w:hAnsiTheme="minorEastAsia" w:hint="eastAsia"/>
          <w:sz w:val="24"/>
          <w:szCs w:val="24"/>
        </w:rPr>
        <w:t>なった</w:t>
      </w:r>
      <w:r w:rsidR="007204C3" w:rsidRPr="007403C8">
        <w:rPr>
          <w:rFonts w:asciiTheme="minorEastAsia" w:hAnsiTheme="minorEastAsia" w:hint="eastAsia"/>
          <w:sz w:val="24"/>
          <w:szCs w:val="24"/>
        </w:rPr>
        <w:t>場合</w:t>
      </w:r>
      <w:r w:rsidR="00A52569" w:rsidRPr="007403C8">
        <w:rPr>
          <w:rFonts w:asciiTheme="minorEastAsia" w:hAnsiTheme="minorEastAsia" w:hint="eastAsia"/>
          <w:sz w:val="24"/>
          <w:szCs w:val="24"/>
        </w:rPr>
        <w:t>に</w:t>
      </w:r>
      <w:r w:rsidR="007204C3" w:rsidRPr="007403C8">
        <w:rPr>
          <w:rFonts w:asciiTheme="minorEastAsia" w:hAnsiTheme="minorEastAsia" w:hint="eastAsia"/>
          <w:sz w:val="24"/>
          <w:szCs w:val="24"/>
        </w:rPr>
        <w:t>中止とする</w:t>
      </w:r>
      <w:r w:rsidR="00396A7C" w:rsidRPr="007403C8">
        <w:rPr>
          <w:rFonts w:asciiTheme="minorEastAsia" w:hAnsiTheme="minorEastAsia" w:hint="eastAsia"/>
          <w:sz w:val="24"/>
          <w:szCs w:val="24"/>
        </w:rPr>
        <w:t>。</w:t>
      </w:r>
    </w:p>
    <w:p w14:paraId="254DE334" w14:textId="77777777" w:rsidR="003779FE" w:rsidRPr="007403C8" w:rsidRDefault="003779FE" w:rsidP="003779FE">
      <w:pPr>
        <w:ind w:leftChars="-311" w:left="425" w:hangingChars="449" w:hanging="1078"/>
        <w:rPr>
          <w:rFonts w:asciiTheme="minorEastAsia" w:hAnsiTheme="minorEastAsia"/>
          <w:sz w:val="24"/>
          <w:szCs w:val="24"/>
        </w:rPr>
      </w:pPr>
      <w:r w:rsidRPr="007403C8">
        <w:rPr>
          <w:rFonts w:asciiTheme="minorEastAsia" w:hAnsiTheme="minorEastAsia" w:hint="eastAsia"/>
          <w:sz w:val="24"/>
          <w:szCs w:val="24"/>
        </w:rPr>
        <w:t xml:space="preserve">　　　 ※ 上表</w:t>
      </w:r>
      <w:r w:rsidR="002744A9" w:rsidRPr="007403C8">
        <w:rPr>
          <w:rFonts w:asciiTheme="minorEastAsia" w:hAnsiTheme="minorEastAsia" w:hint="eastAsia"/>
          <w:sz w:val="24"/>
          <w:szCs w:val="24"/>
        </w:rPr>
        <w:t>の日数は、</w:t>
      </w:r>
      <w:r w:rsidR="006F4149" w:rsidRPr="007403C8">
        <w:rPr>
          <w:rFonts w:asciiTheme="minorEastAsia" w:hAnsiTheme="minorEastAsia" w:hint="eastAsia"/>
          <w:sz w:val="24"/>
          <w:szCs w:val="24"/>
        </w:rPr>
        <w:t>事業実施施設の休館日及び甲の休</w:t>
      </w:r>
      <w:r w:rsidR="004D1519" w:rsidRPr="007403C8">
        <w:rPr>
          <w:rFonts w:asciiTheme="minorEastAsia" w:hAnsiTheme="minorEastAsia" w:hint="eastAsia"/>
          <w:sz w:val="24"/>
          <w:szCs w:val="24"/>
        </w:rPr>
        <w:t>業</w:t>
      </w:r>
      <w:r w:rsidR="006F4149" w:rsidRPr="007403C8">
        <w:rPr>
          <w:rFonts w:asciiTheme="minorEastAsia" w:hAnsiTheme="minorEastAsia" w:hint="eastAsia"/>
          <w:sz w:val="24"/>
          <w:szCs w:val="24"/>
        </w:rPr>
        <w:t>日</w:t>
      </w:r>
      <w:r w:rsidR="00D01DB4" w:rsidRPr="007403C8">
        <w:rPr>
          <w:rFonts w:asciiTheme="minorEastAsia" w:hAnsiTheme="minorEastAsia" w:hint="eastAsia"/>
          <w:sz w:val="24"/>
          <w:szCs w:val="24"/>
        </w:rPr>
        <w:t>（閉庁日）</w:t>
      </w:r>
      <w:r w:rsidR="007746C0" w:rsidRPr="007403C8">
        <w:rPr>
          <w:rFonts w:asciiTheme="minorEastAsia" w:hAnsiTheme="minorEastAsia" w:hint="eastAsia"/>
          <w:sz w:val="24"/>
          <w:szCs w:val="24"/>
        </w:rPr>
        <w:t>も</w:t>
      </w:r>
      <w:r w:rsidR="00D01DB4" w:rsidRPr="007403C8">
        <w:rPr>
          <w:rFonts w:asciiTheme="minorEastAsia" w:hAnsiTheme="minorEastAsia" w:hint="eastAsia"/>
          <w:sz w:val="24"/>
          <w:szCs w:val="24"/>
        </w:rPr>
        <w:t>含む。</w:t>
      </w:r>
    </w:p>
    <w:p w14:paraId="381214E9" w14:textId="77777777" w:rsidR="00990483" w:rsidRPr="007403C8" w:rsidRDefault="003779FE" w:rsidP="00D01DB4">
      <w:pPr>
        <w:ind w:leftChars="-368" w:left="427" w:hangingChars="500" w:hanging="1200"/>
        <w:rPr>
          <w:rFonts w:asciiTheme="minorEastAsia" w:hAnsiTheme="minorEastAsia"/>
          <w:sz w:val="24"/>
          <w:szCs w:val="24"/>
        </w:rPr>
      </w:pPr>
      <w:r w:rsidRPr="007403C8">
        <w:rPr>
          <w:rFonts w:asciiTheme="minorEastAsia" w:hAnsiTheme="minorEastAsia" w:hint="eastAsia"/>
          <w:sz w:val="24"/>
          <w:szCs w:val="24"/>
        </w:rPr>
        <w:t xml:space="preserve">　　　</w:t>
      </w:r>
      <w:r w:rsidR="00D01DB4" w:rsidRPr="007403C8">
        <w:rPr>
          <w:rFonts w:asciiTheme="minorEastAsia" w:hAnsiTheme="minorEastAsia" w:hint="eastAsia"/>
          <w:sz w:val="24"/>
          <w:szCs w:val="24"/>
        </w:rPr>
        <w:t xml:space="preserve"> </w:t>
      </w:r>
      <w:r w:rsidR="00D01DB4" w:rsidRPr="007403C8">
        <w:rPr>
          <w:rFonts w:asciiTheme="minorEastAsia" w:hAnsiTheme="minorEastAsia"/>
          <w:sz w:val="24"/>
          <w:szCs w:val="24"/>
        </w:rPr>
        <w:t xml:space="preserve"> </w:t>
      </w:r>
      <w:r w:rsidR="00990483" w:rsidRPr="007403C8">
        <w:rPr>
          <w:rFonts w:asciiTheme="minorEastAsia" w:hAnsiTheme="minorEastAsia" w:hint="eastAsia"/>
          <w:sz w:val="24"/>
          <w:szCs w:val="24"/>
        </w:rPr>
        <w:t>※ 本事業を一部中止したことによる変更後の委託金額の総額が、業務期間満了時点で前払い金額を下回っている場合は、乙は甲へ、その差額を返還するものとする。</w:t>
      </w:r>
    </w:p>
    <w:bookmarkEnd w:id="13"/>
    <w:p w14:paraId="28B91260" w14:textId="77777777" w:rsidR="006C76C8" w:rsidRPr="00B6580D" w:rsidRDefault="006C76C8" w:rsidP="00990483">
      <w:pPr>
        <w:ind w:leftChars="-30" w:left="537" w:hangingChars="250" w:hanging="600"/>
        <w:rPr>
          <w:rFonts w:asciiTheme="minorEastAsia" w:hAnsiTheme="minorEastAsia"/>
          <w:sz w:val="24"/>
          <w:szCs w:val="24"/>
        </w:rPr>
      </w:pPr>
      <w:r w:rsidRPr="00B6580D">
        <w:rPr>
          <w:rFonts w:asciiTheme="minorEastAsia" w:hAnsiTheme="minorEastAsia" w:hint="eastAsia"/>
          <w:sz w:val="24"/>
          <w:szCs w:val="24"/>
        </w:rPr>
        <w:t>（</w:t>
      </w:r>
      <w:r>
        <w:rPr>
          <w:rFonts w:asciiTheme="minorEastAsia" w:hAnsiTheme="minorEastAsia" w:hint="eastAsia"/>
          <w:sz w:val="24"/>
          <w:szCs w:val="24"/>
        </w:rPr>
        <w:t>５</w:t>
      </w:r>
      <w:r w:rsidRPr="00B6580D">
        <w:rPr>
          <w:rFonts w:asciiTheme="minorEastAsia" w:hAnsiTheme="minorEastAsia" w:hint="eastAsia"/>
          <w:sz w:val="24"/>
          <w:szCs w:val="24"/>
        </w:rPr>
        <w:t>）その他</w:t>
      </w:r>
    </w:p>
    <w:p w14:paraId="5F02BDA5" w14:textId="77777777" w:rsidR="00B71B3E" w:rsidRPr="00B6580D" w:rsidRDefault="00924379" w:rsidP="00777987">
      <w:pPr>
        <w:ind w:leftChars="100" w:left="210" w:firstLineChars="100" w:firstLine="240"/>
        <w:rPr>
          <w:rFonts w:asciiTheme="minorEastAsia" w:hAnsiTheme="minorEastAsia"/>
          <w:sz w:val="24"/>
          <w:szCs w:val="24"/>
        </w:rPr>
      </w:pPr>
      <w:r w:rsidRPr="00860914">
        <w:rPr>
          <w:rFonts w:asciiTheme="minorEastAsia" w:hAnsiTheme="minorEastAsia" w:hint="eastAsia"/>
          <w:sz w:val="24"/>
          <w:szCs w:val="24"/>
        </w:rPr>
        <w:t>乙は、上記</w:t>
      </w:r>
      <w:r w:rsidR="00B96739" w:rsidRPr="00860914">
        <w:rPr>
          <w:rFonts w:asciiTheme="minorEastAsia" w:hAnsiTheme="minorEastAsia" w:hint="eastAsia"/>
          <w:sz w:val="24"/>
          <w:szCs w:val="24"/>
        </w:rPr>
        <w:t>（３）</w:t>
      </w:r>
      <w:r w:rsidRPr="00860914">
        <w:rPr>
          <w:rFonts w:asciiTheme="minorEastAsia" w:hAnsiTheme="minorEastAsia" w:hint="eastAsia"/>
          <w:sz w:val="24"/>
          <w:szCs w:val="24"/>
        </w:rPr>
        <w:t>以外の理由により、本事業の実施が困難である</w:t>
      </w:r>
      <w:r w:rsidR="00B96739" w:rsidRPr="00860914">
        <w:rPr>
          <w:rFonts w:asciiTheme="minorEastAsia" w:hAnsiTheme="minorEastAsia" w:hint="eastAsia"/>
          <w:sz w:val="24"/>
          <w:szCs w:val="24"/>
        </w:rPr>
        <w:t>事情が認められたときは、その事情発生の帰責の如何に関わらず、速やかに甲及び</w:t>
      </w:r>
      <w:r w:rsidRPr="00860914">
        <w:rPr>
          <w:rFonts w:asciiTheme="minorEastAsia" w:hAnsiTheme="minorEastAsia" w:hint="eastAsia"/>
          <w:sz w:val="24"/>
          <w:szCs w:val="24"/>
        </w:rPr>
        <w:t>実施対象学校</w:t>
      </w:r>
      <w:r w:rsidR="00B96739" w:rsidRPr="00860914">
        <w:rPr>
          <w:rFonts w:asciiTheme="minorEastAsia" w:hAnsiTheme="minorEastAsia" w:hint="eastAsia"/>
          <w:sz w:val="24"/>
          <w:szCs w:val="24"/>
        </w:rPr>
        <w:t>にその旨を書面により申し出ること。</w:t>
      </w:r>
    </w:p>
    <w:p w14:paraId="7818F14E" w14:textId="77777777" w:rsidR="00203124" w:rsidRPr="00B6580D" w:rsidRDefault="00203124" w:rsidP="007E618F">
      <w:pPr>
        <w:rPr>
          <w:rFonts w:asciiTheme="minorEastAsia" w:hAnsiTheme="minorEastAsia"/>
          <w:sz w:val="24"/>
          <w:szCs w:val="24"/>
        </w:rPr>
      </w:pPr>
    </w:p>
    <w:p w14:paraId="31F8A0CA" w14:textId="66FD622E" w:rsidR="00A431C5" w:rsidRPr="00B6580D" w:rsidRDefault="00676F64" w:rsidP="00676F64">
      <w:pP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６</w:t>
      </w:r>
      <w:r w:rsidR="00E84C01" w:rsidRPr="00B6580D">
        <w:rPr>
          <w:rFonts w:asciiTheme="majorEastAsia" w:eastAsiaTheme="majorEastAsia" w:hAnsiTheme="majorEastAsia" w:hint="eastAsia"/>
          <w:b/>
          <w:sz w:val="24"/>
          <w:szCs w:val="24"/>
        </w:rPr>
        <w:t xml:space="preserve">　</w:t>
      </w:r>
      <w:r w:rsidR="00A431C5" w:rsidRPr="00B6580D">
        <w:rPr>
          <w:rFonts w:asciiTheme="majorEastAsia" w:eastAsiaTheme="majorEastAsia" w:hAnsiTheme="majorEastAsia" w:hint="eastAsia"/>
          <w:b/>
          <w:sz w:val="24"/>
          <w:szCs w:val="24"/>
        </w:rPr>
        <w:t>水泳指導</w:t>
      </w:r>
      <w:r w:rsidR="00924379" w:rsidRPr="00B6580D">
        <w:rPr>
          <w:rFonts w:asciiTheme="majorEastAsia" w:eastAsiaTheme="majorEastAsia" w:hAnsiTheme="majorEastAsia" w:hint="eastAsia"/>
          <w:b/>
          <w:sz w:val="24"/>
          <w:szCs w:val="24"/>
        </w:rPr>
        <w:t>支援内容等</w:t>
      </w:r>
    </w:p>
    <w:p w14:paraId="2A3D2CA4" w14:textId="77777777" w:rsidR="00F06284" w:rsidRPr="00B6580D" w:rsidRDefault="00924379" w:rsidP="00C53631">
      <w:pPr>
        <w:ind w:left="240" w:hangingChars="100" w:hanging="240"/>
        <w:rPr>
          <w:rFonts w:asciiTheme="minorEastAsia" w:hAnsiTheme="minorEastAsia"/>
          <w:sz w:val="24"/>
          <w:szCs w:val="24"/>
        </w:rPr>
      </w:pPr>
      <w:r w:rsidRPr="00B6580D">
        <w:rPr>
          <w:rFonts w:asciiTheme="minorEastAsia" w:hAnsiTheme="minorEastAsia" w:hint="eastAsia"/>
          <w:sz w:val="24"/>
          <w:szCs w:val="24"/>
        </w:rPr>
        <w:t>（１）</w:t>
      </w:r>
      <w:r w:rsidR="00F06284" w:rsidRPr="00B6580D">
        <w:rPr>
          <w:rFonts w:asciiTheme="minorEastAsia" w:hAnsiTheme="minorEastAsia" w:hint="eastAsia"/>
          <w:sz w:val="24"/>
          <w:szCs w:val="24"/>
        </w:rPr>
        <w:t>指導</w:t>
      </w:r>
      <w:r w:rsidR="00C53631" w:rsidRPr="00B6580D">
        <w:rPr>
          <w:rFonts w:asciiTheme="minorEastAsia" w:hAnsiTheme="minorEastAsia" w:hint="eastAsia"/>
          <w:sz w:val="24"/>
          <w:szCs w:val="24"/>
        </w:rPr>
        <w:t>支援</w:t>
      </w:r>
      <w:r w:rsidR="00022F29" w:rsidRPr="00B6580D">
        <w:rPr>
          <w:rFonts w:asciiTheme="minorEastAsia" w:hAnsiTheme="minorEastAsia" w:hint="eastAsia"/>
          <w:sz w:val="24"/>
          <w:szCs w:val="24"/>
        </w:rPr>
        <w:t>内容</w:t>
      </w:r>
    </w:p>
    <w:p w14:paraId="07E65F75" w14:textId="77777777" w:rsidR="00F06284" w:rsidRDefault="00C53631" w:rsidP="00FB4270">
      <w:pPr>
        <w:ind w:left="240" w:hangingChars="100" w:hanging="240"/>
        <w:rPr>
          <w:rFonts w:asciiTheme="minorEastAsia" w:hAnsiTheme="minorEastAsia"/>
          <w:sz w:val="24"/>
          <w:szCs w:val="24"/>
        </w:rPr>
      </w:pPr>
      <w:r w:rsidRPr="00B6580D">
        <w:rPr>
          <w:rFonts w:asciiTheme="minorEastAsia" w:hAnsiTheme="minorEastAsia" w:hint="eastAsia"/>
          <w:sz w:val="24"/>
          <w:szCs w:val="24"/>
        </w:rPr>
        <w:t xml:space="preserve">　　</w:t>
      </w:r>
      <w:r w:rsidRPr="00A41180">
        <w:rPr>
          <w:rFonts w:asciiTheme="minorEastAsia" w:hAnsiTheme="minorEastAsia" w:hint="eastAsia"/>
          <w:sz w:val="24"/>
          <w:szCs w:val="24"/>
        </w:rPr>
        <w:t>「</w:t>
      </w:r>
      <w:bookmarkStart w:id="14" w:name="OLE_LINK37"/>
      <w:bookmarkStart w:id="15" w:name="OLE_LINK38"/>
      <w:r w:rsidR="00F06284" w:rsidRPr="00A41180">
        <w:rPr>
          <w:rFonts w:asciiTheme="minorEastAsia" w:hAnsiTheme="minorEastAsia" w:hint="eastAsia"/>
          <w:sz w:val="24"/>
          <w:szCs w:val="24"/>
        </w:rPr>
        <w:t>小学校学習指導要領</w:t>
      </w:r>
      <w:r w:rsidRPr="00A41180">
        <w:rPr>
          <w:rFonts w:asciiTheme="minorEastAsia" w:hAnsiTheme="minorEastAsia" w:hint="eastAsia"/>
          <w:sz w:val="24"/>
          <w:szCs w:val="24"/>
        </w:rPr>
        <w:t>（平成２９年告示）</w:t>
      </w:r>
      <w:r w:rsidR="00F06284" w:rsidRPr="00A41180">
        <w:rPr>
          <w:rFonts w:asciiTheme="minorEastAsia" w:hAnsiTheme="minorEastAsia" w:hint="eastAsia"/>
          <w:sz w:val="24"/>
          <w:szCs w:val="24"/>
        </w:rPr>
        <w:t>解説体育編</w:t>
      </w:r>
      <w:bookmarkEnd w:id="14"/>
      <w:bookmarkEnd w:id="15"/>
      <w:r w:rsidRPr="00A41180">
        <w:rPr>
          <w:rFonts w:asciiTheme="minorEastAsia" w:hAnsiTheme="minorEastAsia" w:hint="eastAsia"/>
          <w:sz w:val="24"/>
          <w:szCs w:val="24"/>
        </w:rPr>
        <w:t>」を基本とし、</w:t>
      </w:r>
      <w:r w:rsidR="002F3308" w:rsidRPr="00A41180">
        <w:rPr>
          <w:rFonts w:asciiTheme="minorEastAsia" w:hAnsiTheme="minorEastAsia" w:hint="eastAsia"/>
          <w:sz w:val="24"/>
          <w:szCs w:val="24"/>
        </w:rPr>
        <w:t>次項</w:t>
      </w:r>
      <w:r w:rsidRPr="00A41180">
        <w:rPr>
          <w:rFonts w:asciiTheme="minorEastAsia" w:hAnsiTheme="minorEastAsia" w:hint="eastAsia"/>
          <w:sz w:val="24"/>
          <w:szCs w:val="24"/>
        </w:rPr>
        <w:t>の</w:t>
      </w:r>
      <w:r w:rsidR="002F3308" w:rsidRPr="00A41180">
        <w:rPr>
          <w:rFonts w:asciiTheme="minorEastAsia" w:hAnsiTheme="minorEastAsia" w:hint="eastAsia"/>
          <w:sz w:val="24"/>
          <w:szCs w:val="24"/>
        </w:rPr>
        <w:t>各学年の</w:t>
      </w:r>
      <w:r w:rsidR="00022F29" w:rsidRPr="00A41180">
        <w:rPr>
          <w:rFonts w:asciiTheme="minorEastAsia" w:hAnsiTheme="minorEastAsia" w:hint="eastAsia"/>
          <w:sz w:val="24"/>
          <w:szCs w:val="24"/>
        </w:rPr>
        <w:t>目標を達成するため、乙は</w:t>
      </w:r>
      <w:r w:rsidR="002F3308" w:rsidRPr="00A41180">
        <w:rPr>
          <w:rFonts w:asciiTheme="minorEastAsia" w:hAnsiTheme="minorEastAsia" w:hint="eastAsia"/>
          <w:sz w:val="24"/>
          <w:szCs w:val="24"/>
        </w:rPr>
        <w:t>甲及び実施対象学校等と協議し</w:t>
      </w:r>
      <w:r w:rsidR="00474235" w:rsidRPr="00A41180">
        <w:rPr>
          <w:rFonts w:asciiTheme="minorEastAsia" w:hAnsiTheme="minorEastAsia" w:hint="eastAsia"/>
          <w:sz w:val="24"/>
          <w:szCs w:val="24"/>
        </w:rPr>
        <w:t>、</w:t>
      </w:r>
      <w:r w:rsidR="00164A45" w:rsidRPr="00A41180">
        <w:rPr>
          <w:rFonts w:asciiTheme="minorEastAsia" w:hAnsiTheme="minorEastAsia" w:hint="eastAsia"/>
          <w:sz w:val="24"/>
          <w:szCs w:val="24"/>
        </w:rPr>
        <w:t>西尾市教育委員会が</w:t>
      </w:r>
      <w:r w:rsidR="00474235" w:rsidRPr="00A41180">
        <w:rPr>
          <w:rFonts w:asciiTheme="minorEastAsia" w:hAnsiTheme="minorEastAsia" w:hint="eastAsia"/>
          <w:sz w:val="24"/>
          <w:szCs w:val="24"/>
        </w:rPr>
        <w:t>設置する</w:t>
      </w:r>
      <w:r w:rsidR="001075C1" w:rsidRPr="00A41180">
        <w:rPr>
          <w:rFonts w:asciiTheme="minorEastAsia" w:hAnsiTheme="minorEastAsia" w:hint="eastAsia"/>
          <w:sz w:val="24"/>
          <w:szCs w:val="24"/>
        </w:rPr>
        <w:t>「官民連携による</w:t>
      </w:r>
      <w:r w:rsidR="00645CA1">
        <w:rPr>
          <w:rFonts w:asciiTheme="minorEastAsia" w:hAnsiTheme="minorEastAsia" w:hint="eastAsia"/>
          <w:sz w:val="24"/>
          <w:szCs w:val="24"/>
        </w:rPr>
        <w:t>小学校</w:t>
      </w:r>
      <w:r w:rsidR="00474235" w:rsidRPr="00A41180">
        <w:rPr>
          <w:rFonts w:asciiTheme="minorEastAsia" w:hAnsiTheme="minorEastAsia" w:hint="eastAsia"/>
          <w:sz w:val="24"/>
          <w:szCs w:val="24"/>
        </w:rPr>
        <w:t>水泳指導調整会議</w:t>
      </w:r>
      <w:r w:rsidR="001075C1" w:rsidRPr="00A41180">
        <w:rPr>
          <w:rFonts w:asciiTheme="minorEastAsia" w:hAnsiTheme="minorEastAsia" w:hint="eastAsia"/>
          <w:sz w:val="24"/>
          <w:szCs w:val="24"/>
        </w:rPr>
        <w:t>（以下「調整会議」という。）</w:t>
      </w:r>
      <w:r w:rsidR="00474235" w:rsidRPr="00A41180">
        <w:rPr>
          <w:rFonts w:asciiTheme="minorEastAsia" w:hAnsiTheme="minorEastAsia" w:hint="eastAsia"/>
          <w:sz w:val="24"/>
          <w:szCs w:val="24"/>
        </w:rPr>
        <w:t>において</w:t>
      </w:r>
      <w:r w:rsidR="00581FA2">
        <w:rPr>
          <w:rFonts w:asciiTheme="minorEastAsia" w:hAnsiTheme="minorEastAsia" w:hint="eastAsia"/>
          <w:sz w:val="24"/>
          <w:szCs w:val="24"/>
        </w:rPr>
        <w:t>検討</w:t>
      </w:r>
      <w:r w:rsidR="000A2D29" w:rsidRPr="00A41180">
        <w:rPr>
          <w:rFonts w:asciiTheme="minorEastAsia" w:hAnsiTheme="minorEastAsia" w:hint="eastAsia"/>
          <w:sz w:val="24"/>
          <w:szCs w:val="24"/>
        </w:rPr>
        <w:t>された</w:t>
      </w:r>
      <w:r w:rsidR="00D80C16">
        <w:rPr>
          <w:rFonts w:asciiTheme="minorEastAsia" w:hAnsiTheme="minorEastAsia" w:hint="eastAsia"/>
          <w:sz w:val="24"/>
          <w:szCs w:val="24"/>
        </w:rPr>
        <w:t>指導</w:t>
      </w:r>
      <w:r w:rsidR="00581FA2">
        <w:rPr>
          <w:rFonts w:asciiTheme="minorEastAsia" w:hAnsiTheme="minorEastAsia" w:hint="eastAsia"/>
          <w:sz w:val="24"/>
          <w:szCs w:val="24"/>
        </w:rPr>
        <w:t>計画</w:t>
      </w:r>
      <w:r w:rsidR="002F3308" w:rsidRPr="00860914">
        <w:rPr>
          <w:rFonts w:asciiTheme="minorEastAsia" w:hAnsiTheme="minorEastAsia" w:hint="eastAsia"/>
          <w:sz w:val="24"/>
          <w:szCs w:val="24"/>
        </w:rPr>
        <w:t>に基づいて</w:t>
      </w:r>
      <w:r w:rsidR="00022F29" w:rsidRPr="00A41180">
        <w:rPr>
          <w:rFonts w:asciiTheme="minorEastAsia" w:hAnsiTheme="minorEastAsia" w:hint="eastAsia"/>
          <w:sz w:val="24"/>
          <w:szCs w:val="24"/>
        </w:rPr>
        <w:t>本事業を行うこと</w:t>
      </w:r>
      <w:r w:rsidR="00F06284" w:rsidRPr="00A41180">
        <w:rPr>
          <w:rFonts w:asciiTheme="minorEastAsia" w:hAnsiTheme="minorEastAsia" w:hint="eastAsia"/>
          <w:sz w:val="24"/>
          <w:szCs w:val="24"/>
        </w:rPr>
        <w:t>。</w:t>
      </w:r>
    </w:p>
    <w:p w14:paraId="2BE8B0BF" w14:textId="6FA21ECB" w:rsidR="00140F58" w:rsidRDefault="00140F58" w:rsidP="00EF3E9F">
      <w:pPr>
        <w:pStyle w:val="a3"/>
        <w:numPr>
          <w:ilvl w:val="0"/>
          <w:numId w:val="19"/>
        </w:numPr>
        <w:ind w:leftChars="0"/>
        <w:jc w:val="left"/>
        <w:rPr>
          <w:rFonts w:asciiTheme="minorEastAsia" w:hAnsiTheme="minorEastAsia"/>
          <w:sz w:val="24"/>
          <w:szCs w:val="24"/>
        </w:rPr>
      </w:pPr>
      <w:r w:rsidRPr="00B6580D">
        <w:rPr>
          <w:rFonts w:asciiTheme="minorEastAsia" w:hAnsiTheme="minorEastAsia" w:hint="eastAsia"/>
          <w:sz w:val="24"/>
          <w:szCs w:val="24"/>
        </w:rPr>
        <w:t>各学年の目標</w:t>
      </w:r>
      <w:r w:rsidR="0011780D">
        <w:rPr>
          <w:rFonts w:asciiTheme="minorEastAsia" w:hAnsiTheme="minorEastAsia" w:hint="eastAsia"/>
          <w:sz w:val="24"/>
          <w:szCs w:val="24"/>
        </w:rPr>
        <w:t>（令和８年度例）</w:t>
      </w:r>
    </w:p>
    <w:tbl>
      <w:tblPr>
        <w:tblStyle w:val="aa"/>
        <w:tblW w:w="0" w:type="auto"/>
        <w:tblInd w:w="392" w:type="dxa"/>
        <w:tblLook w:val="04A0" w:firstRow="1" w:lastRow="0" w:firstColumn="1" w:lastColumn="0" w:noHBand="0" w:noVBand="1"/>
      </w:tblPr>
      <w:tblGrid>
        <w:gridCol w:w="1134"/>
        <w:gridCol w:w="3546"/>
        <w:gridCol w:w="3650"/>
      </w:tblGrid>
      <w:tr w:rsidR="009833A1" w:rsidRPr="00B6580D" w14:paraId="17AF5E82" w14:textId="77777777" w:rsidTr="0023075E">
        <w:tc>
          <w:tcPr>
            <w:tcW w:w="1134" w:type="dxa"/>
            <w:vAlign w:val="center"/>
          </w:tcPr>
          <w:p w14:paraId="18D14D6E" w14:textId="77777777" w:rsidR="009833A1" w:rsidRPr="00187B34" w:rsidRDefault="009833A1" w:rsidP="00412EF5">
            <w:pPr>
              <w:overflowPunct w:val="0"/>
              <w:spacing w:line="300" w:lineRule="exact"/>
              <w:jc w:val="center"/>
              <w:textAlignment w:val="baseline"/>
              <w:rPr>
                <w:rFonts w:ascii="ＭＳ 明朝" w:eastAsia="ＭＳ 明朝" w:hAnsi="ＭＳ 明朝" w:cs="ＭＳ 明朝"/>
                <w:b/>
                <w:kern w:val="0"/>
                <w:sz w:val="24"/>
                <w:szCs w:val="21"/>
              </w:rPr>
            </w:pPr>
            <w:r w:rsidRPr="00187B34">
              <w:rPr>
                <w:rFonts w:ascii="ＭＳ 明朝" w:eastAsia="ＭＳ 明朝" w:hAnsi="ＭＳ 明朝" w:cs="ＭＳ 明朝" w:hint="eastAsia"/>
                <w:b/>
                <w:kern w:val="0"/>
                <w:sz w:val="24"/>
                <w:szCs w:val="21"/>
              </w:rPr>
              <w:t>学</w:t>
            </w:r>
            <w:r w:rsidR="00EF3E9F" w:rsidRPr="00187B34">
              <w:rPr>
                <w:rFonts w:ascii="ＭＳ 明朝" w:eastAsia="ＭＳ 明朝" w:hAnsi="ＭＳ 明朝" w:cs="ＭＳ 明朝" w:hint="eastAsia"/>
                <w:b/>
                <w:kern w:val="0"/>
                <w:sz w:val="24"/>
                <w:szCs w:val="21"/>
              </w:rPr>
              <w:t xml:space="preserve">　</w:t>
            </w:r>
            <w:r w:rsidRPr="00187B34">
              <w:rPr>
                <w:rFonts w:ascii="ＭＳ 明朝" w:eastAsia="ＭＳ 明朝" w:hAnsi="ＭＳ 明朝" w:cs="ＭＳ 明朝" w:hint="eastAsia"/>
                <w:b/>
                <w:kern w:val="0"/>
                <w:sz w:val="24"/>
                <w:szCs w:val="21"/>
              </w:rPr>
              <w:t>年</w:t>
            </w:r>
          </w:p>
        </w:tc>
        <w:tc>
          <w:tcPr>
            <w:tcW w:w="3546" w:type="dxa"/>
          </w:tcPr>
          <w:p w14:paraId="309437B9" w14:textId="77777777" w:rsidR="009833A1" w:rsidRPr="00187B34" w:rsidRDefault="00EF3E9F" w:rsidP="00412EF5">
            <w:pPr>
              <w:overflowPunct w:val="0"/>
              <w:spacing w:line="300" w:lineRule="exact"/>
              <w:jc w:val="center"/>
              <w:textAlignment w:val="baseline"/>
              <w:rPr>
                <w:rFonts w:ascii="ＭＳ 明朝" w:eastAsia="ＭＳ 明朝" w:hAnsi="ＭＳ 明朝" w:cs="ＭＳ 明朝"/>
                <w:b/>
                <w:kern w:val="0"/>
                <w:sz w:val="24"/>
                <w:szCs w:val="21"/>
              </w:rPr>
            </w:pPr>
            <w:r w:rsidRPr="00187B34">
              <w:rPr>
                <w:rFonts w:ascii="ＭＳ 明朝" w:eastAsia="ＭＳ 明朝" w:hAnsi="ＭＳ 明朝" w:cs="ＭＳ 明朝" w:hint="eastAsia"/>
                <w:b/>
                <w:kern w:val="0"/>
                <w:sz w:val="24"/>
                <w:szCs w:val="21"/>
              </w:rPr>
              <w:t xml:space="preserve">目　　標　</w:t>
            </w:r>
          </w:p>
        </w:tc>
        <w:tc>
          <w:tcPr>
            <w:tcW w:w="3650" w:type="dxa"/>
          </w:tcPr>
          <w:p w14:paraId="412A87FA" w14:textId="77777777" w:rsidR="009833A1" w:rsidRPr="00187B34" w:rsidRDefault="009833A1" w:rsidP="00412EF5">
            <w:pPr>
              <w:overflowPunct w:val="0"/>
              <w:spacing w:line="300" w:lineRule="exact"/>
              <w:jc w:val="center"/>
              <w:textAlignment w:val="baseline"/>
              <w:rPr>
                <w:rFonts w:ascii="ＭＳ 明朝" w:eastAsia="ＭＳ 明朝" w:hAnsi="ＭＳ 明朝" w:cs="ＭＳ 明朝"/>
                <w:b/>
                <w:kern w:val="0"/>
                <w:sz w:val="24"/>
                <w:szCs w:val="21"/>
              </w:rPr>
            </w:pPr>
            <w:r w:rsidRPr="00187B34">
              <w:rPr>
                <w:rFonts w:ascii="ＭＳ 明朝" w:eastAsia="ＭＳ 明朝" w:hAnsi="ＭＳ 明朝" w:cs="ＭＳ 明朝" w:hint="eastAsia"/>
                <w:b/>
                <w:kern w:val="0"/>
                <w:sz w:val="24"/>
                <w:szCs w:val="21"/>
              </w:rPr>
              <w:t>内</w:t>
            </w:r>
            <w:r w:rsidR="00EF3E9F" w:rsidRPr="00187B34">
              <w:rPr>
                <w:rFonts w:ascii="ＭＳ 明朝" w:eastAsia="ＭＳ 明朝" w:hAnsi="ＭＳ 明朝" w:cs="ＭＳ 明朝" w:hint="eastAsia"/>
                <w:b/>
                <w:kern w:val="0"/>
                <w:sz w:val="24"/>
                <w:szCs w:val="21"/>
              </w:rPr>
              <w:t xml:space="preserve">　　</w:t>
            </w:r>
            <w:r w:rsidRPr="00187B34">
              <w:rPr>
                <w:rFonts w:ascii="ＭＳ 明朝" w:eastAsia="ＭＳ 明朝" w:hAnsi="ＭＳ 明朝" w:cs="ＭＳ 明朝" w:hint="eastAsia"/>
                <w:b/>
                <w:kern w:val="0"/>
                <w:sz w:val="24"/>
                <w:szCs w:val="21"/>
              </w:rPr>
              <w:t>容</w:t>
            </w:r>
          </w:p>
        </w:tc>
      </w:tr>
      <w:tr w:rsidR="00A15832" w:rsidRPr="001B7E86" w14:paraId="21DF1AD8" w14:textId="77777777" w:rsidTr="0023075E">
        <w:tc>
          <w:tcPr>
            <w:tcW w:w="1134" w:type="dxa"/>
            <w:shd w:val="clear" w:color="auto" w:fill="F2F2F2" w:themeFill="background1" w:themeFillShade="F2"/>
            <w:vAlign w:val="center"/>
          </w:tcPr>
          <w:p w14:paraId="3DC96F27" w14:textId="77777777" w:rsidR="00A15832" w:rsidRPr="001B7E86" w:rsidRDefault="00A15832" w:rsidP="00073401">
            <w:pPr>
              <w:overflowPunct w:val="0"/>
              <w:spacing w:line="300" w:lineRule="exact"/>
              <w:jc w:val="distribute"/>
              <w:textAlignment w:val="baseline"/>
              <w:rPr>
                <w:rFonts w:ascii="ＭＳ 明朝" w:eastAsia="ＭＳ 明朝" w:hAnsi="ＭＳ 明朝" w:cs="ＭＳ 明朝"/>
                <w:b/>
                <w:kern w:val="0"/>
                <w:sz w:val="24"/>
                <w:szCs w:val="21"/>
              </w:rPr>
            </w:pPr>
            <w:r w:rsidRPr="001B7E86">
              <w:rPr>
                <w:rFonts w:ascii="ＭＳ 明朝" w:eastAsia="ＭＳ 明朝" w:hAnsi="ＭＳ 明朝" w:cs="ＭＳ 明朝" w:hint="eastAsia"/>
                <w:b/>
                <w:kern w:val="0"/>
                <w:sz w:val="24"/>
                <w:szCs w:val="21"/>
              </w:rPr>
              <w:t>１年生</w:t>
            </w:r>
          </w:p>
        </w:tc>
        <w:tc>
          <w:tcPr>
            <w:tcW w:w="3546" w:type="dxa"/>
            <w:shd w:val="clear" w:color="auto" w:fill="F2F2F2" w:themeFill="background1" w:themeFillShade="F2"/>
            <w:vAlign w:val="center"/>
          </w:tcPr>
          <w:p w14:paraId="73BA0168" w14:textId="65746FD0" w:rsidR="00A15832" w:rsidRPr="001B7E86" w:rsidRDefault="001B7E86" w:rsidP="000E4C6D">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潜る10秒、けのび</w:t>
            </w:r>
          </w:p>
        </w:tc>
        <w:tc>
          <w:tcPr>
            <w:tcW w:w="3650" w:type="dxa"/>
            <w:shd w:val="clear" w:color="auto" w:fill="F2F2F2" w:themeFill="background1" w:themeFillShade="F2"/>
            <w:vAlign w:val="center"/>
          </w:tcPr>
          <w:p w14:paraId="41D4F59B" w14:textId="33A530A2" w:rsidR="00A15832" w:rsidRPr="001B7E86" w:rsidRDefault="001B7E86" w:rsidP="000E4C6D">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バブリング、顔つけ、もぐる、背浮き、けのび</w:t>
            </w:r>
          </w:p>
        </w:tc>
      </w:tr>
      <w:tr w:rsidR="00A15832" w:rsidRPr="001B7E86" w14:paraId="109A4E27" w14:textId="77777777" w:rsidTr="0023075E">
        <w:tc>
          <w:tcPr>
            <w:tcW w:w="1134" w:type="dxa"/>
            <w:vAlign w:val="center"/>
          </w:tcPr>
          <w:p w14:paraId="07159AA7" w14:textId="77777777" w:rsidR="00A15832" w:rsidRPr="001B7E86" w:rsidRDefault="00A15832" w:rsidP="00073401">
            <w:pPr>
              <w:overflowPunct w:val="0"/>
              <w:spacing w:line="300" w:lineRule="exact"/>
              <w:jc w:val="distribute"/>
              <w:textAlignment w:val="baseline"/>
              <w:rPr>
                <w:rFonts w:ascii="ＭＳ 明朝" w:eastAsia="ＭＳ 明朝" w:hAnsi="ＭＳ 明朝" w:cs="ＭＳ 明朝"/>
                <w:b/>
                <w:kern w:val="0"/>
                <w:sz w:val="24"/>
                <w:szCs w:val="21"/>
              </w:rPr>
            </w:pPr>
            <w:r w:rsidRPr="001B7E86">
              <w:rPr>
                <w:rFonts w:ascii="ＭＳ 明朝" w:eastAsia="ＭＳ 明朝" w:hAnsi="ＭＳ 明朝" w:cs="ＭＳ 明朝" w:hint="eastAsia"/>
                <w:b/>
                <w:kern w:val="0"/>
                <w:sz w:val="24"/>
                <w:szCs w:val="21"/>
              </w:rPr>
              <w:t>２年生</w:t>
            </w:r>
          </w:p>
        </w:tc>
        <w:tc>
          <w:tcPr>
            <w:tcW w:w="3546" w:type="dxa"/>
            <w:vAlign w:val="center"/>
          </w:tcPr>
          <w:p w14:paraId="15A9B9F6"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面かぶりバタ足（6ｍ）</w:t>
            </w:r>
          </w:p>
          <w:p w14:paraId="2B4FC3BF"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面かぶりクロール</w:t>
            </w:r>
          </w:p>
          <w:p w14:paraId="790824C0" w14:textId="2E1544C3" w:rsidR="00A15832"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2ストローク以上（キャッチアップ）</w:t>
            </w:r>
          </w:p>
        </w:tc>
        <w:tc>
          <w:tcPr>
            <w:tcW w:w="3650" w:type="dxa"/>
            <w:vAlign w:val="center"/>
          </w:tcPr>
          <w:p w14:paraId="7EC9B364"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バタ足、背面キック、クロール</w:t>
            </w:r>
          </w:p>
          <w:p w14:paraId="4876CCC4" w14:textId="1AF404F5" w:rsidR="00A15832"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手の動作導入</w:t>
            </w:r>
          </w:p>
        </w:tc>
      </w:tr>
      <w:tr w:rsidR="00A15832" w:rsidRPr="001B7E86" w14:paraId="139DC3BC" w14:textId="77777777" w:rsidTr="0023075E">
        <w:tc>
          <w:tcPr>
            <w:tcW w:w="1134" w:type="dxa"/>
            <w:shd w:val="clear" w:color="auto" w:fill="F2F2F2" w:themeFill="background1" w:themeFillShade="F2"/>
            <w:vAlign w:val="center"/>
          </w:tcPr>
          <w:p w14:paraId="0AB4E492" w14:textId="77777777" w:rsidR="00A15832" w:rsidRPr="001B7E86" w:rsidRDefault="00A15832" w:rsidP="00073401">
            <w:pPr>
              <w:overflowPunct w:val="0"/>
              <w:spacing w:line="300" w:lineRule="exact"/>
              <w:jc w:val="distribute"/>
              <w:textAlignment w:val="baseline"/>
              <w:rPr>
                <w:rFonts w:ascii="ＭＳ 明朝" w:eastAsia="ＭＳ 明朝" w:hAnsi="ＭＳ 明朝" w:cs="ＭＳ 明朝"/>
                <w:b/>
                <w:kern w:val="0"/>
                <w:sz w:val="24"/>
                <w:szCs w:val="21"/>
              </w:rPr>
            </w:pPr>
            <w:r w:rsidRPr="001B7E86">
              <w:rPr>
                <w:rFonts w:ascii="ＭＳ 明朝" w:eastAsia="ＭＳ 明朝" w:hAnsi="ＭＳ 明朝" w:cs="ＭＳ 明朝" w:hint="eastAsia"/>
                <w:b/>
                <w:kern w:val="0"/>
                <w:sz w:val="24"/>
                <w:szCs w:val="21"/>
              </w:rPr>
              <w:t>３年生</w:t>
            </w:r>
          </w:p>
        </w:tc>
        <w:tc>
          <w:tcPr>
            <w:tcW w:w="3546" w:type="dxa"/>
            <w:shd w:val="clear" w:color="auto" w:fill="F2F2F2" w:themeFill="background1" w:themeFillShade="F2"/>
            <w:vAlign w:val="center"/>
          </w:tcPr>
          <w:p w14:paraId="2A60A073"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面かぶりクロール8ｍ</w:t>
            </w:r>
          </w:p>
          <w:p w14:paraId="58B16391" w14:textId="57F815D8" w:rsidR="00A15832"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クロール10ｍ</w:t>
            </w:r>
          </w:p>
        </w:tc>
        <w:tc>
          <w:tcPr>
            <w:tcW w:w="3650" w:type="dxa"/>
            <w:shd w:val="clear" w:color="auto" w:fill="F2F2F2" w:themeFill="background1" w:themeFillShade="F2"/>
            <w:vAlign w:val="center"/>
          </w:tcPr>
          <w:p w14:paraId="6AE1F71D"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バタ足、クロール手の動作、</w:t>
            </w:r>
          </w:p>
          <w:p w14:paraId="2845AA2A" w14:textId="79D207F8" w:rsidR="00A15832"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横向き呼吸の導入</w:t>
            </w:r>
          </w:p>
        </w:tc>
      </w:tr>
      <w:tr w:rsidR="00A15832" w:rsidRPr="001B7E86" w14:paraId="6FBDA0C8" w14:textId="77777777" w:rsidTr="0023075E">
        <w:tc>
          <w:tcPr>
            <w:tcW w:w="1134" w:type="dxa"/>
            <w:vAlign w:val="center"/>
          </w:tcPr>
          <w:p w14:paraId="266AB8CC" w14:textId="77777777" w:rsidR="00A15832" w:rsidRPr="001B7E86" w:rsidRDefault="00A15832" w:rsidP="00073401">
            <w:pPr>
              <w:overflowPunct w:val="0"/>
              <w:spacing w:line="300" w:lineRule="exact"/>
              <w:jc w:val="distribute"/>
              <w:textAlignment w:val="baseline"/>
              <w:rPr>
                <w:rFonts w:ascii="ＭＳ 明朝" w:eastAsia="ＭＳ 明朝" w:hAnsi="ＭＳ 明朝" w:cs="ＭＳ 明朝"/>
                <w:b/>
                <w:kern w:val="0"/>
                <w:sz w:val="24"/>
                <w:szCs w:val="21"/>
              </w:rPr>
            </w:pPr>
            <w:r w:rsidRPr="001B7E86">
              <w:rPr>
                <w:rFonts w:ascii="ＭＳ 明朝" w:eastAsia="ＭＳ 明朝" w:hAnsi="ＭＳ 明朝" w:cs="ＭＳ 明朝" w:hint="eastAsia"/>
                <w:b/>
                <w:kern w:val="0"/>
                <w:sz w:val="24"/>
                <w:szCs w:val="21"/>
              </w:rPr>
              <w:t>４年生</w:t>
            </w:r>
          </w:p>
        </w:tc>
        <w:tc>
          <w:tcPr>
            <w:tcW w:w="3546" w:type="dxa"/>
            <w:vAlign w:val="center"/>
          </w:tcPr>
          <w:p w14:paraId="364B5EB1"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クロール15ｍ</w:t>
            </w:r>
          </w:p>
          <w:p w14:paraId="25B56762" w14:textId="047C7B0E" w:rsidR="00A15832"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平泳ぎキック7ｍ</w:t>
            </w:r>
          </w:p>
        </w:tc>
        <w:tc>
          <w:tcPr>
            <w:tcW w:w="3650" w:type="dxa"/>
            <w:vAlign w:val="center"/>
          </w:tcPr>
          <w:p w14:paraId="56D201D6"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クロール息つぎ動作復習、</w:t>
            </w:r>
          </w:p>
          <w:p w14:paraId="6BB3E74F" w14:textId="519D49DB" w:rsidR="00A15832"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平泳ぎキック動作の習得</w:t>
            </w:r>
          </w:p>
        </w:tc>
      </w:tr>
      <w:tr w:rsidR="00A15832" w:rsidRPr="001B7E86" w14:paraId="611CFDCF" w14:textId="77777777" w:rsidTr="0023075E">
        <w:tc>
          <w:tcPr>
            <w:tcW w:w="1134" w:type="dxa"/>
            <w:shd w:val="clear" w:color="auto" w:fill="F2F2F2" w:themeFill="background1" w:themeFillShade="F2"/>
            <w:vAlign w:val="center"/>
          </w:tcPr>
          <w:p w14:paraId="58CE05D3" w14:textId="77777777" w:rsidR="00A15832" w:rsidRPr="001B7E86" w:rsidRDefault="00A15832" w:rsidP="00073401">
            <w:pPr>
              <w:overflowPunct w:val="0"/>
              <w:spacing w:line="300" w:lineRule="exact"/>
              <w:jc w:val="distribute"/>
              <w:textAlignment w:val="baseline"/>
              <w:rPr>
                <w:rFonts w:ascii="ＭＳ 明朝" w:eastAsia="ＭＳ 明朝" w:hAnsi="ＭＳ 明朝" w:cs="ＭＳ 明朝"/>
                <w:b/>
                <w:kern w:val="0"/>
                <w:sz w:val="24"/>
                <w:szCs w:val="21"/>
              </w:rPr>
            </w:pPr>
            <w:r w:rsidRPr="001B7E86">
              <w:rPr>
                <w:rFonts w:ascii="ＭＳ 明朝" w:eastAsia="ＭＳ 明朝" w:hAnsi="ＭＳ 明朝" w:cs="ＭＳ 明朝" w:hint="eastAsia"/>
                <w:b/>
                <w:kern w:val="0"/>
                <w:sz w:val="24"/>
                <w:szCs w:val="21"/>
              </w:rPr>
              <w:t>５年生</w:t>
            </w:r>
          </w:p>
        </w:tc>
        <w:tc>
          <w:tcPr>
            <w:tcW w:w="3546" w:type="dxa"/>
            <w:shd w:val="clear" w:color="auto" w:fill="F2F2F2" w:themeFill="background1" w:themeFillShade="F2"/>
            <w:vAlign w:val="center"/>
          </w:tcPr>
          <w:p w14:paraId="1CFA221A"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クロール25ｍ</w:t>
            </w:r>
          </w:p>
          <w:p w14:paraId="264A4D41" w14:textId="42FB0AC0" w:rsidR="00A15832"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平泳ぎ15ｍ</w:t>
            </w:r>
          </w:p>
        </w:tc>
        <w:tc>
          <w:tcPr>
            <w:tcW w:w="3650" w:type="dxa"/>
            <w:shd w:val="clear" w:color="auto" w:fill="F2F2F2" w:themeFill="background1" w:themeFillShade="F2"/>
            <w:vAlign w:val="center"/>
          </w:tcPr>
          <w:p w14:paraId="1E35F71A" w14:textId="77777777"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大きなストローク作り、</w:t>
            </w:r>
          </w:p>
          <w:p w14:paraId="25CDBEC9" w14:textId="175556EC" w:rsidR="00A15832"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平泳ぎコンビネーションの習得</w:t>
            </w:r>
          </w:p>
        </w:tc>
      </w:tr>
      <w:tr w:rsidR="000E4C6D" w:rsidRPr="001B7E86" w14:paraId="33E42992" w14:textId="77777777" w:rsidTr="000E4C6D">
        <w:tc>
          <w:tcPr>
            <w:tcW w:w="1134" w:type="dxa"/>
            <w:vAlign w:val="center"/>
          </w:tcPr>
          <w:p w14:paraId="3041D168" w14:textId="77777777" w:rsidR="000E4C6D" w:rsidRPr="001B7E86" w:rsidRDefault="000E4C6D" w:rsidP="000E4C6D">
            <w:pPr>
              <w:overflowPunct w:val="0"/>
              <w:spacing w:line="300" w:lineRule="exact"/>
              <w:jc w:val="distribute"/>
              <w:textAlignment w:val="baseline"/>
              <w:rPr>
                <w:rFonts w:ascii="ＭＳ 明朝" w:eastAsia="ＭＳ 明朝" w:hAnsi="ＭＳ 明朝" w:cs="ＭＳ 明朝"/>
                <w:b/>
                <w:kern w:val="0"/>
                <w:sz w:val="24"/>
                <w:szCs w:val="21"/>
              </w:rPr>
            </w:pPr>
            <w:r w:rsidRPr="001B7E86">
              <w:rPr>
                <w:rFonts w:ascii="ＭＳ 明朝" w:eastAsia="ＭＳ 明朝" w:hAnsi="ＭＳ 明朝" w:cs="ＭＳ 明朝" w:hint="eastAsia"/>
                <w:b/>
                <w:kern w:val="0"/>
                <w:sz w:val="24"/>
                <w:szCs w:val="21"/>
              </w:rPr>
              <w:lastRenderedPageBreak/>
              <w:t>６年生</w:t>
            </w:r>
          </w:p>
        </w:tc>
        <w:tc>
          <w:tcPr>
            <w:tcW w:w="3546" w:type="dxa"/>
            <w:vAlign w:val="center"/>
          </w:tcPr>
          <w:p w14:paraId="76C2C049" w14:textId="7FEEBC0A" w:rsidR="001B7E86"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クロール25ｍ</w:t>
            </w:r>
          </w:p>
          <w:p w14:paraId="1401B310" w14:textId="285797D9" w:rsidR="000E4C6D" w:rsidRPr="001B7E86" w:rsidRDefault="001B7E86" w:rsidP="001B7E86">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平泳ぎ25ｍ</w:t>
            </w:r>
          </w:p>
        </w:tc>
        <w:tc>
          <w:tcPr>
            <w:tcW w:w="3650" w:type="dxa"/>
            <w:vAlign w:val="center"/>
          </w:tcPr>
          <w:p w14:paraId="304DCDFD" w14:textId="1571A2E2" w:rsidR="000E4C6D" w:rsidRPr="001B7E86" w:rsidRDefault="001B7E86" w:rsidP="000E4C6D">
            <w:pPr>
              <w:overflowPunct w:val="0"/>
              <w:spacing w:line="280" w:lineRule="exact"/>
              <w:textAlignment w:val="baseline"/>
              <w:rPr>
                <w:rFonts w:ascii="ＭＳ 明朝" w:eastAsia="ＭＳ 明朝" w:hAnsi="ＭＳ 明朝" w:cs="ＭＳ 明朝"/>
                <w:kern w:val="0"/>
                <w:sz w:val="24"/>
                <w:szCs w:val="21"/>
              </w:rPr>
            </w:pPr>
            <w:r w:rsidRPr="001B7E86">
              <w:rPr>
                <w:rFonts w:ascii="ＭＳ 明朝" w:eastAsia="ＭＳ 明朝" w:hAnsi="ＭＳ 明朝" w:cs="ＭＳ 明朝" w:hint="eastAsia"/>
                <w:kern w:val="0"/>
                <w:sz w:val="24"/>
                <w:szCs w:val="21"/>
              </w:rPr>
              <w:t>長い距離に対応できる泳ぎを作る。伸びのある平泳ぎの習得</w:t>
            </w:r>
          </w:p>
        </w:tc>
      </w:tr>
      <w:tr w:rsidR="00DF411C" w:rsidRPr="001B7E86" w14:paraId="2943C8FD" w14:textId="77777777" w:rsidTr="0023075E">
        <w:tc>
          <w:tcPr>
            <w:tcW w:w="1134" w:type="dxa"/>
            <w:shd w:val="clear" w:color="auto" w:fill="F2F2F2" w:themeFill="background1" w:themeFillShade="F2"/>
          </w:tcPr>
          <w:p w14:paraId="531B8487" w14:textId="77777777" w:rsidR="00DF411C" w:rsidRPr="001B7E86" w:rsidRDefault="00DF411C" w:rsidP="000E4C6D">
            <w:pPr>
              <w:overflowPunct w:val="0"/>
              <w:spacing w:line="280" w:lineRule="exact"/>
              <w:jc w:val="distribute"/>
              <w:textAlignment w:val="baseline"/>
              <w:rPr>
                <w:rFonts w:ascii="ＭＳ 明朝" w:eastAsia="ＭＳ 明朝" w:hAnsi="ＭＳ 明朝" w:cs="ＭＳ 明朝"/>
                <w:b/>
                <w:kern w:val="0"/>
                <w:sz w:val="24"/>
                <w:szCs w:val="21"/>
              </w:rPr>
            </w:pPr>
            <w:r w:rsidRPr="001B7E86">
              <w:rPr>
                <w:rFonts w:ascii="ＭＳ 明朝" w:eastAsia="ＭＳ 明朝" w:hAnsi="ＭＳ 明朝" w:cs="ＭＳ 明朝" w:hint="eastAsia"/>
                <w:b/>
                <w:kern w:val="0"/>
                <w:sz w:val="24"/>
                <w:szCs w:val="21"/>
              </w:rPr>
              <w:t>特別支援学級</w:t>
            </w:r>
          </w:p>
        </w:tc>
        <w:tc>
          <w:tcPr>
            <w:tcW w:w="3546" w:type="dxa"/>
            <w:shd w:val="clear" w:color="auto" w:fill="F2F2F2" w:themeFill="background1" w:themeFillShade="F2"/>
            <w:vAlign w:val="center"/>
          </w:tcPr>
          <w:p w14:paraId="61B81B9D" w14:textId="1F76C027" w:rsidR="00DF411C" w:rsidRPr="001B7E86" w:rsidRDefault="001B7E86" w:rsidP="000E4C6D">
            <w:pPr>
              <w:overflowPunct w:val="0"/>
              <w:spacing w:line="280" w:lineRule="exact"/>
              <w:textAlignment w:val="baseline"/>
              <w:rPr>
                <w:rFonts w:ascii="ＭＳ 明朝" w:eastAsia="ＭＳ 明朝" w:hAnsi="ＭＳ 明朝" w:cs="ＭＳ 明朝"/>
                <w:color w:val="000000" w:themeColor="text1"/>
                <w:kern w:val="0"/>
                <w:sz w:val="24"/>
                <w:szCs w:val="21"/>
              </w:rPr>
            </w:pPr>
            <w:r w:rsidRPr="001B7E86">
              <w:rPr>
                <w:rFonts w:ascii="ＭＳ 明朝" w:eastAsia="ＭＳ 明朝" w:hAnsi="ＭＳ 明朝" w:cs="ＭＳ 明朝" w:hint="eastAsia"/>
                <w:color w:val="000000" w:themeColor="text1"/>
                <w:kern w:val="0"/>
                <w:sz w:val="24"/>
                <w:szCs w:val="21"/>
              </w:rPr>
              <w:t>児童別の目標を設定</w:t>
            </w:r>
          </w:p>
        </w:tc>
        <w:tc>
          <w:tcPr>
            <w:tcW w:w="3650" w:type="dxa"/>
            <w:shd w:val="clear" w:color="auto" w:fill="F2F2F2" w:themeFill="background1" w:themeFillShade="F2"/>
            <w:vAlign w:val="center"/>
          </w:tcPr>
          <w:p w14:paraId="6F083770" w14:textId="77777777" w:rsidR="00DF411C" w:rsidRPr="001B7E86" w:rsidRDefault="00DF411C" w:rsidP="000E4C6D">
            <w:pPr>
              <w:overflowPunct w:val="0"/>
              <w:spacing w:line="280" w:lineRule="exact"/>
              <w:textAlignment w:val="baseline"/>
              <w:rPr>
                <w:rFonts w:ascii="ＭＳ 明朝" w:eastAsia="ＭＳ 明朝" w:hAnsi="ＭＳ 明朝" w:cs="ＭＳ 明朝"/>
                <w:color w:val="000000" w:themeColor="text1"/>
                <w:kern w:val="0"/>
                <w:sz w:val="24"/>
                <w:szCs w:val="21"/>
              </w:rPr>
            </w:pPr>
            <w:r w:rsidRPr="001B7E86">
              <w:rPr>
                <w:rFonts w:ascii="ＭＳ 明朝" w:eastAsia="ＭＳ 明朝" w:hAnsi="ＭＳ 明朝" w:cs="ＭＳ 明朝" w:hint="eastAsia"/>
                <w:color w:val="000000" w:themeColor="text1"/>
                <w:kern w:val="0"/>
                <w:sz w:val="24"/>
                <w:szCs w:val="21"/>
              </w:rPr>
              <w:t>グループ分けをして対応</w:t>
            </w:r>
          </w:p>
        </w:tc>
      </w:tr>
    </w:tbl>
    <w:p w14:paraId="28824AC8" w14:textId="77777777" w:rsidR="00EF3E9F" w:rsidRPr="001B7E86" w:rsidRDefault="00EF3E9F" w:rsidP="00EF3E9F">
      <w:pPr>
        <w:rPr>
          <w:rFonts w:asciiTheme="minorEastAsia" w:hAnsiTheme="minorEastAsia"/>
          <w:sz w:val="24"/>
          <w:szCs w:val="24"/>
        </w:rPr>
      </w:pPr>
      <w:r w:rsidRPr="001B7E86">
        <w:rPr>
          <w:rFonts w:asciiTheme="minorEastAsia" w:hAnsiTheme="minorEastAsia" w:hint="eastAsia"/>
          <w:sz w:val="24"/>
          <w:szCs w:val="24"/>
        </w:rPr>
        <w:t xml:space="preserve">　※</w:t>
      </w:r>
      <w:r w:rsidR="00F47EAD" w:rsidRPr="001B7E86">
        <w:rPr>
          <w:rFonts w:asciiTheme="minorEastAsia" w:hAnsiTheme="minorEastAsia" w:hint="eastAsia"/>
          <w:sz w:val="24"/>
          <w:szCs w:val="24"/>
        </w:rPr>
        <w:t xml:space="preserve"> </w:t>
      </w:r>
      <w:r w:rsidRPr="001B7E86">
        <w:rPr>
          <w:rFonts w:asciiTheme="minorEastAsia" w:hAnsiTheme="minorEastAsia" w:hint="eastAsia"/>
          <w:sz w:val="24"/>
          <w:szCs w:val="24"/>
        </w:rPr>
        <w:t>目標及び内容は</w:t>
      </w:r>
      <w:r w:rsidR="00437AE3" w:rsidRPr="001B7E86">
        <w:rPr>
          <w:rFonts w:asciiTheme="minorEastAsia" w:hAnsiTheme="minorEastAsia" w:hint="eastAsia"/>
          <w:sz w:val="24"/>
          <w:szCs w:val="24"/>
        </w:rPr>
        <w:t>実施対象</w:t>
      </w:r>
      <w:r w:rsidR="00996B1F" w:rsidRPr="001B7E86">
        <w:rPr>
          <w:rFonts w:asciiTheme="minorEastAsia" w:hAnsiTheme="minorEastAsia" w:hint="eastAsia"/>
          <w:sz w:val="24"/>
          <w:szCs w:val="24"/>
        </w:rPr>
        <w:t>学校との協議により変更できる</w:t>
      </w:r>
      <w:r w:rsidR="00073401" w:rsidRPr="001B7E86">
        <w:rPr>
          <w:rFonts w:asciiTheme="minorEastAsia" w:hAnsiTheme="minorEastAsia" w:hint="eastAsia"/>
          <w:sz w:val="24"/>
          <w:szCs w:val="24"/>
        </w:rPr>
        <w:t>。</w:t>
      </w:r>
    </w:p>
    <w:p w14:paraId="297BAF54" w14:textId="28A2FE76" w:rsidR="0023075E" w:rsidRPr="00C137BB" w:rsidRDefault="00073401" w:rsidP="003164FC">
      <w:pPr>
        <w:ind w:left="480" w:hangingChars="200" w:hanging="480"/>
        <w:rPr>
          <w:rFonts w:asciiTheme="minorEastAsia" w:hAnsiTheme="minorEastAsia"/>
          <w:sz w:val="24"/>
          <w:szCs w:val="24"/>
        </w:rPr>
      </w:pPr>
      <w:r w:rsidRPr="001B7E86">
        <w:rPr>
          <w:rFonts w:asciiTheme="minorEastAsia" w:hAnsiTheme="minorEastAsia" w:hint="eastAsia"/>
          <w:color w:val="FF0000"/>
          <w:sz w:val="24"/>
          <w:szCs w:val="24"/>
        </w:rPr>
        <w:t xml:space="preserve">　</w:t>
      </w:r>
      <w:r w:rsidR="00996B1F" w:rsidRPr="001B7E86">
        <w:rPr>
          <w:rFonts w:asciiTheme="minorEastAsia" w:hAnsiTheme="minorEastAsia" w:hint="eastAsia"/>
          <w:sz w:val="24"/>
          <w:szCs w:val="24"/>
        </w:rPr>
        <w:t>※</w:t>
      </w:r>
      <w:r w:rsidR="00F47EAD" w:rsidRPr="001B7E86">
        <w:rPr>
          <w:rFonts w:asciiTheme="minorEastAsia" w:hAnsiTheme="minorEastAsia" w:hint="eastAsia"/>
          <w:sz w:val="24"/>
          <w:szCs w:val="24"/>
        </w:rPr>
        <w:t xml:space="preserve"> </w:t>
      </w:r>
      <w:r w:rsidR="00996B1F" w:rsidRPr="001B7E86">
        <w:rPr>
          <w:rFonts w:asciiTheme="minorEastAsia" w:hAnsiTheme="minorEastAsia" w:hint="eastAsia"/>
          <w:sz w:val="24"/>
          <w:szCs w:val="24"/>
        </w:rPr>
        <w:t>水難事故防止につながる経験として発達段階に応じた着衣水泳</w:t>
      </w:r>
      <w:r w:rsidR="00BD0F52" w:rsidRPr="00C137BB">
        <w:rPr>
          <w:rFonts w:asciiTheme="minorEastAsia" w:hAnsiTheme="minorEastAsia" w:hint="eastAsia"/>
          <w:sz w:val="24"/>
          <w:szCs w:val="24"/>
        </w:rPr>
        <w:t>及びそれに準じた安全水泳授業</w:t>
      </w:r>
      <w:r w:rsidR="00996B1F" w:rsidRPr="00C137BB">
        <w:rPr>
          <w:rFonts w:asciiTheme="minorEastAsia" w:hAnsiTheme="minorEastAsia" w:hint="eastAsia"/>
          <w:sz w:val="24"/>
          <w:szCs w:val="24"/>
        </w:rPr>
        <w:t>の実施を検討すること。</w:t>
      </w:r>
    </w:p>
    <w:p w14:paraId="0901E6BC" w14:textId="77777777" w:rsidR="009F0C85" w:rsidRPr="001B7E86" w:rsidRDefault="009F0C85"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w:t>
      </w:r>
      <w:r w:rsidR="00681F9B" w:rsidRPr="001B7E86">
        <w:rPr>
          <w:rFonts w:asciiTheme="minorEastAsia" w:hAnsiTheme="minorEastAsia" w:hint="eastAsia"/>
          <w:sz w:val="24"/>
          <w:szCs w:val="24"/>
        </w:rPr>
        <w:t>３</w:t>
      </w:r>
      <w:r w:rsidRPr="001B7E86">
        <w:rPr>
          <w:rFonts w:asciiTheme="minorEastAsia" w:hAnsiTheme="minorEastAsia" w:hint="eastAsia"/>
          <w:sz w:val="24"/>
          <w:szCs w:val="24"/>
        </w:rPr>
        <w:t>）</w:t>
      </w:r>
      <w:r w:rsidRPr="001B7E86">
        <w:rPr>
          <w:rFonts w:asciiTheme="minorEastAsia" w:hAnsiTheme="minorEastAsia"/>
          <w:sz w:val="24"/>
          <w:szCs w:val="24"/>
        </w:rPr>
        <w:t xml:space="preserve"> </w:t>
      </w:r>
      <w:r w:rsidRPr="001B7E86">
        <w:rPr>
          <w:rFonts w:asciiTheme="minorEastAsia" w:hAnsiTheme="minorEastAsia" w:hint="eastAsia"/>
          <w:sz w:val="24"/>
          <w:szCs w:val="24"/>
        </w:rPr>
        <w:t>水泳指導支援に際して実施対象学校が行うこと</w:t>
      </w:r>
    </w:p>
    <w:p w14:paraId="28FD7D22" w14:textId="77777777" w:rsidR="009F0C85" w:rsidRPr="001B7E86" w:rsidRDefault="009F0C85" w:rsidP="00F47EAD">
      <w:pPr>
        <w:spacing w:line="340" w:lineRule="exact"/>
        <w:ind w:left="720" w:hangingChars="300" w:hanging="720"/>
        <w:rPr>
          <w:rFonts w:asciiTheme="minorEastAsia" w:hAnsiTheme="minorEastAsia"/>
          <w:sz w:val="24"/>
          <w:szCs w:val="24"/>
        </w:rPr>
      </w:pPr>
      <w:r w:rsidRPr="001B7E86">
        <w:rPr>
          <w:rFonts w:asciiTheme="minorEastAsia" w:hAnsiTheme="minorEastAsia" w:hint="eastAsia"/>
          <w:sz w:val="24"/>
          <w:szCs w:val="24"/>
        </w:rPr>
        <w:t xml:space="preserve">　　①</w:t>
      </w:r>
      <w:r w:rsidRPr="001B7E86">
        <w:rPr>
          <w:rFonts w:asciiTheme="minorEastAsia" w:hAnsiTheme="minorEastAsia"/>
          <w:sz w:val="24"/>
          <w:szCs w:val="24"/>
        </w:rPr>
        <w:t xml:space="preserve"> 各学級で泳力別にグループ分けをしておくこと</w:t>
      </w:r>
      <w:r w:rsidR="007334F8" w:rsidRPr="001B7E86">
        <w:rPr>
          <w:rFonts w:asciiTheme="minorEastAsia" w:hAnsiTheme="minorEastAsia" w:hint="eastAsia"/>
          <w:sz w:val="24"/>
          <w:szCs w:val="24"/>
        </w:rPr>
        <w:t>（１年生</w:t>
      </w:r>
      <w:r w:rsidR="00A41180" w:rsidRPr="001B7E86">
        <w:rPr>
          <w:rFonts w:asciiTheme="minorEastAsia" w:hAnsiTheme="minorEastAsia" w:hint="eastAsia"/>
          <w:sz w:val="24"/>
          <w:szCs w:val="24"/>
        </w:rPr>
        <w:t>及び特別支援学級</w:t>
      </w:r>
      <w:r w:rsidR="007334F8" w:rsidRPr="001B7E86">
        <w:rPr>
          <w:rFonts w:asciiTheme="minorEastAsia" w:hAnsiTheme="minorEastAsia" w:hint="eastAsia"/>
          <w:sz w:val="24"/>
          <w:szCs w:val="24"/>
        </w:rPr>
        <w:t>は除く</w:t>
      </w:r>
      <w:r w:rsidR="008473F4" w:rsidRPr="001B7E86">
        <w:rPr>
          <w:rFonts w:asciiTheme="minorEastAsia" w:hAnsiTheme="minorEastAsia" w:hint="eastAsia"/>
          <w:sz w:val="24"/>
          <w:szCs w:val="24"/>
        </w:rPr>
        <w:t>ことができる</w:t>
      </w:r>
      <w:r w:rsidR="007334F8" w:rsidRPr="001B7E86">
        <w:rPr>
          <w:rFonts w:asciiTheme="minorEastAsia" w:hAnsiTheme="minorEastAsia" w:hint="eastAsia"/>
          <w:sz w:val="24"/>
          <w:szCs w:val="24"/>
        </w:rPr>
        <w:t>）</w:t>
      </w:r>
    </w:p>
    <w:p w14:paraId="1FB65C18" w14:textId="77777777" w:rsidR="009F0C85" w:rsidRPr="001B7E86" w:rsidRDefault="009F0C85"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 xml:space="preserve">　　②</w:t>
      </w:r>
      <w:r w:rsidRPr="001B7E86">
        <w:rPr>
          <w:rFonts w:asciiTheme="minorEastAsia" w:hAnsiTheme="minorEastAsia"/>
          <w:sz w:val="24"/>
          <w:szCs w:val="24"/>
        </w:rPr>
        <w:t xml:space="preserve"> </w:t>
      </w:r>
      <w:r w:rsidR="002C4341" w:rsidRPr="001B7E86">
        <w:rPr>
          <w:rFonts w:asciiTheme="minorEastAsia" w:hAnsiTheme="minorEastAsia" w:hint="eastAsia"/>
          <w:sz w:val="24"/>
          <w:szCs w:val="24"/>
        </w:rPr>
        <w:t>次の理由による</w:t>
      </w:r>
      <w:r w:rsidRPr="001B7E86">
        <w:rPr>
          <w:rFonts w:asciiTheme="minorEastAsia" w:hAnsiTheme="minorEastAsia" w:hint="eastAsia"/>
          <w:sz w:val="24"/>
          <w:szCs w:val="24"/>
        </w:rPr>
        <w:t>入水禁止児童を乙に報告すること</w:t>
      </w:r>
    </w:p>
    <w:p w14:paraId="31F7B6EC" w14:textId="77777777" w:rsidR="002C4341" w:rsidRPr="001B7E86" w:rsidRDefault="002C4341"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 xml:space="preserve">　</w:t>
      </w:r>
      <w:r w:rsidRPr="001B7E86">
        <w:rPr>
          <w:rFonts w:asciiTheme="minorEastAsia" w:hAnsiTheme="minorEastAsia" w:hint="eastAsia"/>
          <w:sz w:val="22"/>
          <w:szCs w:val="24"/>
        </w:rPr>
        <w:t xml:space="preserve">　　</w:t>
      </w:r>
      <w:r w:rsidRPr="001B7E86">
        <w:rPr>
          <w:rFonts w:asciiTheme="minorEastAsia" w:hAnsiTheme="minorEastAsia" w:hint="eastAsia"/>
          <w:sz w:val="24"/>
          <w:szCs w:val="24"/>
        </w:rPr>
        <w:t>・保護者から見学の申し出があった児童</w:t>
      </w:r>
    </w:p>
    <w:p w14:paraId="07314A0A" w14:textId="77777777" w:rsidR="002C4341" w:rsidRPr="001B7E86" w:rsidRDefault="002C4341" w:rsidP="00F47EAD">
      <w:pPr>
        <w:spacing w:line="340" w:lineRule="exact"/>
        <w:ind w:leftChars="100" w:left="210" w:firstLineChars="200" w:firstLine="480"/>
        <w:rPr>
          <w:rFonts w:asciiTheme="minorEastAsia" w:hAnsiTheme="minorEastAsia"/>
          <w:sz w:val="24"/>
          <w:szCs w:val="24"/>
        </w:rPr>
      </w:pPr>
      <w:r w:rsidRPr="001B7E86">
        <w:rPr>
          <w:rFonts w:asciiTheme="minorEastAsia" w:hAnsiTheme="minorEastAsia" w:hint="eastAsia"/>
          <w:sz w:val="24"/>
          <w:szCs w:val="24"/>
        </w:rPr>
        <w:t>・朝の健康観察で異常を認めた児童</w:t>
      </w:r>
    </w:p>
    <w:p w14:paraId="08F20DFE" w14:textId="77777777" w:rsidR="002C4341" w:rsidRPr="001B7E86" w:rsidRDefault="002C4341" w:rsidP="00F47EAD">
      <w:pPr>
        <w:spacing w:line="340" w:lineRule="exact"/>
        <w:ind w:leftChars="100" w:left="210" w:firstLineChars="200" w:firstLine="480"/>
        <w:rPr>
          <w:rFonts w:asciiTheme="minorEastAsia" w:hAnsiTheme="minorEastAsia"/>
          <w:sz w:val="24"/>
          <w:szCs w:val="24"/>
        </w:rPr>
      </w:pPr>
      <w:r w:rsidRPr="001B7E86">
        <w:rPr>
          <w:rFonts w:asciiTheme="minorEastAsia" w:hAnsiTheme="minorEastAsia" w:hint="eastAsia"/>
          <w:sz w:val="24"/>
          <w:szCs w:val="24"/>
        </w:rPr>
        <w:t>・伝染病疾患のある児童（伝染病結膜炎、皮膚病など）</w:t>
      </w:r>
    </w:p>
    <w:p w14:paraId="490F9121" w14:textId="77777777" w:rsidR="002C4341" w:rsidRPr="001B7E86" w:rsidRDefault="002C4341" w:rsidP="00F47EAD">
      <w:pPr>
        <w:spacing w:line="340" w:lineRule="exact"/>
        <w:ind w:leftChars="100" w:left="210" w:firstLineChars="200" w:firstLine="480"/>
        <w:rPr>
          <w:rFonts w:asciiTheme="minorEastAsia" w:hAnsiTheme="minorEastAsia"/>
          <w:sz w:val="24"/>
          <w:szCs w:val="24"/>
        </w:rPr>
      </w:pPr>
      <w:r w:rsidRPr="001B7E86">
        <w:rPr>
          <w:rFonts w:asciiTheme="minorEastAsia" w:hAnsiTheme="minorEastAsia" w:hint="eastAsia"/>
          <w:sz w:val="24"/>
          <w:szCs w:val="24"/>
        </w:rPr>
        <w:t>・持病のある児童で主治医の許可を得ていない児童</w:t>
      </w:r>
    </w:p>
    <w:p w14:paraId="753F803E" w14:textId="77777777" w:rsidR="002C4341" w:rsidRPr="001B7E86" w:rsidRDefault="002C4341" w:rsidP="00F47EAD">
      <w:pPr>
        <w:spacing w:line="340" w:lineRule="exact"/>
        <w:ind w:leftChars="100" w:left="210" w:firstLineChars="200" w:firstLine="480"/>
        <w:rPr>
          <w:rFonts w:asciiTheme="minorEastAsia" w:hAnsiTheme="minorEastAsia"/>
          <w:sz w:val="24"/>
          <w:szCs w:val="24"/>
        </w:rPr>
      </w:pPr>
      <w:r w:rsidRPr="001B7E86">
        <w:rPr>
          <w:rFonts w:asciiTheme="minorEastAsia" w:hAnsiTheme="minorEastAsia" w:hint="eastAsia"/>
          <w:sz w:val="24"/>
          <w:szCs w:val="24"/>
        </w:rPr>
        <w:t>・治療勧告カードで医師からのプール許可が出ていない児童</w:t>
      </w:r>
    </w:p>
    <w:p w14:paraId="2027C1E3" w14:textId="77777777" w:rsidR="009F0C85" w:rsidRPr="001B7E86" w:rsidRDefault="002C4341" w:rsidP="00F47EAD">
      <w:pPr>
        <w:pStyle w:val="a3"/>
        <w:numPr>
          <w:ilvl w:val="0"/>
          <w:numId w:val="29"/>
        </w:numPr>
        <w:spacing w:line="340" w:lineRule="exact"/>
        <w:ind w:leftChars="0"/>
        <w:rPr>
          <w:rFonts w:asciiTheme="minorEastAsia" w:hAnsiTheme="minorEastAsia"/>
          <w:sz w:val="24"/>
          <w:szCs w:val="24"/>
        </w:rPr>
      </w:pPr>
      <w:r w:rsidRPr="001B7E86">
        <w:rPr>
          <w:rFonts w:asciiTheme="minorEastAsia" w:hAnsiTheme="minorEastAsia" w:hint="eastAsia"/>
          <w:sz w:val="24"/>
          <w:szCs w:val="24"/>
        </w:rPr>
        <w:t>次のような疾患を抱える児童が入水する場合は水泳指導支援中の配慮を</w:t>
      </w:r>
      <w:r w:rsidR="00791EF0" w:rsidRPr="001B7E86">
        <w:rPr>
          <w:rFonts w:asciiTheme="minorEastAsia" w:hAnsiTheme="minorEastAsia" w:hint="eastAsia"/>
          <w:sz w:val="24"/>
          <w:szCs w:val="24"/>
        </w:rPr>
        <w:t>授業開始前までに</w:t>
      </w:r>
      <w:r w:rsidRPr="001B7E86">
        <w:rPr>
          <w:rFonts w:asciiTheme="minorEastAsia" w:hAnsiTheme="minorEastAsia" w:hint="eastAsia"/>
          <w:sz w:val="24"/>
          <w:szCs w:val="24"/>
        </w:rPr>
        <w:t>乙に依頼すること。</w:t>
      </w:r>
    </w:p>
    <w:p w14:paraId="3045E294" w14:textId="77777777" w:rsidR="002C4341" w:rsidRPr="001B7E86" w:rsidRDefault="002C4341" w:rsidP="00F47EAD">
      <w:pPr>
        <w:spacing w:line="340" w:lineRule="exact"/>
        <w:ind w:leftChars="300" w:left="870" w:hangingChars="100" w:hanging="240"/>
        <w:rPr>
          <w:rFonts w:asciiTheme="minorEastAsia" w:hAnsiTheme="minorEastAsia"/>
          <w:sz w:val="24"/>
          <w:szCs w:val="24"/>
        </w:rPr>
      </w:pPr>
      <w:r w:rsidRPr="001B7E86">
        <w:rPr>
          <w:rFonts w:asciiTheme="minorEastAsia" w:hAnsiTheme="minorEastAsia" w:hint="eastAsia"/>
          <w:sz w:val="24"/>
          <w:szCs w:val="24"/>
        </w:rPr>
        <w:t>・心臓病、結核性疾患、腎臓病、中耳炎、てんかん（※）、脚気、高度の貧血症、高（低）血圧、伝染症眼病、その他医師から</w:t>
      </w:r>
      <w:r w:rsidR="00791EF0" w:rsidRPr="001B7E86">
        <w:rPr>
          <w:rFonts w:asciiTheme="minorEastAsia" w:hAnsiTheme="minorEastAsia" w:hint="eastAsia"/>
          <w:sz w:val="24"/>
          <w:szCs w:val="24"/>
        </w:rPr>
        <w:t>激しい運動が</w:t>
      </w:r>
      <w:r w:rsidRPr="001B7E86">
        <w:rPr>
          <w:rFonts w:asciiTheme="minorEastAsia" w:hAnsiTheme="minorEastAsia" w:hint="eastAsia"/>
          <w:sz w:val="24"/>
          <w:szCs w:val="24"/>
        </w:rPr>
        <w:t>禁じられている児童</w:t>
      </w:r>
      <w:r w:rsidR="00633626" w:rsidRPr="001B7E86">
        <w:rPr>
          <w:rFonts w:asciiTheme="minorEastAsia" w:hAnsiTheme="minorEastAsia" w:hint="eastAsia"/>
          <w:sz w:val="24"/>
          <w:szCs w:val="24"/>
        </w:rPr>
        <w:t>など</w:t>
      </w:r>
    </w:p>
    <w:p w14:paraId="04121BB0" w14:textId="77777777" w:rsidR="002C4341" w:rsidRPr="001B7E86" w:rsidRDefault="002C4341" w:rsidP="00F47EAD">
      <w:pPr>
        <w:spacing w:line="340" w:lineRule="exact"/>
        <w:ind w:leftChars="400" w:left="1080" w:hangingChars="100" w:hanging="240"/>
        <w:rPr>
          <w:rFonts w:asciiTheme="minorEastAsia" w:hAnsiTheme="minorEastAsia"/>
          <w:sz w:val="24"/>
          <w:szCs w:val="24"/>
        </w:rPr>
      </w:pPr>
      <w:r w:rsidRPr="001B7E86">
        <w:rPr>
          <w:rFonts w:asciiTheme="minorEastAsia" w:hAnsiTheme="minorEastAsia" w:hint="eastAsia"/>
          <w:sz w:val="24"/>
          <w:szCs w:val="24"/>
        </w:rPr>
        <w:t>※</w:t>
      </w:r>
      <w:r w:rsidR="00F47EAD" w:rsidRPr="001B7E86">
        <w:rPr>
          <w:rFonts w:asciiTheme="minorEastAsia" w:hAnsiTheme="minorEastAsia" w:hint="eastAsia"/>
          <w:sz w:val="24"/>
          <w:szCs w:val="24"/>
        </w:rPr>
        <w:t xml:space="preserve"> </w:t>
      </w:r>
      <w:r w:rsidRPr="001B7E86">
        <w:rPr>
          <w:rFonts w:asciiTheme="minorEastAsia" w:hAnsiTheme="minorEastAsia" w:hint="eastAsia"/>
          <w:sz w:val="24"/>
          <w:szCs w:val="24"/>
        </w:rPr>
        <w:t>てんかんの児童は、保護者の監視の下で入水できるため、乙に事前に依頼しておく</w:t>
      </w:r>
    </w:p>
    <w:p w14:paraId="45BCF332" w14:textId="77777777" w:rsidR="002C4341" w:rsidRPr="001B7E86" w:rsidRDefault="002C4341" w:rsidP="00F47EAD">
      <w:pPr>
        <w:pStyle w:val="a3"/>
        <w:numPr>
          <w:ilvl w:val="0"/>
          <w:numId w:val="29"/>
        </w:numPr>
        <w:spacing w:line="340" w:lineRule="exact"/>
        <w:ind w:leftChars="0"/>
        <w:rPr>
          <w:rFonts w:asciiTheme="minorEastAsia" w:hAnsiTheme="minorEastAsia"/>
          <w:sz w:val="24"/>
          <w:szCs w:val="24"/>
        </w:rPr>
      </w:pPr>
      <w:r w:rsidRPr="001B7E86">
        <w:rPr>
          <w:rFonts w:asciiTheme="minorEastAsia" w:hAnsiTheme="minorEastAsia" w:hint="eastAsia"/>
          <w:sz w:val="24"/>
          <w:szCs w:val="24"/>
        </w:rPr>
        <w:t>児童に対して次のルールを周知</w:t>
      </w:r>
      <w:r w:rsidR="00791EF0" w:rsidRPr="001B7E86">
        <w:rPr>
          <w:rFonts w:asciiTheme="minorEastAsia" w:hAnsiTheme="minorEastAsia" w:hint="eastAsia"/>
          <w:sz w:val="24"/>
          <w:szCs w:val="24"/>
        </w:rPr>
        <w:t>徹底</w:t>
      </w:r>
      <w:r w:rsidRPr="001B7E86">
        <w:rPr>
          <w:rFonts w:asciiTheme="minorEastAsia" w:hAnsiTheme="minorEastAsia" w:hint="eastAsia"/>
          <w:sz w:val="24"/>
          <w:szCs w:val="24"/>
        </w:rPr>
        <w:t>すること</w:t>
      </w:r>
    </w:p>
    <w:p w14:paraId="7CCAB135" w14:textId="77777777" w:rsidR="008473F4" w:rsidRPr="001B7E86" w:rsidRDefault="00FE11FE" w:rsidP="008473F4">
      <w:pPr>
        <w:ind w:left="480"/>
        <w:rPr>
          <w:rFonts w:asciiTheme="minorEastAsia" w:hAnsiTheme="minorEastAsia"/>
          <w:sz w:val="24"/>
          <w:szCs w:val="24"/>
        </w:rPr>
      </w:pPr>
      <w:r w:rsidRPr="001B7E86">
        <w:rPr>
          <w:rFonts w:asciiTheme="minorEastAsia" w:hAnsiTheme="minorEastAsia" w:hint="eastAsia"/>
          <w:sz w:val="24"/>
          <w:szCs w:val="24"/>
        </w:rPr>
        <w:t xml:space="preserve">　</w:t>
      </w:r>
      <w:r w:rsidR="008473F4" w:rsidRPr="001B7E86">
        <w:rPr>
          <w:rFonts w:asciiTheme="minorEastAsia" w:hAnsiTheme="minorEastAsia" w:hint="eastAsia"/>
          <w:sz w:val="24"/>
          <w:szCs w:val="24"/>
        </w:rPr>
        <w:t>・手足の爪を切る。</w:t>
      </w:r>
    </w:p>
    <w:p w14:paraId="06FD3B9D" w14:textId="77777777" w:rsidR="008473F4" w:rsidRPr="00537592" w:rsidRDefault="008473F4" w:rsidP="008473F4">
      <w:pPr>
        <w:ind w:left="480"/>
        <w:rPr>
          <w:rFonts w:asciiTheme="minorEastAsia" w:hAnsiTheme="minorEastAsia"/>
          <w:sz w:val="24"/>
          <w:szCs w:val="24"/>
        </w:rPr>
      </w:pPr>
      <w:r w:rsidRPr="001B7E86">
        <w:rPr>
          <w:rFonts w:asciiTheme="minorEastAsia" w:hAnsiTheme="minorEastAsia" w:hint="eastAsia"/>
          <w:sz w:val="24"/>
          <w:szCs w:val="24"/>
        </w:rPr>
        <w:t xml:space="preserve">　</w:t>
      </w:r>
      <w:r w:rsidRPr="00537592">
        <w:rPr>
          <w:rFonts w:asciiTheme="minorEastAsia" w:hAnsiTheme="minorEastAsia" w:hint="eastAsia"/>
          <w:sz w:val="24"/>
          <w:szCs w:val="24"/>
        </w:rPr>
        <w:t>・見学者は保護者に連絡帳に見学理由を書いてもらい、担任が確認する。</w:t>
      </w:r>
    </w:p>
    <w:p w14:paraId="3BE4A52A" w14:textId="77777777" w:rsidR="008473F4" w:rsidRPr="001B7E86" w:rsidRDefault="008473F4" w:rsidP="008473F4">
      <w:pPr>
        <w:ind w:left="480"/>
        <w:rPr>
          <w:rFonts w:asciiTheme="minorEastAsia" w:hAnsiTheme="minorEastAsia"/>
          <w:sz w:val="24"/>
          <w:szCs w:val="24"/>
        </w:rPr>
      </w:pPr>
      <w:r w:rsidRPr="001B7E86">
        <w:rPr>
          <w:rFonts w:asciiTheme="minorEastAsia" w:hAnsiTheme="minorEastAsia" w:hint="eastAsia"/>
          <w:sz w:val="24"/>
          <w:szCs w:val="24"/>
        </w:rPr>
        <w:t xml:space="preserve">　・持ち物に記名する。（低学年は下着類にも記名）</w:t>
      </w:r>
    </w:p>
    <w:p w14:paraId="4DA11FC3" w14:textId="77777777" w:rsidR="008473F4" w:rsidRPr="001B7E86" w:rsidRDefault="008473F4" w:rsidP="008473F4">
      <w:pPr>
        <w:ind w:leftChars="300" w:left="630" w:firstLineChars="52" w:firstLine="125"/>
        <w:rPr>
          <w:rFonts w:asciiTheme="minorEastAsia" w:hAnsiTheme="minorEastAsia"/>
          <w:sz w:val="24"/>
          <w:szCs w:val="24"/>
        </w:rPr>
      </w:pPr>
      <w:r w:rsidRPr="001B7E86">
        <w:rPr>
          <w:rFonts w:asciiTheme="minorEastAsia" w:hAnsiTheme="minorEastAsia" w:hint="eastAsia"/>
          <w:sz w:val="24"/>
          <w:szCs w:val="24"/>
        </w:rPr>
        <w:t>・プールサイドを走らない。</w:t>
      </w:r>
    </w:p>
    <w:p w14:paraId="394C5E12" w14:textId="77777777" w:rsidR="008473F4" w:rsidRPr="001B7E86" w:rsidRDefault="008473F4" w:rsidP="008473F4">
      <w:pPr>
        <w:ind w:leftChars="300" w:left="630" w:firstLineChars="40" w:firstLine="96"/>
        <w:rPr>
          <w:rFonts w:asciiTheme="minorEastAsia" w:hAnsiTheme="minorEastAsia"/>
          <w:sz w:val="24"/>
          <w:szCs w:val="24"/>
        </w:rPr>
      </w:pPr>
      <w:r w:rsidRPr="001B7E86">
        <w:rPr>
          <w:rFonts w:asciiTheme="minorEastAsia" w:hAnsiTheme="minorEastAsia" w:hint="eastAsia"/>
          <w:sz w:val="24"/>
          <w:szCs w:val="24"/>
        </w:rPr>
        <w:t>・コースロープに乗ったり、引っ張ったりしない。</w:t>
      </w:r>
    </w:p>
    <w:p w14:paraId="3FA59C3F" w14:textId="3BB9D9C3" w:rsidR="008473F4" w:rsidRPr="001B7E86" w:rsidRDefault="008473F4" w:rsidP="00AF1FD0">
      <w:pPr>
        <w:ind w:leftChars="346" w:left="967" w:hangingChars="100" w:hanging="240"/>
        <w:rPr>
          <w:rFonts w:asciiTheme="minorEastAsia" w:hAnsiTheme="minorEastAsia"/>
          <w:sz w:val="24"/>
          <w:szCs w:val="24"/>
        </w:rPr>
      </w:pPr>
      <w:r w:rsidRPr="001B7E86">
        <w:rPr>
          <w:rFonts w:asciiTheme="minorEastAsia" w:hAnsiTheme="minorEastAsia" w:hint="eastAsia"/>
          <w:sz w:val="24"/>
          <w:szCs w:val="24"/>
        </w:rPr>
        <w:t>・トイレに行きたいときは、先生に申し出てから行き、シャワーをしっかりと浴びる。</w:t>
      </w:r>
    </w:p>
    <w:p w14:paraId="4F67EEB5" w14:textId="77777777" w:rsidR="008473F4" w:rsidRPr="001B7E86" w:rsidRDefault="008473F4" w:rsidP="008473F4">
      <w:pPr>
        <w:ind w:firstLineChars="300" w:firstLine="720"/>
        <w:rPr>
          <w:rFonts w:asciiTheme="minorEastAsia" w:hAnsiTheme="minorEastAsia"/>
          <w:sz w:val="24"/>
          <w:szCs w:val="24"/>
        </w:rPr>
      </w:pPr>
      <w:r w:rsidRPr="001B7E86">
        <w:rPr>
          <w:rFonts w:asciiTheme="minorEastAsia" w:hAnsiTheme="minorEastAsia" w:hint="eastAsia"/>
          <w:sz w:val="24"/>
          <w:szCs w:val="24"/>
        </w:rPr>
        <w:t>・つば、たん、鼻汁は、排水溝に流す。</w:t>
      </w:r>
    </w:p>
    <w:p w14:paraId="613D7D14" w14:textId="77777777" w:rsidR="008473F4" w:rsidRPr="001B7E86" w:rsidRDefault="008473F4" w:rsidP="008473F4">
      <w:pPr>
        <w:ind w:leftChars="300" w:left="630" w:firstLineChars="40" w:firstLine="96"/>
        <w:rPr>
          <w:rFonts w:asciiTheme="minorEastAsia" w:hAnsiTheme="minorEastAsia"/>
          <w:sz w:val="24"/>
          <w:szCs w:val="24"/>
        </w:rPr>
      </w:pPr>
      <w:r w:rsidRPr="001B7E86">
        <w:rPr>
          <w:rFonts w:asciiTheme="minorEastAsia" w:hAnsiTheme="minorEastAsia" w:hint="eastAsia"/>
          <w:sz w:val="24"/>
          <w:szCs w:val="24"/>
        </w:rPr>
        <w:t>・けいれん、その他異常を感じたら、大声で知らせる。</w:t>
      </w:r>
    </w:p>
    <w:p w14:paraId="0EF4549E" w14:textId="77777777" w:rsidR="008473F4" w:rsidRPr="001B7E86" w:rsidRDefault="008473F4" w:rsidP="008473F4">
      <w:pPr>
        <w:ind w:leftChars="300" w:left="630" w:firstLineChars="52" w:firstLine="125"/>
        <w:rPr>
          <w:rFonts w:asciiTheme="minorEastAsia" w:hAnsiTheme="minorEastAsia"/>
          <w:sz w:val="24"/>
          <w:szCs w:val="24"/>
        </w:rPr>
      </w:pPr>
      <w:r w:rsidRPr="001B7E86">
        <w:rPr>
          <w:rFonts w:asciiTheme="minorEastAsia" w:hAnsiTheme="minorEastAsia" w:hint="eastAsia"/>
          <w:sz w:val="24"/>
          <w:szCs w:val="24"/>
        </w:rPr>
        <w:t>・逆飛び込み及びプールサイドからの飛び込みは行わない。</w:t>
      </w:r>
    </w:p>
    <w:p w14:paraId="4E5ED789" w14:textId="77777777" w:rsidR="008473F4" w:rsidRPr="001B7E86" w:rsidRDefault="008473F4" w:rsidP="008473F4">
      <w:pPr>
        <w:ind w:leftChars="300" w:left="630" w:firstLineChars="70" w:firstLine="168"/>
        <w:rPr>
          <w:rFonts w:asciiTheme="minorEastAsia" w:hAnsiTheme="minorEastAsia"/>
          <w:sz w:val="24"/>
          <w:szCs w:val="24"/>
        </w:rPr>
      </w:pPr>
      <w:r w:rsidRPr="001B7E86">
        <w:rPr>
          <w:rFonts w:asciiTheme="minorEastAsia" w:hAnsiTheme="minorEastAsia" w:hint="eastAsia"/>
          <w:sz w:val="24"/>
          <w:szCs w:val="24"/>
        </w:rPr>
        <w:t>・ヘアピン、絆創膏などの不要なものは、プールに持ち込ませない。</w:t>
      </w:r>
    </w:p>
    <w:p w14:paraId="637A0035" w14:textId="77777777" w:rsidR="00791EF0" w:rsidRPr="001B7E86" w:rsidRDefault="00633626" w:rsidP="00F47EAD">
      <w:pPr>
        <w:pStyle w:val="a3"/>
        <w:numPr>
          <w:ilvl w:val="0"/>
          <w:numId w:val="29"/>
        </w:numPr>
        <w:spacing w:line="340" w:lineRule="exact"/>
        <w:ind w:leftChars="0"/>
        <w:rPr>
          <w:rFonts w:asciiTheme="minorEastAsia" w:hAnsiTheme="minorEastAsia"/>
          <w:sz w:val="24"/>
          <w:szCs w:val="24"/>
        </w:rPr>
      </w:pPr>
      <w:r w:rsidRPr="001B7E86">
        <w:rPr>
          <w:rFonts w:asciiTheme="minorEastAsia" w:hAnsiTheme="minorEastAsia" w:hint="eastAsia"/>
          <w:sz w:val="24"/>
          <w:szCs w:val="24"/>
        </w:rPr>
        <w:t>水泳指導支援中、</w:t>
      </w:r>
      <w:r w:rsidR="00681F9B" w:rsidRPr="001B7E86">
        <w:rPr>
          <w:rFonts w:asciiTheme="minorEastAsia" w:hAnsiTheme="minorEastAsia" w:hint="eastAsia"/>
          <w:sz w:val="24"/>
          <w:szCs w:val="24"/>
        </w:rPr>
        <w:t>プールサイドから入水中の児童の監視、評価を行うとともに、見学児童についても監視すること。</w:t>
      </w:r>
      <w:r w:rsidR="009C7FB4" w:rsidRPr="001B7E86">
        <w:rPr>
          <w:rFonts w:asciiTheme="minorEastAsia" w:hAnsiTheme="minorEastAsia" w:hint="eastAsia"/>
          <w:sz w:val="24"/>
          <w:szCs w:val="24"/>
        </w:rPr>
        <w:t>ただし、</w:t>
      </w:r>
      <w:r w:rsidR="00D651D1" w:rsidRPr="001B7E86">
        <w:rPr>
          <w:rFonts w:asciiTheme="minorEastAsia" w:hAnsiTheme="minorEastAsia" w:hint="eastAsia"/>
          <w:sz w:val="24"/>
          <w:szCs w:val="24"/>
        </w:rPr>
        <w:t>特別支援学級など</w:t>
      </w:r>
      <w:r w:rsidR="009C7FB4" w:rsidRPr="001B7E86">
        <w:rPr>
          <w:rFonts w:asciiTheme="minorEastAsia" w:hAnsiTheme="minorEastAsia" w:hint="eastAsia"/>
          <w:sz w:val="24"/>
          <w:szCs w:val="24"/>
        </w:rPr>
        <w:t>必要に応じて</w:t>
      </w:r>
      <w:r w:rsidR="00D651D1" w:rsidRPr="001B7E86">
        <w:rPr>
          <w:rFonts w:asciiTheme="minorEastAsia" w:hAnsiTheme="minorEastAsia" w:hint="eastAsia"/>
          <w:sz w:val="24"/>
          <w:szCs w:val="24"/>
        </w:rPr>
        <w:t>教員は</w:t>
      </w:r>
      <w:r w:rsidR="009C7FB4" w:rsidRPr="001B7E86">
        <w:rPr>
          <w:rFonts w:asciiTheme="minorEastAsia" w:hAnsiTheme="minorEastAsia" w:hint="eastAsia"/>
          <w:sz w:val="24"/>
          <w:szCs w:val="24"/>
        </w:rPr>
        <w:t>入水するものとする。</w:t>
      </w:r>
    </w:p>
    <w:p w14:paraId="5A66EFE2" w14:textId="77777777" w:rsidR="009F0C85" w:rsidRPr="001B7E86" w:rsidRDefault="009F0C85"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w:t>
      </w:r>
      <w:r w:rsidR="00681F9B" w:rsidRPr="001B7E86">
        <w:rPr>
          <w:rFonts w:asciiTheme="minorEastAsia" w:hAnsiTheme="minorEastAsia" w:hint="eastAsia"/>
          <w:sz w:val="24"/>
          <w:szCs w:val="24"/>
        </w:rPr>
        <w:t>４</w:t>
      </w:r>
      <w:r w:rsidRPr="001B7E86">
        <w:rPr>
          <w:rFonts w:asciiTheme="minorEastAsia" w:hAnsiTheme="minorEastAsia" w:hint="eastAsia"/>
          <w:sz w:val="24"/>
          <w:szCs w:val="24"/>
        </w:rPr>
        <w:t>）</w:t>
      </w:r>
      <w:r w:rsidRPr="001B7E86">
        <w:rPr>
          <w:rFonts w:asciiTheme="minorEastAsia" w:hAnsiTheme="minorEastAsia"/>
          <w:sz w:val="24"/>
          <w:szCs w:val="24"/>
        </w:rPr>
        <w:tab/>
      </w:r>
      <w:r w:rsidRPr="001B7E86">
        <w:rPr>
          <w:rFonts w:asciiTheme="minorEastAsia" w:hAnsiTheme="minorEastAsia" w:hint="eastAsia"/>
          <w:sz w:val="24"/>
          <w:szCs w:val="24"/>
        </w:rPr>
        <w:t>水泳指導支援に際して乙が行うこと</w:t>
      </w:r>
    </w:p>
    <w:p w14:paraId="3A0D89E4" w14:textId="77777777" w:rsidR="00022F29" w:rsidRPr="001B7E86" w:rsidRDefault="00EF3E9F" w:rsidP="00F47EAD">
      <w:pPr>
        <w:spacing w:line="340" w:lineRule="exact"/>
        <w:ind w:left="852" w:hangingChars="355" w:hanging="852"/>
        <w:rPr>
          <w:rFonts w:asciiTheme="minorEastAsia" w:hAnsiTheme="minorEastAsia"/>
          <w:sz w:val="24"/>
          <w:szCs w:val="24"/>
        </w:rPr>
      </w:pPr>
      <w:r w:rsidRPr="001B7E86">
        <w:rPr>
          <w:rFonts w:asciiTheme="minorEastAsia" w:hAnsiTheme="minorEastAsia" w:hint="eastAsia"/>
          <w:sz w:val="24"/>
          <w:szCs w:val="24"/>
        </w:rPr>
        <w:t xml:space="preserve">　　</w:t>
      </w:r>
      <w:r w:rsidR="00996B1F" w:rsidRPr="001B7E86">
        <w:rPr>
          <w:rFonts w:asciiTheme="minorEastAsia" w:hAnsiTheme="minorEastAsia" w:hint="eastAsia"/>
          <w:sz w:val="24"/>
          <w:szCs w:val="24"/>
        </w:rPr>
        <w:t>①</w:t>
      </w:r>
      <w:r w:rsidR="00B43022" w:rsidRPr="001B7E86">
        <w:rPr>
          <w:rFonts w:asciiTheme="minorEastAsia" w:hAnsiTheme="minorEastAsia"/>
          <w:sz w:val="24"/>
          <w:szCs w:val="24"/>
        </w:rPr>
        <w:t xml:space="preserve"> </w:t>
      </w:r>
      <w:r w:rsidR="00314120" w:rsidRPr="001B7E86">
        <w:rPr>
          <w:rFonts w:asciiTheme="minorEastAsia" w:hAnsiTheme="minorEastAsia" w:hint="eastAsia"/>
          <w:sz w:val="24"/>
          <w:szCs w:val="24"/>
        </w:rPr>
        <w:t>授業開始</w:t>
      </w:r>
      <w:r w:rsidR="00022F29" w:rsidRPr="001B7E86">
        <w:rPr>
          <w:rFonts w:asciiTheme="minorEastAsia" w:hAnsiTheme="minorEastAsia" w:hint="eastAsia"/>
          <w:sz w:val="24"/>
          <w:szCs w:val="24"/>
        </w:rPr>
        <w:t>前</w:t>
      </w:r>
      <w:r w:rsidR="00314120" w:rsidRPr="001B7E86">
        <w:rPr>
          <w:rFonts w:asciiTheme="minorEastAsia" w:hAnsiTheme="minorEastAsia" w:hint="eastAsia"/>
          <w:sz w:val="24"/>
          <w:szCs w:val="24"/>
        </w:rPr>
        <w:t>には</w:t>
      </w:r>
      <w:r w:rsidR="00022F29" w:rsidRPr="001B7E86">
        <w:rPr>
          <w:rFonts w:asciiTheme="minorEastAsia" w:hAnsiTheme="minorEastAsia" w:hint="eastAsia"/>
          <w:sz w:val="24"/>
          <w:szCs w:val="24"/>
        </w:rPr>
        <w:t>、当日の指導</w:t>
      </w:r>
      <w:r w:rsidR="00FE11FE" w:rsidRPr="001B7E86">
        <w:rPr>
          <w:rFonts w:asciiTheme="minorEastAsia" w:hAnsiTheme="minorEastAsia" w:hint="eastAsia"/>
          <w:sz w:val="24"/>
          <w:szCs w:val="24"/>
        </w:rPr>
        <w:t>支援</w:t>
      </w:r>
      <w:r w:rsidR="00022F29" w:rsidRPr="001B7E86">
        <w:rPr>
          <w:rFonts w:asciiTheme="minorEastAsia" w:hAnsiTheme="minorEastAsia" w:hint="eastAsia"/>
          <w:sz w:val="24"/>
          <w:szCs w:val="24"/>
        </w:rPr>
        <w:t>内容、</w:t>
      </w:r>
      <w:r w:rsidR="00FE11FE" w:rsidRPr="001B7E86">
        <w:rPr>
          <w:rFonts w:asciiTheme="minorEastAsia" w:hAnsiTheme="minorEastAsia" w:hint="eastAsia"/>
          <w:sz w:val="24"/>
          <w:szCs w:val="24"/>
        </w:rPr>
        <w:t>実施対象学校からの報告・依頼事</w:t>
      </w:r>
      <w:r w:rsidR="00FE11FE" w:rsidRPr="001B7E86">
        <w:rPr>
          <w:rFonts w:asciiTheme="minorEastAsia" w:hAnsiTheme="minorEastAsia" w:hint="eastAsia"/>
          <w:sz w:val="24"/>
          <w:szCs w:val="24"/>
        </w:rPr>
        <w:lastRenderedPageBreak/>
        <w:t>項、</w:t>
      </w:r>
      <w:r w:rsidR="00022F29" w:rsidRPr="001B7E86">
        <w:rPr>
          <w:rFonts w:asciiTheme="minorEastAsia" w:hAnsiTheme="minorEastAsia" w:hint="eastAsia"/>
          <w:sz w:val="24"/>
          <w:szCs w:val="24"/>
        </w:rPr>
        <w:t>前回からの引継事項、</w:t>
      </w:r>
      <w:r w:rsidR="00B43022" w:rsidRPr="001B7E86">
        <w:rPr>
          <w:rFonts w:asciiTheme="minorEastAsia" w:hAnsiTheme="minorEastAsia" w:hint="eastAsia"/>
          <w:sz w:val="24"/>
          <w:szCs w:val="24"/>
        </w:rPr>
        <w:t>乙</w:t>
      </w:r>
      <w:r w:rsidR="00022F29" w:rsidRPr="001B7E86">
        <w:rPr>
          <w:rFonts w:asciiTheme="minorEastAsia" w:hAnsiTheme="minorEastAsia" w:hint="eastAsia"/>
          <w:sz w:val="24"/>
          <w:szCs w:val="24"/>
        </w:rPr>
        <w:t>の安全管理マニュアル等を確認する</w:t>
      </w:r>
      <w:r w:rsidR="001A29BE" w:rsidRPr="001B7E86">
        <w:rPr>
          <w:rFonts w:asciiTheme="minorEastAsia" w:hAnsiTheme="minorEastAsia" w:hint="eastAsia"/>
          <w:sz w:val="24"/>
          <w:szCs w:val="24"/>
        </w:rPr>
        <w:t>こと</w:t>
      </w:r>
      <w:r w:rsidR="00022F29" w:rsidRPr="001B7E86">
        <w:rPr>
          <w:rFonts w:asciiTheme="minorEastAsia" w:hAnsiTheme="minorEastAsia" w:hint="eastAsia"/>
          <w:sz w:val="24"/>
          <w:szCs w:val="24"/>
        </w:rPr>
        <w:t>。</w:t>
      </w:r>
    </w:p>
    <w:p w14:paraId="346FD309" w14:textId="77777777" w:rsidR="00022F29" w:rsidRPr="001B7E86" w:rsidRDefault="00B43022" w:rsidP="00F47EAD">
      <w:pPr>
        <w:pStyle w:val="a3"/>
        <w:numPr>
          <w:ilvl w:val="0"/>
          <w:numId w:val="23"/>
        </w:numPr>
        <w:spacing w:line="340" w:lineRule="exact"/>
        <w:ind w:leftChars="0"/>
        <w:rPr>
          <w:rFonts w:asciiTheme="minorEastAsia" w:hAnsiTheme="minorEastAsia"/>
          <w:sz w:val="24"/>
          <w:szCs w:val="24"/>
        </w:rPr>
      </w:pPr>
      <w:r w:rsidRPr="001B7E86">
        <w:rPr>
          <w:rFonts w:asciiTheme="minorEastAsia" w:hAnsiTheme="minorEastAsia" w:hint="eastAsia"/>
          <w:sz w:val="24"/>
          <w:szCs w:val="24"/>
        </w:rPr>
        <w:t>実施対象学校</w:t>
      </w:r>
      <w:r w:rsidR="00022F29" w:rsidRPr="001B7E86">
        <w:rPr>
          <w:rFonts w:asciiTheme="minorEastAsia" w:hAnsiTheme="minorEastAsia" w:hint="eastAsia"/>
          <w:sz w:val="24"/>
          <w:szCs w:val="24"/>
        </w:rPr>
        <w:t>とともに安全に指導を受けられるか当日の児童の状態を確認する。なお、問題があると判断した場合は、速やかに</w:t>
      </w:r>
      <w:r w:rsidRPr="001B7E86">
        <w:rPr>
          <w:rFonts w:asciiTheme="minorEastAsia" w:hAnsiTheme="minorEastAsia" w:hint="eastAsia"/>
          <w:sz w:val="24"/>
          <w:szCs w:val="24"/>
        </w:rPr>
        <w:t>実施対象学校</w:t>
      </w:r>
      <w:r w:rsidR="00022F29" w:rsidRPr="001B7E86">
        <w:rPr>
          <w:rFonts w:asciiTheme="minorEastAsia" w:hAnsiTheme="minorEastAsia" w:hint="eastAsia"/>
          <w:sz w:val="24"/>
          <w:szCs w:val="24"/>
        </w:rPr>
        <w:t>に報告し指示を受ける</w:t>
      </w:r>
      <w:r w:rsidR="001A29BE" w:rsidRPr="001B7E86">
        <w:rPr>
          <w:rFonts w:asciiTheme="minorEastAsia" w:hAnsiTheme="minorEastAsia" w:hint="eastAsia"/>
          <w:sz w:val="24"/>
          <w:szCs w:val="24"/>
        </w:rPr>
        <w:t>こと</w:t>
      </w:r>
      <w:r w:rsidR="00022F29" w:rsidRPr="001B7E86">
        <w:rPr>
          <w:rFonts w:asciiTheme="minorEastAsia" w:hAnsiTheme="minorEastAsia" w:hint="eastAsia"/>
          <w:sz w:val="24"/>
          <w:szCs w:val="24"/>
        </w:rPr>
        <w:t>。</w:t>
      </w:r>
    </w:p>
    <w:p w14:paraId="40FFC6A1" w14:textId="77777777" w:rsidR="00022F29" w:rsidRPr="001B7E86" w:rsidRDefault="00022F29" w:rsidP="00F47EAD">
      <w:pPr>
        <w:pStyle w:val="a3"/>
        <w:numPr>
          <w:ilvl w:val="0"/>
          <w:numId w:val="23"/>
        </w:numPr>
        <w:spacing w:line="340" w:lineRule="exact"/>
        <w:ind w:leftChars="0"/>
        <w:rPr>
          <w:rFonts w:asciiTheme="minorEastAsia" w:hAnsiTheme="minorEastAsia"/>
          <w:sz w:val="24"/>
          <w:szCs w:val="24"/>
        </w:rPr>
      </w:pPr>
      <w:r w:rsidRPr="001B7E86">
        <w:rPr>
          <w:rFonts w:asciiTheme="minorEastAsia" w:hAnsiTheme="minorEastAsia" w:hint="eastAsia"/>
          <w:sz w:val="24"/>
          <w:szCs w:val="24"/>
        </w:rPr>
        <w:t>水泳</w:t>
      </w:r>
      <w:r w:rsidR="00B43022" w:rsidRPr="001B7E86">
        <w:rPr>
          <w:rFonts w:asciiTheme="minorEastAsia" w:hAnsiTheme="minorEastAsia" w:hint="eastAsia"/>
          <w:sz w:val="24"/>
          <w:szCs w:val="24"/>
        </w:rPr>
        <w:t>指導支援</w:t>
      </w:r>
      <w:r w:rsidRPr="001B7E86">
        <w:rPr>
          <w:rFonts w:asciiTheme="minorEastAsia" w:hAnsiTheme="minorEastAsia" w:hint="eastAsia"/>
          <w:sz w:val="24"/>
          <w:szCs w:val="24"/>
        </w:rPr>
        <w:t>を安全に行うために、必要な準備運動を行う</w:t>
      </w:r>
      <w:r w:rsidR="001A29BE" w:rsidRPr="001B7E86">
        <w:rPr>
          <w:rFonts w:asciiTheme="minorEastAsia" w:hAnsiTheme="minorEastAsia" w:hint="eastAsia"/>
          <w:sz w:val="24"/>
          <w:szCs w:val="24"/>
        </w:rPr>
        <w:t>こと</w:t>
      </w:r>
      <w:r w:rsidRPr="001B7E86">
        <w:rPr>
          <w:rFonts w:asciiTheme="minorEastAsia" w:hAnsiTheme="minorEastAsia" w:hint="eastAsia"/>
          <w:sz w:val="24"/>
          <w:szCs w:val="24"/>
        </w:rPr>
        <w:t>。</w:t>
      </w:r>
    </w:p>
    <w:p w14:paraId="2F73D778" w14:textId="77777777" w:rsidR="00022F29" w:rsidRPr="001B7E86" w:rsidRDefault="00022F29" w:rsidP="00F47EAD">
      <w:pPr>
        <w:pStyle w:val="a3"/>
        <w:numPr>
          <w:ilvl w:val="0"/>
          <w:numId w:val="23"/>
        </w:numPr>
        <w:spacing w:line="340" w:lineRule="exact"/>
        <w:ind w:leftChars="228" w:left="839"/>
        <w:rPr>
          <w:rFonts w:asciiTheme="minorEastAsia" w:hAnsiTheme="minorEastAsia"/>
          <w:sz w:val="24"/>
          <w:szCs w:val="24"/>
        </w:rPr>
      </w:pPr>
      <w:r w:rsidRPr="001B7E86">
        <w:rPr>
          <w:rFonts w:asciiTheme="minorEastAsia" w:hAnsiTheme="minorEastAsia" w:hint="eastAsia"/>
          <w:sz w:val="24"/>
          <w:szCs w:val="24"/>
        </w:rPr>
        <w:t>水泳指導支援は、児童等の安全面に配慮し、</w:t>
      </w:r>
      <w:r w:rsidR="00841A74" w:rsidRPr="001B7E86">
        <w:rPr>
          <w:rFonts w:asciiTheme="minorEastAsia" w:hAnsiTheme="minorEastAsia" w:hint="eastAsia"/>
          <w:sz w:val="24"/>
          <w:szCs w:val="24"/>
        </w:rPr>
        <w:t>実施対象学校と連携して</w:t>
      </w:r>
      <w:r w:rsidR="00282922" w:rsidRPr="001B7E86">
        <w:rPr>
          <w:rFonts w:asciiTheme="minorEastAsia" w:hAnsiTheme="minorEastAsia" w:hint="eastAsia"/>
          <w:sz w:val="24"/>
          <w:szCs w:val="24"/>
        </w:rPr>
        <w:t>効果的な</w:t>
      </w:r>
      <w:r w:rsidRPr="001B7E86">
        <w:rPr>
          <w:rFonts w:asciiTheme="minorEastAsia" w:hAnsiTheme="minorEastAsia" w:hint="eastAsia"/>
          <w:sz w:val="24"/>
          <w:szCs w:val="24"/>
        </w:rPr>
        <w:t>指導の支援を行う</w:t>
      </w:r>
      <w:r w:rsidR="001A29BE" w:rsidRPr="001B7E86">
        <w:rPr>
          <w:rFonts w:asciiTheme="minorEastAsia" w:hAnsiTheme="minorEastAsia" w:hint="eastAsia"/>
          <w:sz w:val="24"/>
          <w:szCs w:val="24"/>
        </w:rPr>
        <w:t>こと</w:t>
      </w:r>
      <w:r w:rsidRPr="001B7E86">
        <w:rPr>
          <w:rFonts w:asciiTheme="minorEastAsia" w:hAnsiTheme="minorEastAsia" w:hint="eastAsia"/>
          <w:sz w:val="24"/>
          <w:szCs w:val="24"/>
        </w:rPr>
        <w:t>。</w:t>
      </w:r>
    </w:p>
    <w:p w14:paraId="0A1DED4A" w14:textId="77777777" w:rsidR="00D651D1" w:rsidRPr="001B7E86" w:rsidRDefault="00D651D1" w:rsidP="00F47EAD">
      <w:pPr>
        <w:pStyle w:val="a3"/>
        <w:numPr>
          <w:ilvl w:val="0"/>
          <w:numId w:val="23"/>
        </w:numPr>
        <w:spacing w:line="340" w:lineRule="exact"/>
        <w:ind w:leftChars="228" w:left="839"/>
        <w:rPr>
          <w:rFonts w:asciiTheme="minorEastAsia" w:hAnsiTheme="minorEastAsia"/>
          <w:sz w:val="24"/>
          <w:szCs w:val="24"/>
        </w:rPr>
      </w:pPr>
      <w:r w:rsidRPr="001B7E86">
        <w:rPr>
          <w:rFonts w:asciiTheme="minorEastAsia" w:hAnsiTheme="minorEastAsia" w:hint="eastAsia"/>
          <w:sz w:val="24"/>
          <w:szCs w:val="24"/>
        </w:rPr>
        <w:t>水</w:t>
      </w:r>
      <w:r w:rsidR="008B3C74" w:rsidRPr="001B7E86">
        <w:rPr>
          <w:rFonts w:asciiTheme="minorEastAsia" w:hAnsiTheme="minorEastAsia" w:hint="eastAsia"/>
          <w:sz w:val="24"/>
          <w:szCs w:val="24"/>
        </w:rPr>
        <w:t>泳</w:t>
      </w:r>
      <w:r w:rsidRPr="001B7E86">
        <w:rPr>
          <w:rFonts w:asciiTheme="minorEastAsia" w:hAnsiTheme="minorEastAsia" w:hint="eastAsia"/>
          <w:sz w:val="24"/>
          <w:szCs w:val="24"/>
        </w:rPr>
        <w:t>指導支援中</w:t>
      </w:r>
      <w:r w:rsidR="00DC0627" w:rsidRPr="001B7E86">
        <w:rPr>
          <w:rFonts w:asciiTheme="minorEastAsia" w:hAnsiTheme="minorEastAsia" w:hint="eastAsia"/>
          <w:sz w:val="24"/>
          <w:szCs w:val="24"/>
        </w:rPr>
        <w:t>に児童等に対して</w:t>
      </w:r>
      <w:r w:rsidR="008B3C74" w:rsidRPr="001B7E86">
        <w:rPr>
          <w:rFonts w:asciiTheme="minorEastAsia" w:hAnsiTheme="minorEastAsia" w:hint="eastAsia"/>
          <w:sz w:val="24"/>
          <w:szCs w:val="24"/>
        </w:rPr>
        <w:t>直接、</w:t>
      </w:r>
      <w:r w:rsidR="00DC0627" w:rsidRPr="001B7E86">
        <w:rPr>
          <w:rFonts w:asciiTheme="minorEastAsia" w:hAnsiTheme="minorEastAsia" w:hint="eastAsia"/>
          <w:sz w:val="24"/>
          <w:szCs w:val="24"/>
        </w:rPr>
        <w:t>営業宣伝活動を行わないこと。</w:t>
      </w:r>
    </w:p>
    <w:p w14:paraId="3924E96E" w14:textId="77777777" w:rsidR="00841A74" w:rsidRPr="001B7E86" w:rsidRDefault="00841A74" w:rsidP="00F47EAD">
      <w:pPr>
        <w:spacing w:line="340" w:lineRule="exact"/>
        <w:jc w:val="left"/>
        <w:rPr>
          <w:rFonts w:asciiTheme="minorEastAsia" w:hAnsiTheme="minorEastAsia"/>
          <w:sz w:val="24"/>
          <w:szCs w:val="24"/>
        </w:rPr>
      </w:pPr>
      <w:r w:rsidRPr="001B7E86">
        <w:rPr>
          <w:rFonts w:asciiTheme="minorEastAsia" w:hAnsiTheme="minorEastAsia" w:hint="eastAsia"/>
          <w:sz w:val="24"/>
          <w:szCs w:val="24"/>
        </w:rPr>
        <w:t>（５）報告</w:t>
      </w:r>
    </w:p>
    <w:p w14:paraId="581BE79E" w14:textId="77777777" w:rsidR="00B60D29" w:rsidRPr="001B7E86" w:rsidRDefault="00841A74" w:rsidP="00F47EAD">
      <w:pPr>
        <w:spacing w:line="340" w:lineRule="exact"/>
        <w:ind w:leftChars="100" w:left="210" w:firstLineChars="100" w:firstLine="240"/>
        <w:rPr>
          <w:rFonts w:asciiTheme="minorEastAsia" w:hAnsiTheme="minorEastAsia"/>
          <w:sz w:val="24"/>
          <w:szCs w:val="24"/>
        </w:rPr>
      </w:pPr>
      <w:r w:rsidRPr="001B7E86">
        <w:rPr>
          <w:rFonts w:asciiTheme="minorEastAsia" w:hAnsiTheme="minorEastAsia" w:hint="eastAsia"/>
          <w:sz w:val="24"/>
          <w:szCs w:val="24"/>
        </w:rPr>
        <w:t>①</w:t>
      </w:r>
      <w:r w:rsidRPr="001B7E86">
        <w:rPr>
          <w:rFonts w:asciiTheme="minorEastAsia" w:hAnsiTheme="minorEastAsia"/>
          <w:sz w:val="24"/>
          <w:szCs w:val="24"/>
        </w:rPr>
        <w:t xml:space="preserve"> </w:t>
      </w:r>
      <w:r w:rsidRPr="001B7E86">
        <w:rPr>
          <w:rFonts w:asciiTheme="minorEastAsia" w:hAnsiTheme="minorEastAsia" w:hint="eastAsia"/>
          <w:sz w:val="24"/>
          <w:szCs w:val="24"/>
        </w:rPr>
        <w:t>乙は、児童の状態の確認及び指導支援内容の振り返りを行い、実施中の</w:t>
      </w:r>
    </w:p>
    <w:p w14:paraId="41917D41" w14:textId="77777777" w:rsidR="00A76E7C" w:rsidRPr="001B7E86" w:rsidRDefault="00841A74" w:rsidP="00F47EAD">
      <w:pPr>
        <w:spacing w:line="340" w:lineRule="exact"/>
        <w:ind w:leftChars="100" w:left="210" w:firstLineChars="256" w:firstLine="614"/>
        <w:rPr>
          <w:rFonts w:asciiTheme="minorEastAsia" w:hAnsiTheme="minorEastAsia"/>
          <w:sz w:val="24"/>
          <w:szCs w:val="24"/>
        </w:rPr>
      </w:pPr>
      <w:r w:rsidRPr="001B7E86">
        <w:rPr>
          <w:rFonts w:asciiTheme="minorEastAsia" w:hAnsiTheme="minorEastAsia" w:hint="eastAsia"/>
          <w:sz w:val="24"/>
          <w:szCs w:val="24"/>
        </w:rPr>
        <w:t>様子、反省点、次回の授業にあたっての必要事項の確認</w:t>
      </w:r>
      <w:r w:rsidR="007F7C9F" w:rsidRPr="001B7E86">
        <w:rPr>
          <w:rFonts w:asciiTheme="minorEastAsia" w:hAnsiTheme="minorEastAsia" w:hint="eastAsia"/>
          <w:sz w:val="24"/>
          <w:szCs w:val="24"/>
        </w:rPr>
        <w:t>について</w:t>
      </w:r>
      <w:r w:rsidR="00A76E7C" w:rsidRPr="001B7E86">
        <w:rPr>
          <w:rFonts w:asciiTheme="minorEastAsia" w:hAnsiTheme="minorEastAsia" w:hint="eastAsia"/>
          <w:sz w:val="24"/>
          <w:szCs w:val="24"/>
        </w:rPr>
        <w:t>水泳</w:t>
      </w:r>
      <w:r w:rsidR="00B60D29" w:rsidRPr="001B7E86">
        <w:rPr>
          <w:rFonts w:asciiTheme="minorEastAsia" w:hAnsiTheme="minorEastAsia" w:hint="eastAsia"/>
          <w:sz w:val="24"/>
          <w:szCs w:val="24"/>
        </w:rPr>
        <w:t>指</w:t>
      </w:r>
    </w:p>
    <w:p w14:paraId="057EECD3" w14:textId="77777777" w:rsidR="00841A74" w:rsidRPr="001B7E86" w:rsidRDefault="00B60D29" w:rsidP="00F47EAD">
      <w:pPr>
        <w:spacing w:line="340" w:lineRule="exact"/>
        <w:ind w:leftChars="100" w:left="210" w:firstLineChars="256" w:firstLine="614"/>
        <w:rPr>
          <w:rFonts w:asciiTheme="minorEastAsia" w:hAnsiTheme="minorEastAsia"/>
          <w:sz w:val="24"/>
          <w:szCs w:val="24"/>
        </w:rPr>
      </w:pPr>
      <w:r w:rsidRPr="001B7E86">
        <w:rPr>
          <w:rFonts w:asciiTheme="minorEastAsia" w:hAnsiTheme="minorEastAsia" w:hint="eastAsia"/>
          <w:sz w:val="24"/>
          <w:szCs w:val="24"/>
        </w:rPr>
        <w:t>導支援</w:t>
      </w:r>
      <w:r w:rsidR="007F7C9F" w:rsidRPr="001B7E86">
        <w:rPr>
          <w:rFonts w:asciiTheme="minorEastAsia" w:hAnsiTheme="minorEastAsia" w:hint="eastAsia"/>
          <w:sz w:val="24"/>
          <w:szCs w:val="24"/>
        </w:rPr>
        <w:t>記録簿</w:t>
      </w:r>
      <w:r w:rsidR="00841A74" w:rsidRPr="001B7E86">
        <w:rPr>
          <w:rFonts w:asciiTheme="minorEastAsia" w:hAnsiTheme="minorEastAsia" w:hint="eastAsia"/>
          <w:sz w:val="24"/>
          <w:szCs w:val="24"/>
        </w:rPr>
        <w:t>に記録</w:t>
      </w:r>
      <w:r w:rsidRPr="001B7E86">
        <w:rPr>
          <w:rFonts w:asciiTheme="minorEastAsia" w:hAnsiTheme="minorEastAsia" w:hint="eastAsia"/>
          <w:sz w:val="24"/>
          <w:szCs w:val="24"/>
        </w:rPr>
        <w:t>して、実施対象学校に提出</w:t>
      </w:r>
      <w:r w:rsidR="00841A74" w:rsidRPr="001B7E86">
        <w:rPr>
          <w:rFonts w:asciiTheme="minorEastAsia" w:hAnsiTheme="minorEastAsia" w:hint="eastAsia"/>
          <w:sz w:val="24"/>
          <w:szCs w:val="24"/>
        </w:rPr>
        <w:t>すること。</w:t>
      </w:r>
    </w:p>
    <w:p w14:paraId="715015B1" w14:textId="77777777" w:rsidR="00841A74" w:rsidRPr="001B7E86" w:rsidRDefault="00841A74" w:rsidP="00F47EAD">
      <w:pPr>
        <w:spacing w:line="340" w:lineRule="exact"/>
        <w:ind w:leftChars="200" w:left="782" w:hangingChars="151" w:hanging="362"/>
        <w:rPr>
          <w:rFonts w:asciiTheme="minorEastAsia" w:hAnsiTheme="minorEastAsia"/>
          <w:sz w:val="24"/>
          <w:szCs w:val="24"/>
        </w:rPr>
      </w:pPr>
      <w:r w:rsidRPr="001B7E86">
        <w:rPr>
          <w:rFonts w:asciiTheme="minorEastAsia" w:hAnsiTheme="minorEastAsia" w:hint="eastAsia"/>
          <w:sz w:val="24"/>
          <w:szCs w:val="24"/>
        </w:rPr>
        <w:t>②</w:t>
      </w:r>
      <w:r w:rsidRPr="001B7E86">
        <w:rPr>
          <w:rFonts w:asciiTheme="minorEastAsia" w:hAnsiTheme="minorEastAsia"/>
          <w:sz w:val="24"/>
          <w:szCs w:val="24"/>
        </w:rPr>
        <w:t xml:space="preserve"> </w:t>
      </w:r>
      <w:r w:rsidRPr="001B7E86">
        <w:rPr>
          <w:rFonts w:asciiTheme="minorEastAsia" w:hAnsiTheme="minorEastAsia" w:hint="eastAsia"/>
          <w:sz w:val="24"/>
          <w:szCs w:val="24"/>
        </w:rPr>
        <w:t>乙は、</w:t>
      </w:r>
      <w:r w:rsidR="00A76E7C" w:rsidRPr="001B7E86">
        <w:rPr>
          <w:rFonts w:asciiTheme="minorEastAsia" w:hAnsiTheme="minorEastAsia" w:hint="eastAsia"/>
          <w:sz w:val="24"/>
          <w:szCs w:val="24"/>
        </w:rPr>
        <w:t>水泳</w:t>
      </w:r>
      <w:r w:rsidR="007F7C9F" w:rsidRPr="001B7E86">
        <w:rPr>
          <w:rFonts w:asciiTheme="minorEastAsia" w:hAnsiTheme="minorEastAsia" w:hint="eastAsia"/>
          <w:sz w:val="24"/>
          <w:szCs w:val="24"/>
        </w:rPr>
        <w:t>指導支援記録簿を</w:t>
      </w:r>
      <w:r w:rsidRPr="001B7E86">
        <w:rPr>
          <w:rFonts w:asciiTheme="minorEastAsia" w:hAnsiTheme="minorEastAsia" w:hint="eastAsia"/>
          <w:sz w:val="24"/>
          <w:szCs w:val="24"/>
        </w:rPr>
        <w:t>本事業の年間</w:t>
      </w:r>
      <w:r w:rsidR="007F7C9F" w:rsidRPr="001B7E86">
        <w:rPr>
          <w:rFonts w:asciiTheme="minorEastAsia" w:hAnsiTheme="minorEastAsia" w:hint="eastAsia"/>
          <w:sz w:val="24"/>
          <w:szCs w:val="24"/>
        </w:rPr>
        <w:t>事業活動報告書</w:t>
      </w:r>
      <w:r w:rsidRPr="001B7E86">
        <w:rPr>
          <w:rFonts w:asciiTheme="minorEastAsia" w:hAnsiTheme="minorEastAsia" w:hint="eastAsia"/>
          <w:sz w:val="24"/>
          <w:szCs w:val="24"/>
        </w:rPr>
        <w:t>として</w:t>
      </w:r>
      <w:r w:rsidR="007F7C9F" w:rsidRPr="001B7E86">
        <w:rPr>
          <w:rFonts w:asciiTheme="minorEastAsia" w:hAnsiTheme="minorEastAsia" w:hint="eastAsia"/>
          <w:sz w:val="24"/>
          <w:szCs w:val="24"/>
        </w:rPr>
        <w:t>とりまとめ</w:t>
      </w:r>
      <w:r w:rsidRPr="001B7E86">
        <w:rPr>
          <w:rFonts w:asciiTheme="minorEastAsia" w:hAnsiTheme="minorEastAsia" w:hint="eastAsia"/>
          <w:sz w:val="24"/>
          <w:szCs w:val="24"/>
        </w:rPr>
        <w:t>、</w:t>
      </w:r>
      <w:r w:rsidR="007F7C9F" w:rsidRPr="001B7E86">
        <w:rPr>
          <w:rFonts w:asciiTheme="minorEastAsia" w:hAnsiTheme="minorEastAsia" w:hint="eastAsia"/>
          <w:sz w:val="24"/>
          <w:szCs w:val="24"/>
        </w:rPr>
        <w:t>次年度の業務改善計画書とあわせて</w:t>
      </w:r>
      <w:r w:rsidR="00AA52D4" w:rsidRPr="001B7E86">
        <w:rPr>
          <w:rFonts w:asciiTheme="minorEastAsia" w:hAnsiTheme="minorEastAsia" w:hint="eastAsia"/>
          <w:sz w:val="24"/>
          <w:szCs w:val="24"/>
        </w:rPr>
        <w:t>契約期間満了日</w:t>
      </w:r>
      <w:r w:rsidRPr="001B7E86">
        <w:rPr>
          <w:rFonts w:asciiTheme="minorEastAsia" w:hAnsiTheme="minorEastAsia" w:hint="eastAsia"/>
          <w:sz w:val="24"/>
          <w:szCs w:val="24"/>
        </w:rPr>
        <w:t>までに甲に提出すること。</w:t>
      </w:r>
    </w:p>
    <w:p w14:paraId="285D2C9A" w14:textId="77777777" w:rsidR="00022F29" w:rsidRPr="001B7E86" w:rsidRDefault="00022F29"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w:t>
      </w:r>
      <w:r w:rsidR="00841A74" w:rsidRPr="001B7E86">
        <w:rPr>
          <w:rFonts w:asciiTheme="minorEastAsia" w:hAnsiTheme="minorEastAsia" w:hint="eastAsia"/>
          <w:sz w:val="24"/>
          <w:szCs w:val="24"/>
        </w:rPr>
        <w:t>６</w:t>
      </w:r>
      <w:r w:rsidRPr="001B7E86">
        <w:rPr>
          <w:rFonts w:asciiTheme="minorEastAsia" w:hAnsiTheme="minorEastAsia" w:hint="eastAsia"/>
          <w:sz w:val="24"/>
          <w:szCs w:val="24"/>
        </w:rPr>
        <w:t>）</w:t>
      </w:r>
      <w:r w:rsidR="00436478" w:rsidRPr="001B7E86">
        <w:rPr>
          <w:rFonts w:asciiTheme="minorEastAsia" w:hAnsiTheme="minorEastAsia" w:hint="eastAsia"/>
          <w:sz w:val="24"/>
          <w:szCs w:val="24"/>
        </w:rPr>
        <w:t>実施対象学校との</w:t>
      </w:r>
      <w:r w:rsidR="003D70F6" w:rsidRPr="001B7E86">
        <w:rPr>
          <w:rFonts w:asciiTheme="minorEastAsia" w:hAnsiTheme="minorEastAsia" w:hint="eastAsia"/>
          <w:sz w:val="24"/>
          <w:szCs w:val="24"/>
        </w:rPr>
        <w:t>打合せ</w:t>
      </w:r>
    </w:p>
    <w:p w14:paraId="1984C8D2" w14:textId="77777777" w:rsidR="00022F29" w:rsidRPr="001B7E86" w:rsidRDefault="00022F29"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 xml:space="preserve">　　乙は、</w:t>
      </w:r>
      <w:r w:rsidR="00436478" w:rsidRPr="001B7E86">
        <w:rPr>
          <w:rFonts w:asciiTheme="minorEastAsia" w:hAnsiTheme="minorEastAsia" w:hint="eastAsia"/>
          <w:sz w:val="24"/>
          <w:szCs w:val="24"/>
        </w:rPr>
        <w:t>実施対象学校との</w:t>
      </w:r>
      <w:r w:rsidR="003D70F6" w:rsidRPr="001B7E86">
        <w:rPr>
          <w:rFonts w:asciiTheme="minorEastAsia" w:hAnsiTheme="minorEastAsia" w:hint="eastAsia"/>
          <w:sz w:val="24"/>
          <w:szCs w:val="24"/>
        </w:rPr>
        <w:t>打合せ</w:t>
      </w:r>
      <w:r w:rsidR="00436478" w:rsidRPr="001B7E86">
        <w:rPr>
          <w:rFonts w:asciiTheme="minorEastAsia" w:hAnsiTheme="minorEastAsia" w:hint="eastAsia"/>
          <w:sz w:val="24"/>
          <w:szCs w:val="24"/>
        </w:rPr>
        <w:t>を随時開催し、本事業が円滑に行われるために</w:t>
      </w:r>
      <w:r w:rsidRPr="001B7E86">
        <w:rPr>
          <w:rFonts w:asciiTheme="minorEastAsia" w:hAnsiTheme="minorEastAsia" w:hint="eastAsia"/>
          <w:sz w:val="24"/>
          <w:szCs w:val="24"/>
        </w:rPr>
        <w:t>必要な</w:t>
      </w:r>
      <w:r w:rsidR="00436478" w:rsidRPr="001B7E86">
        <w:rPr>
          <w:rFonts w:asciiTheme="minorEastAsia" w:hAnsiTheme="minorEastAsia" w:hint="eastAsia"/>
          <w:sz w:val="24"/>
          <w:szCs w:val="24"/>
        </w:rPr>
        <w:t>意見交換</w:t>
      </w:r>
      <w:r w:rsidRPr="001B7E86">
        <w:rPr>
          <w:rFonts w:asciiTheme="minorEastAsia" w:hAnsiTheme="minorEastAsia" w:hint="eastAsia"/>
          <w:sz w:val="24"/>
          <w:szCs w:val="24"/>
        </w:rPr>
        <w:t>を実施すること。</w:t>
      </w:r>
    </w:p>
    <w:p w14:paraId="12D69E1C" w14:textId="77777777" w:rsidR="00203124" w:rsidRPr="001B7E86" w:rsidRDefault="00203124" w:rsidP="00F47EAD">
      <w:pPr>
        <w:spacing w:line="340" w:lineRule="exact"/>
        <w:rPr>
          <w:rFonts w:asciiTheme="minorEastAsia" w:hAnsiTheme="minorEastAsia"/>
          <w:sz w:val="24"/>
          <w:szCs w:val="24"/>
        </w:rPr>
      </w:pPr>
    </w:p>
    <w:p w14:paraId="50BA80CC" w14:textId="77777777" w:rsidR="00436478" w:rsidRPr="001B7E86" w:rsidRDefault="00436478" w:rsidP="00F47EAD">
      <w:pPr>
        <w:spacing w:line="340" w:lineRule="exact"/>
        <w:rPr>
          <w:rFonts w:asciiTheme="majorEastAsia" w:eastAsiaTheme="majorEastAsia" w:hAnsiTheme="majorEastAsia"/>
          <w:b/>
          <w:sz w:val="24"/>
          <w:szCs w:val="24"/>
        </w:rPr>
      </w:pPr>
      <w:r w:rsidRPr="001B7E86">
        <w:rPr>
          <w:rFonts w:asciiTheme="majorEastAsia" w:eastAsiaTheme="majorEastAsia" w:hAnsiTheme="majorEastAsia" w:hint="eastAsia"/>
          <w:b/>
          <w:sz w:val="24"/>
          <w:szCs w:val="24"/>
        </w:rPr>
        <w:t xml:space="preserve">７　</w:t>
      </w:r>
      <w:r w:rsidR="00472FC4" w:rsidRPr="001B7E86">
        <w:rPr>
          <w:rFonts w:asciiTheme="majorEastAsia" w:eastAsiaTheme="majorEastAsia" w:hAnsiTheme="majorEastAsia" w:hint="eastAsia"/>
          <w:b/>
          <w:sz w:val="24"/>
          <w:szCs w:val="24"/>
        </w:rPr>
        <w:t>本事業</w:t>
      </w:r>
      <w:r w:rsidRPr="001B7E86">
        <w:rPr>
          <w:rFonts w:asciiTheme="majorEastAsia" w:eastAsiaTheme="majorEastAsia" w:hAnsiTheme="majorEastAsia" w:hint="eastAsia"/>
          <w:b/>
          <w:sz w:val="24"/>
          <w:szCs w:val="24"/>
        </w:rPr>
        <w:t>の</w:t>
      </w:r>
      <w:r w:rsidR="00472FC4" w:rsidRPr="001B7E86">
        <w:rPr>
          <w:rFonts w:asciiTheme="majorEastAsia" w:eastAsiaTheme="majorEastAsia" w:hAnsiTheme="majorEastAsia" w:hint="eastAsia"/>
          <w:b/>
          <w:sz w:val="24"/>
          <w:szCs w:val="24"/>
        </w:rPr>
        <w:t>実施</w:t>
      </w:r>
      <w:r w:rsidRPr="001B7E86">
        <w:rPr>
          <w:rFonts w:asciiTheme="majorEastAsia" w:eastAsiaTheme="majorEastAsia" w:hAnsiTheme="majorEastAsia" w:hint="eastAsia"/>
          <w:b/>
          <w:sz w:val="24"/>
          <w:szCs w:val="24"/>
        </w:rPr>
        <w:t>体制</w:t>
      </w:r>
    </w:p>
    <w:p w14:paraId="1DEBFB50" w14:textId="77777777" w:rsidR="00436478" w:rsidRPr="001B7E86" w:rsidRDefault="00436478" w:rsidP="00F47EAD">
      <w:pPr>
        <w:spacing w:line="340" w:lineRule="exact"/>
        <w:rPr>
          <w:rFonts w:asciiTheme="minorEastAsia" w:hAnsiTheme="minorEastAsia"/>
          <w:sz w:val="24"/>
          <w:szCs w:val="24"/>
        </w:rPr>
      </w:pPr>
      <w:r w:rsidRPr="001B7E86">
        <w:rPr>
          <w:rFonts w:asciiTheme="minorEastAsia" w:hAnsiTheme="minorEastAsia" w:hint="eastAsia"/>
          <w:sz w:val="24"/>
          <w:szCs w:val="24"/>
        </w:rPr>
        <w:t>（１）水泳</w:t>
      </w:r>
      <w:r w:rsidR="00472FC4" w:rsidRPr="001B7E86">
        <w:rPr>
          <w:rFonts w:asciiTheme="minorEastAsia" w:hAnsiTheme="minorEastAsia" w:hint="eastAsia"/>
          <w:sz w:val="24"/>
          <w:szCs w:val="24"/>
        </w:rPr>
        <w:t>指導支援者</w:t>
      </w:r>
      <w:r w:rsidRPr="001B7E86">
        <w:rPr>
          <w:rFonts w:asciiTheme="minorEastAsia" w:hAnsiTheme="minorEastAsia" w:hint="eastAsia"/>
          <w:sz w:val="24"/>
          <w:szCs w:val="24"/>
        </w:rPr>
        <w:t>の選任</w:t>
      </w:r>
    </w:p>
    <w:p w14:paraId="0114E071" w14:textId="77777777" w:rsidR="00436478" w:rsidRPr="001B7E86" w:rsidRDefault="00472FC4" w:rsidP="00F47EAD">
      <w:pPr>
        <w:spacing w:line="340" w:lineRule="exact"/>
        <w:ind w:leftChars="200" w:left="780" w:hangingChars="150" w:hanging="360"/>
        <w:rPr>
          <w:rFonts w:asciiTheme="minorEastAsia" w:hAnsiTheme="minorEastAsia"/>
          <w:sz w:val="24"/>
          <w:szCs w:val="24"/>
        </w:rPr>
      </w:pPr>
      <w:r w:rsidRPr="001B7E86">
        <w:rPr>
          <w:rFonts w:asciiTheme="minorEastAsia" w:hAnsiTheme="minorEastAsia" w:hint="eastAsia"/>
          <w:sz w:val="24"/>
          <w:szCs w:val="24"/>
        </w:rPr>
        <w:t>①</w:t>
      </w:r>
      <w:r w:rsidRPr="001B7E86">
        <w:rPr>
          <w:rFonts w:asciiTheme="minorEastAsia" w:hAnsiTheme="minorEastAsia"/>
          <w:sz w:val="24"/>
          <w:szCs w:val="24"/>
        </w:rPr>
        <w:t xml:space="preserve"> </w:t>
      </w:r>
      <w:r w:rsidR="00436478" w:rsidRPr="001B7E86">
        <w:rPr>
          <w:rFonts w:asciiTheme="minorEastAsia" w:hAnsiTheme="minorEastAsia" w:hint="eastAsia"/>
          <w:sz w:val="24"/>
          <w:szCs w:val="24"/>
        </w:rPr>
        <w:t>乙は、</w:t>
      </w:r>
      <w:r w:rsidR="00282922" w:rsidRPr="001B7E86">
        <w:rPr>
          <w:rFonts w:asciiTheme="minorEastAsia" w:hAnsiTheme="minorEastAsia" w:hint="eastAsia"/>
          <w:sz w:val="24"/>
          <w:szCs w:val="24"/>
        </w:rPr>
        <w:t>科学的根拠に基づく合理的指導ができる力量を有する者であることはもとより、本事業が学校教育活動であることに留意し、</w:t>
      </w:r>
      <w:bookmarkStart w:id="16" w:name="OLE_LINK39"/>
      <w:bookmarkStart w:id="17" w:name="OLE_LINK40"/>
      <w:r w:rsidR="00282922" w:rsidRPr="001B7E86">
        <w:rPr>
          <w:rFonts w:asciiTheme="minorEastAsia" w:hAnsiTheme="minorEastAsia" w:hint="eastAsia"/>
          <w:sz w:val="24"/>
          <w:szCs w:val="24"/>
        </w:rPr>
        <w:t>風紀</w:t>
      </w:r>
      <w:bookmarkEnd w:id="16"/>
      <w:bookmarkEnd w:id="17"/>
      <w:r w:rsidR="00282922" w:rsidRPr="001B7E86">
        <w:rPr>
          <w:rFonts w:asciiTheme="minorEastAsia" w:hAnsiTheme="minorEastAsia" w:hint="eastAsia"/>
          <w:sz w:val="24"/>
          <w:szCs w:val="24"/>
        </w:rPr>
        <w:t>・規律を乱さない者、かつ、本事業の目的を理解し、責任感を有し健康な者を水泳</w:t>
      </w:r>
      <w:r w:rsidR="00EF2369" w:rsidRPr="001B7E86">
        <w:rPr>
          <w:rFonts w:asciiTheme="minorEastAsia" w:hAnsiTheme="minorEastAsia" w:hint="eastAsia"/>
          <w:sz w:val="24"/>
          <w:szCs w:val="24"/>
        </w:rPr>
        <w:t>指導</w:t>
      </w:r>
      <w:r w:rsidR="00282922" w:rsidRPr="001B7E86">
        <w:rPr>
          <w:rFonts w:asciiTheme="minorEastAsia" w:hAnsiTheme="minorEastAsia" w:hint="eastAsia"/>
          <w:sz w:val="24"/>
          <w:szCs w:val="24"/>
        </w:rPr>
        <w:t>支援者として選任すること。</w:t>
      </w:r>
    </w:p>
    <w:p w14:paraId="18F30141" w14:textId="77777777" w:rsidR="009F08E4" w:rsidRPr="001B7E86" w:rsidRDefault="00282922" w:rsidP="00F47EAD">
      <w:pPr>
        <w:pStyle w:val="a3"/>
        <w:numPr>
          <w:ilvl w:val="0"/>
          <w:numId w:val="47"/>
        </w:numPr>
        <w:spacing w:line="340" w:lineRule="exact"/>
        <w:ind w:leftChars="0" w:left="851" w:hanging="425"/>
        <w:rPr>
          <w:rFonts w:asciiTheme="minorEastAsia" w:hAnsiTheme="minorEastAsia"/>
          <w:sz w:val="24"/>
          <w:szCs w:val="24"/>
        </w:rPr>
      </w:pPr>
      <w:r w:rsidRPr="001B7E86">
        <w:rPr>
          <w:rFonts w:asciiTheme="minorEastAsia" w:hAnsiTheme="minorEastAsia" w:hint="eastAsia"/>
          <w:sz w:val="24"/>
          <w:szCs w:val="24"/>
        </w:rPr>
        <w:t>水泳指導支援者は、</w:t>
      </w:r>
      <w:r w:rsidR="00436478" w:rsidRPr="001B7E86">
        <w:rPr>
          <w:rFonts w:asciiTheme="minorEastAsia" w:hAnsiTheme="minorEastAsia" w:hint="eastAsia"/>
          <w:sz w:val="24"/>
          <w:szCs w:val="24"/>
        </w:rPr>
        <w:t>地域・民間クラブ・その他の団体等において</w:t>
      </w:r>
      <w:r w:rsidR="007F3A28" w:rsidRPr="001B7E86">
        <w:rPr>
          <w:rFonts w:asciiTheme="minorEastAsia" w:hAnsiTheme="minorEastAsia" w:hint="eastAsia"/>
          <w:sz w:val="24"/>
          <w:szCs w:val="24"/>
        </w:rPr>
        <w:t>６ヶ月</w:t>
      </w:r>
      <w:r w:rsidR="00436478" w:rsidRPr="001B7E86">
        <w:rPr>
          <w:rFonts w:asciiTheme="minorEastAsia" w:hAnsiTheme="minorEastAsia" w:hint="eastAsia"/>
          <w:sz w:val="24"/>
          <w:szCs w:val="24"/>
        </w:rPr>
        <w:t>以</w:t>
      </w:r>
      <w:r w:rsidR="000E2F7E" w:rsidRPr="001B7E86">
        <w:rPr>
          <w:rFonts w:asciiTheme="minorEastAsia" w:hAnsiTheme="minorEastAsia" w:hint="eastAsia"/>
          <w:sz w:val="24"/>
          <w:szCs w:val="24"/>
        </w:rPr>
        <w:t xml:space="preserve"> </w:t>
      </w:r>
      <w:r w:rsidR="000E2F7E" w:rsidRPr="001B7E86">
        <w:rPr>
          <w:rFonts w:asciiTheme="minorEastAsia" w:hAnsiTheme="minorEastAsia"/>
          <w:sz w:val="24"/>
          <w:szCs w:val="24"/>
        </w:rPr>
        <w:t xml:space="preserve">   </w:t>
      </w:r>
      <w:r w:rsidR="00436478" w:rsidRPr="001B7E86">
        <w:rPr>
          <w:rFonts w:asciiTheme="minorEastAsia" w:hAnsiTheme="minorEastAsia" w:hint="eastAsia"/>
          <w:sz w:val="24"/>
          <w:szCs w:val="24"/>
        </w:rPr>
        <w:t>上の指導経験を有する者</w:t>
      </w:r>
      <w:r w:rsidRPr="001B7E86">
        <w:rPr>
          <w:rFonts w:asciiTheme="minorEastAsia" w:hAnsiTheme="minorEastAsia" w:hint="eastAsia"/>
          <w:sz w:val="24"/>
          <w:szCs w:val="24"/>
        </w:rPr>
        <w:t>であること</w:t>
      </w:r>
    </w:p>
    <w:p w14:paraId="3D83E8EA" w14:textId="44CF174E" w:rsidR="00436478" w:rsidRPr="00537592" w:rsidRDefault="007B780E" w:rsidP="00F47EAD">
      <w:pPr>
        <w:pStyle w:val="a3"/>
        <w:numPr>
          <w:ilvl w:val="0"/>
          <w:numId w:val="47"/>
        </w:numPr>
        <w:spacing w:line="340" w:lineRule="exact"/>
        <w:ind w:leftChars="0" w:left="851" w:hanging="425"/>
        <w:rPr>
          <w:rFonts w:asciiTheme="minorEastAsia" w:hAnsiTheme="minorEastAsia"/>
          <w:sz w:val="24"/>
          <w:szCs w:val="24"/>
        </w:rPr>
      </w:pPr>
      <w:r w:rsidRPr="001B7E86">
        <w:rPr>
          <w:rFonts w:asciiTheme="minorEastAsia" w:hAnsiTheme="minorEastAsia" w:hint="eastAsia"/>
          <w:sz w:val="24"/>
          <w:szCs w:val="24"/>
        </w:rPr>
        <w:t>乙は、</w:t>
      </w:r>
      <w:r w:rsidR="00472FC4" w:rsidRPr="001B7E86">
        <w:rPr>
          <w:rFonts w:asciiTheme="minorEastAsia" w:hAnsiTheme="minorEastAsia" w:hint="eastAsia"/>
          <w:sz w:val="24"/>
          <w:szCs w:val="24"/>
        </w:rPr>
        <w:t>１回の水泳指導支援に対して</w:t>
      </w:r>
      <w:r w:rsidRPr="00537592">
        <w:rPr>
          <w:rFonts w:asciiTheme="minorEastAsia" w:hAnsiTheme="minorEastAsia" w:hint="eastAsia"/>
          <w:sz w:val="24"/>
          <w:szCs w:val="24"/>
        </w:rPr>
        <w:t>水泳指導支援者</w:t>
      </w:r>
      <w:r w:rsidR="001E74A7" w:rsidRPr="00537592">
        <w:rPr>
          <w:rFonts w:asciiTheme="minorEastAsia" w:hAnsiTheme="minorEastAsia" w:hint="eastAsia"/>
          <w:sz w:val="24"/>
          <w:szCs w:val="24"/>
        </w:rPr>
        <w:t>（補助者含む）</w:t>
      </w:r>
      <w:r w:rsidRPr="00537592">
        <w:rPr>
          <w:rFonts w:asciiTheme="minorEastAsia" w:hAnsiTheme="minorEastAsia" w:hint="eastAsia"/>
          <w:sz w:val="24"/>
          <w:szCs w:val="24"/>
        </w:rPr>
        <w:t>を</w:t>
      </w:r>
      <w:r w:rsidR="00F5647E" w:rsidRPr="00537592">
        <w:rPr>
          <w:rFonts w:asciiTheme="minorEastAsia" w:hAnsiTheme="minorEastAsia" w:hint="eastAsia"/>
          <w:sz w:val="24"/>
          <w:szCs w:val="24"/>
        </w:rPr>
        <w:t>２</w:t>
      </w:r>
      <w:r w:rsidR="00436478" w:rsidRPr="00537592">
        <w:rPr>
          <w:rFonts w:asciiTheme="minorEastAsia" w:hAnsiTheme="minorEastAsia" w:hint="eastAsia"/>
          <w:sz w:val="24"/>
          <w:szCs w:val="24"/>
        </w:rPr>
        <w:t>人以上</w:t>
      </w:r>
      <w:r w:rsidR="00EC7EB1" w:rsidRPr="00537592">
        <w:rPr>
          <w:rFonts w:asciiTheme="minorEastAsia" w:hAnsiTheme="minorEastAsia" w:hint="eastAsia"/>
          <w:sz w:val="24"/>
          <w:szCs w:val="24"/>
        </w:rPr>
        <w:t>、配置する</w:t>
      </w:r>
      <w:r w:rsidRPr="00537592">
        <w:rPr>
          <w:rFonts w:asciiTheme="minorEastAsia" w:hAnsiTheme="minorEastAsia" w:hint="eastAsia"/>
          <w:sz w:val="24"/>
          <w:szCs w:val="24"/>
        </w:rPr>
        <w:t>。</w:t>
      </w:r>
    </w:p>
    <w:p w14:paraId="088B373C" w14:textId="77777777" w:rsidR="007476FB" w:rsidRPr="001B7E86" w:rsidRDefault="00EC7EB1" w:rsidP="00F47EAD">
      <w:pPr>
        <w:spacing w:line="340" w:lineRule="exact"/>
        <w:ind w:left="240" w:firstLineChars="77" w:firstLine="185"/>
        <w:rPr>
          <w:rFonts w:asciiTheme="minorEastAsia" w:hAnsiTheme="minorEastAsia"/>
          <w:sz w:val="24"/>
          <w:szCs w:val="24"/>
        </w:rPr>
      </w:pPr>
      <w:r w:rsidRPr="00537592">
        <w:rPr>
          <w:rFonts w:asciiTheme="minorEastAsia" w:hAnsiTheme="minorEastAsia" w:hint="eastAsia"/>
          <w:sz w:val="24"/>
          <w:szCs w:val="24"/>
        </w:rPr>
        <w:t>④</w:t>
      </w:r>
      <w:r w:rsidRPr="00537592">
        <w:rPr>
          <w:rFonts w:asciiTheme="minorEastAsia" w:hAnsiTheme="minorEastAsia"/>
          <w:sz w:val="24"/>
          <w:szCs w:val="24"/>
        </w:rPr>
        <w:t xml:space="preserve"> </w:t>
      </w:r>
      <w:r w:rsidR="00472FC4" w:rsidRPr="00537592">
        <w:rPr>
          <w:rFonts w:asciiTheme="minorEastAsia" w:hAnsiTheme="minorEastAsia" w:hint="eastAsia"/>
          <w:sz w:val="24"/>
          <w:szCs w:val="24"/>
        </w:rPr>
        <w:t>水泳指導支援者</w:t>
      </w:r>
      <w:r w:rsidR="00436478" w:rsidRPr="00537592">
        <w:rPr>
          <w:rFonts w:asciiTheme="minorEastAsia" w:hAnsiTheme="minorEastAsia" w:hint="eastAsia"/>
          <w:sz w:val="24"/>
          <w:szCs w:val="24"/>
        </w:rPr>
        <w:t>は、乙と雇用契約を結んでいる者のみ</w:t>
      </w:r>
      <w:r w:rsidR="00436478" w:rsidRPr="001B7E86">
        <w:rPr>
          <w:rFonts w:asciiTheme="minorEastAsia" w:hAnsiTheme="minorEastAsia" w:hint="eastAsia"/>
          <w:sz w:val="24"/>
          <w:szCs w:val="24"/>
        </w:rPr>
        <w:t>とする。</w:t>
      </w:r>
    </w:p>
    <w:p w14:paraId="5FD2A8E6" w14:textId="77777777" w:rsidR="007476FB" w:rsidRPr="001B7E86" w:rsidRDefault="007476FB" w:rsidP="00F47EAD">
      <w:pPr>
        <w:spacing w:line="340" w:lineRule="exact"/>
        <w:rPr>
          <w:rFonts w:asciiTheme="minorEastAsia" w:hAnsiTheme="minorEastAsia"/>
          <w:sz w:val="24"/>
          <w:szCs w:val="24"/>
        </w:rPr>
      </w:pPr>
      <w:r w:rsidRPr="001B7E86">
        <w:rPr>
          <w:rFonts w:asciiTheme="minorEastAsia" w:hAnsiTheme="minorEastAsia" w:hint="eastAsia"/>
          <w:sz w:val="24"/>
          <w:szCs w:val="24"/>
        </w:rPr>
        <w:t>（２）本事業の責任者</w:t>
      </w:r>
      <w:r w:rsidR="007B780E" w:rsidRPr="001B7E86">
        <w:rPr>
          <w:rFonts w:asciiTheme="minorEastAsia" w:hAnsiTheme="minorEastAsia" w:hint="eastAsia"/>
          <w:sz w:val="24"/>
          <w:szCs w:val="24"/>
        </w:rPr>
        <w:t>等</w:t>
      </w:r>
      <w:r w:rsidRPr="001B7E86">
        <w:rPr>
          <w:rFonts w:asciiTheme="minorEastAsia" w:hAnsiTheme="minorEastAsia" w:hint="eastAsia"/>
          <w:sz w:val="24"/>
          <w:szCs w:val="24"/>
        </w:rPr>
        <w:t>の選任と職務</w:t>
      </w:r>
    </w:p>
    <w:p w14:paraId="2FA670EC" w14:textId="77777777" w:rsidR="007476FB" w:rsidRPr="001B7E86" w:rsidRDefault="007476FB" w:rsidP="00F47EAD">
      <w:pPr>
        <w:spacing w:line="340" w:lineRule="exact"/>
        <w:ind w:leftChars="100" w:left="210" w:firstLineChars="100" w:firstLine="240"/>
        <w:rPr>
          <w:rFonts w:asciiTheme="minorEastAsia" w:hAnsiTheme="minorEastAsia"/>
          <w:sz w:val="24"/>
          <w:szCs w:val="24"/>
        </w:rPr>
      </w:pPr>
      <w:r w:rsidRPr="001B7E86">
        <w:rPr>
          <w:rFonts w:asciiTheme="minorEastAsia" w:hAnsiTheme="minorEastAsia" w:hint="eastAsia"/>
          <w:sz w:val="24"/>
          <w:szCs w:val="24"/>
        </w:rPr>
        <w:t>乙は、本事業を円滑に遂行するため、責任者</w:t>
      </w:r>
      <w:r w:rsidR="007B780E" w:rsidRPr="001B7E86">
        <w:rPr>
          <w:rFonts w:asciiTheme="minorEastAsia" w:hAnsiTheme="minorEastAsia" w:hint="eastAsia"/>
          <w:sz w:val="24"/>
          <w:szCs w:val="24"/>
        </w:rPr>
        <w:t>及び副責任者</w:t>
      </w:r>
      <w:r w:rsidR="005716DD" w:rsidRPr="001B7E86">
        <w:rPr>
          <w:rFonts w:asciiTheme="minorEastAsia" w:hAnsiTheme="minorEastAsia" w:hint="eastAsia"/>
          <w:sz w:val="24"/>
          <w:szCs w:val="24"/>
        </w:rPr>
        <w:t>（以下「責任者等」という。）</w:t>
      </w:r>
      <w:r w:rsidRPr="001B7E86">
        <w:rPr>
          <w:rFonts w:asciiTheme="minorEastAsia" w:hAnsiTheme="minorEastAsia" w:hint="eastAsia"/>
          <w:sz w:val="24"/>
          <w:szCs w:val="24"/>
        </w:rPr>
        <w:t>を選任し、次の職務を行わせること。なお、乙は、責任者</w:t>
      </w:r>
      <w:r w:rsidR="005716DD" w:rsidRPr="001B7E86">
        <w:rPr>
          <w:rFonts w:asciiTheme="minorEastAsia" w:hAnsiTheme="minorEastAsia" w:hint="eastAsia"/>
          <w:sz w:val="24"/>
          <w:szCs w:val="24"/>
        </w:rPr>
        <w:t>等</w:t>
      </w:r>
      <w:r w:rsidRPr="001B7E86">
        <w:rPr>
          <w:rFonts w:asciiTheme="minorEastAsia" w:hAnsiTheme="minorEastAsia" w:hint="eastAsia"/>
          <w:sz w:val="24"/>
          <w:szCs w:val="24"/>
        </w:rPr>
        <w:t>については、乙において常勤の者又はそれに準ずる者を充てること。</w:t>
      </w:r>
    </w:p>
    <w:p w14:paraId="1F46E0C2" w14:textId="77777777" w:rsidR="007476FB" w:rsidRPr="001B7E86" w:rsidRDefault="007476FB" w:rsidP="00F47EAD">
      <w:pPr>
        <w:pStyle w:val="a3"/>
        <w:numPr>
          <w:ilvl w:val="0"/>
          <w:numId w:val="48"/>
        </w:numPr>
        <w:spacing w:line="340" w:lineRule="exact"/>
        <w:ind w:leftChars="0"/>
        <w:rPr>
          <w:rFonts w:asciiTheme="minorEastAsia" w:hAnsiTheme="minorEastAsia"/>
          <w:sz w:val="24"/>
          <w:szCs w:val="24"/>
        </w:rPr>
      </w:pPr>
      <w:r w:rsidRPr="001B7E86">
        <w:rPr>
          <w:rFonts w:asciiTheme="minorEastAsia" w:hAnsiTheme="minorEastAsia" w:hint="eastAsia"/>
          <w:sz w:val="24"/>
          <w:szCs w:val="24"/>
        </w:rPr>
        <w:t>本事業全体の管理及び監督</w:t>
      </w:r>
      <w:r w:rsidR="00521AE8" w:rsidRPr="001B7E86">
        <w:rPr>
          <w:rFonts w:asciiTheme="minorEastAsia" w:hAnsiTheme="minorEastAsia" w:hint="eastAsia"/>
          <w:sz w:val="24"/>
          <w:szCs w:val="24"/>
        </w:rPr>
        <w:t>（水泳指導支援中は責任者</w:t>
      </w:r>
      <w:r w:rsidR="005716DD" w:rsidRPr="001B7E86">
        <w:rPr>
          <w:rFonts w:asciiTheme="minorEastAsia" w:hAnsiTheme="minorEastAsia" w:hint="eastAsia"/>
          <w:sz w:val="24"/>
          <w:szCs w:val="24"/>
        </w:rPr>
        <w:t>等</w:t>
      </w:r>
      <w:r w:rsidR="00521AE8" w:rsidRPr="001B7E86">
        <w:rPr>
          <w:rFonts w:asciiTheme="minorEastAsia" w:hAnsiTheme="minorEastAsia" w:hint="eastAsia"/>
          <w:sz w:val="24"/>
          <w:szCs w:val="24"/>
        </w:rPr>
        <w:t>のいずれか一人</w:t>
      </w:r>
      <w:r w:rsidR="005716DD" w:rsidRPr="001B7E86">
        <w:rPr>
          <w:rFonts w:asciiTheme="minorEastAsia" w:hAnsiTheme="minorEastAsia" w:hint="eastAsia"/>
          <w:sz w:val="24"/>
          <w:szCs w:val="24"/>
        </w:rPr>
        <w:t>を配置</w:t>
      </w:r>
      <w:r w:rsidR="00521AE8" w:rsidRPr="001B7E86">
        <w:rPr>
          <w:rFonts w:asciiTheme="minorEastAsia" w:hAnsiTheme="minorEastAsia" w:hint="eastAsia"/>
          <w:sz w:val="24"/>
          <w:szCs w:val="24"/>
        </w:rPr>
        <w:t>すること）</w:t>
      </w:r>
    </w:p>
    <w:p w14:paraId="7D292FD7" w14:textId="77777777" w:rsidR="007476FB" w:rsidRPr="001B7E86" w:rsidRDefault="007476FB" w:rsidP="00F47EAD">
      <w:pPr>
        <w:pStyle w:val="a3"/>
        <w:numPr>
          <w:ilvl w:val="0"/>
          <w:numId w:val="48"/>
        </w:numPr>
        <w:spacing w:line="340" w:lineRule="exact"/>
        <w:ind w:leftChars="0"/>
        <w:rPr>
          <w:rFonts w:asciiTheme="minorEastAsia" w:hAnsiTheme="minorEastAsia"/>
          <w:sz w:val="24"/>
          <w:szCs w:val="24"/>
        </w:rPr>
      </w:pPr>
      <w:r w:rsidRPr="001B7E86">
        <w:rPr>
          <w:rFonts w:asciiTheme="minorEastAsia" w:hAnsiTheme="minorEastAsia" w:hint="eastAsia"/>
          <w:sz w:val="24"/>
          <w:szCs w:val="24"/>
        </w:rPr>
        <w:t>本事業において必要な各種書類の提出</w:t>
      </w:r>
    </w:p>
    <w:p w14:paraId="301D423E" w14:textId="77777777" w:rsidR="007476FB" w:rsidRPr="001B7E86" w:rsidRDefault="007476FB" w:rsidP="00F47EAD">
      <w:pPr>
        <w:pStyle w:val="a3"/>
        <w:numPr>
          <w:ilvl w:val="0"/>
          <w:numId w:val="48"/>
        </w:numPr>
        <w:spacing w:line="340" w:lineRule="exact"/>
        <w:ind w:leftChars="0"/>
        <w:rPr>
          <w:rFonts w:asciiTheme="minorEastAsia" w:hAnsiTheme="minorEastAsia"/>
          <w:sz w:val="24"/>
          <w:szCs w:val="24"/>
        </w:rPr>
      </w:pPr>
      <w:r w:rsidRPr="001B7E86">
        <w:rPr>
          <w:rFonts w:asciiTheme="minorEastAsia" w:hAnsiTheme="minorEastAsia" w:hint="eastAsia"/>
          <w:sz w:val="24"/>
          <w:szCs w:val="24"/>
        </w:rPr>
        <w:t>水泳指導支援者の選任</w:t>
      </w:r>
    </w:p>
    <w:p w14:paraId="6D83172B" w14:textId="77777777" w:rsidR="007476FB" w:rsidRPr="001B7E86" w:rsidRDefault="00973FD2" w:rsidP="00F47EAD">
      <w:pPr>
        <w:pStyle w:val="a3"/>
        <w:numPr>
          <w:ilvl w:val="0"/>
          <w:numId w:val="47"/>
        </w:numPr>
        <w:spacing w:line="340" w:lineRule="exact"/>
        <w:ind w:leftChars="0" w:hanging="334"/>
        <w:rPr>
          <w:rFonts w:asciiTheme="minorEastAsia" w:hAnsiTheme="minorEastAsia"/>
          <w:sz w:val="24"/>
          <w:szCs w:val="24"/>
        </w:rPr>
      </w:pPr>
      <w:r w:rsidRPr="001B7E86">
        <w:rPr>
          <w:rFonts w:asciiTheme="minorEastAsia" w:hAnsiTheme="minorEastAsia" w:hint="eastAsia"/>
          <w:sz w:val="24"/>
          <w:szCs w:val="24"/>
        </w:rPr>
        <w:t>水泳</w:t>
      </w:r>
      <w:r w:rsidR="007476FB" w:rsidRPr="001B7E86">
        <w:rPr>
          <w:rFonts w:asciiTheme="minorEastAsia" w:hAnsiTheme="minorEastAsia" w:hint="eastAsia"/>
          <w:sz w:val="24"/>
          <w:szCs w:val="24"/>
        </w:rPr>
        <w:t>指導支援者に対する指揮、監督、指導及び研修</w:t>
      </w:r>
    </w:p>
    <w:p w14:paraId="591CB3DF" w14:textId="77777777" w:rsidR="007476FB" w:rsidRPr="001B7E86" w:rsidRDefault="007476FB" w:rsidP="00F47EAD">
      <w:pPr>
        <w:pStyle w:val="a3"/>
        <w:numPr>
          <w:ilvl w:val="0"/>
          <w:numId w:val="47"/>
        </w:numPr>
        <w:spacing w:line="340" w:lineRule="exact"/>
        <w:ind w:leftChars="0" w:hanging="334"/>
        <w:rPr>
          <w:rFonts w:asciiTheme="minorEastAsia" w:hAnsiTheme="minorEastAsia"/>
          <w:sz w:val="24"/>
          <w:szCs w:val="24"/>
        </w:rPr>
      </w:pPr>
      <w:r w:rsidRPr="001B7E86">
        <w:rPr>
          <w:rFonts w:asciiTheme="minorEastAsia" w:hAnsiTheme="minorEastAsia" w:hint="eastAsia"/>
          <w:sz w:val="24"/>
          <w:szCs w:val="24"/>
        </w:rPr>
        <w:t>緊急時における対応</w:t>
      </w:r>
    </w:p>
    <w:p w14:paraId="3D2D578A" w14:textId="77777777" w:rsidR="007476FB" w:rsidRPr="001B7E86" w:rsidRDefault="007476FB" w:rsidP="00F47EAD">
      <w:pPr>
        <w:pStyle w:val="a3"/>
        <w:numPr>
          <w:ilvl w:val="0"/>
          <w:numId w:val="47"/>
        </w:numPr>
        <w:spacing w:line="340" w:lineRule="exact"/>
        <w:ind w:leftChars="0" w:hanging="320"/>
        <w:rPr>
          <w:rFonts w:asciiTheme="minorEastAsia" w:hAnsiTheme="minorEastAsia"/>
          <w:sz w:val="24"/>
          <w:szCs w:val="24"/>
        </w:rPr>
      </w:pPr>
      <w:r w:rsidRPr="001B7E86">
        <w:rPr>
          <w:rFonts w:asciiTheme="minorEastAsia" w:hAnsiTheme="minorEastAsia" w:hint="eastAsia"/>
          <w:sz w:val="24"/>
          <w:szCs w:val="24"/>
        </w:rPr>
        <w:lastRenderedPageBreak/>
        <w:t>甲</w:t>
      </w:r>
      <w:r w:rsidR="003D70F6" w:rsidRPr="001B7E86">
        <w:rPr>
          <w:rFonts w:asciiTheme="minorEastAsia" w:hAnsiTheme="minorEastAsia" w:hint="eastAsia"/>
          <w:sz w:val="24"/>
          <w:szCs w:val="24"/>
        </w:rPr>
        <w:t>、</w:t>
      </w:r>
      <w:r w:rsidRPr="001B7E86">
        <w:rPr>
          <w:rFonts w:asciiTheme="minorEastAsia" w:hAnsiTheme="minorEastAsia" w:hint="eastAsia"/>
          <w:sz w:val="24"/>
          <w:szCs w:val="24"/>
        </w:rPr>
        <w:t>実施対象学校</w:t>
      </w:r>
      <w:r w:rsidR="003D70F6" w:rsidRPr="001B7E86">
        <w:rPr>
          <w:rFonts w:asciiTheme="minorEastAsia" w:hAnsiTheme="minorEastAsia" w:hint="eastAsia"/>
          <w:sz w:val="24"/>
          <w:szCs w:val="24"/>
        </w:rPr>
        <w:t>及び調整会議</w:t>
      </w:r>
      <w:r w:rsidRPr="001B7E86">
        <w:rPr>
          <w:rFonts w:asciiTheme="minorEastAsia" w:hAnsiTheme="minorEastAsia" w:hint="eastAsia"/>
          <w:sz w:val="24"/>
          <w:szCs w:val="24"/>
        </w:rPr>
        <w:t>との連絡調整</w:t>
      </w:r>
    </w:p>
    <w:p w14:paraId="0F8427B2" w14:textId="77777777" w:rsidR="002F3308" w:rsidRPr="001B7E86" w:rsidRDefault="001075C1" w:rsidP="00F47EAD">
      <w:pPr>
        <w:spacing w:line="340" w:lineRule="exact"/>
        <w:rPr>
          <w:rFonts w:asciiTheme="minorEastAsia" w:hAnsiTheme="minorEastAsia"/>
          <w:sz w:val="24"/>
          <w:szCs w:val="24"/>
        </w:rPr>
      </w:pPr>
      <w:r w:rsidRPr="001B7E86">
        <w:rPr>
          <w:rFonts w:asciiTheme="minorEastAsia" w:hAnsiTheme="minorEastAsia" w:hint="eastAsia"/>
          <w:sz w:val="24"/>
          <w:szCs w:val="24"/>
        </w:rPr>
        <w:t>（３）</w:t>
      </w:r>
      <w:r w:rsidR="002F3308" w:rsidRPr="001B7E86">
        <w:rPr>
          <w:rFonts w:asciiTheme="minorEastAsia" w:hAnsiTheme="minorEastAsia" w:hint="eastAsia"/>
          <w:sz w:val="24"/>
          <w:szCs w:val="24"/>
        </w:rPr>
        <w:t>調整会議</w:t>
      </w:r>
      <w:r w:rsidRPr="001B7E86">
        <w:rPr>
          <w:rFonts w:asciiTheme="minorEastAsia" w:hAnsiTheme="minorEastAsia" w:hint="eastAsia"/>
          <w:sz w:val="24"/>
          <w:szCs w:val="24"/>
        </w:rPr>
        <w:t>（官民連携による</w:t>
      </w:r>
      <w:r w:rsidR="00B97E59" w:rsidRPr="001B7E86">
        <w:rPr>
          <w:rFonts w:asciiTheme="minorEastAsia" w:hAnsiTheme="minorEastAsia" w:hint="eastAsia"/>
          <w:sz w:val="24"/>
          <w:szCs w:val="24"/>
        </w:rPr>
        <w:t>小学校</w:t>
      </w:r>
      <w:r w:rsidRPr="001B7E86">
        <w:rPr>
          <w:rFonts w:asciiTheme="minorEastAsia" w:hAnsiTheme="minorEastAsia" w:hint="eastAsia"/>
          <w:sz w:val="24"/>
          <w:szCs w:val="24"/>
        </w:rPr>
        <w:t>水泳指導調整会議）</w:t>
      </w:r>
    </w:p>
    <w:p w14:paraId="5BF393FB" w14:textId="77777777" w:rsidR="002F3308" w:rsidRPr="001B7E86" w:rsidRDefault="002F3308"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 xml:space="preserve">　　本事業</w:t>
      </w:r>
      <w:r w:rsidR="003D70F6" w:rsidRPr="001B7E86">
        <w:rPr>
          <w:rFonts w:asciiTheme="minorEastAsia" w:hAnsiTheme="minorEastAsia" w:hint="eastAsia"/>
          <w:sz w:val="24"/>
          <w:szCs w:val="24"/>
        </w:rPr>
        <w:t>による</w:t>
      </w:r>
      <w:r w:rsidRPr="001B7E86">
        <w:rPr>
          <w:rFonts w:asciiTheme="minorEastAsia" w:hAnsiTheme="minorEastAsia" w:hint="eastAsia"/>
          <w:sz w:val="24"/>
          <w:szCs w:val="24"/>
        </w:rPr>
        <w:t>小学校</w:t>
      </w:r>
      <w:r w:rsidR="003D70F6" w:rsidRPr="001B7E86">
        <w:rPr>
          <w:rFonts w:asciiTheme="minorEastAsia" w:hAnsiTheme="minorEastAsia" w:hint="eastAsia"/>
          <w:sz w:val="24"/>
          <w:szCs w:val="24"/>
        </w:rPr>
        <w:t>における</w:t>
      </w:r>
      <w:r w:rsidRPr="001B7E86">
        <w:rPr>
          <w:rFonts w:asciiTheme="minorEastAsia" w:hAnsiTheme="minorEastAsia" w:hint="eastAsia"/>
          <w:sz w:val="24"/>
          <w:szCs w:val="24"/>
        </w:rPr>
        <w:t>水泳指導</w:t>
      </w:r>
      <w:r w:rsidR="003D70F6" w:rsidRPr="001B7E86">
        <w:rPr>
          <w:rFonts w:asciiTheme="minorEastAsia" w:hAnsiTheme="minorEastAsia" w:hint="eastAsia"/>
          <w:sz w:val="24"/>
          <w:szCs w:val="24"/>
        </w:rPr>
        <w:t>水準の向上を図るとともに、実施対象学校の拡大に伴う水泳指導水準の不均一化を防止するため、</w:t>
      </w:r>
      <w:r w:rsidR="00164A45" w:rsidRPr="001B7E86">
        <w:rPr>
          <w:rFonts w:asciiTheme="minorEastAsia" w:hAnsiTheme="minorEastAsia" w:hint="eastAsia"/>
          <w:sz w:val="24"/>
          <w:szCs w:val="24"/>
        </w:rPr>
        <w:t>西尾市教育委員会は関係者によって構成される</w:t>
      </w:r>
      <w:r w:rsidR="003D70F6" w:rsidRPr="001B7E86">
        <w:rPr>
          <w:rFonts w:asciiTheme="minorEastAsia" w:hAnsiTheme="minorEastAsia" w:hint="eastAsia"/>
          <w:sz w:val="24"/>
          <w:szCs w:val="24"/>
        </w:rPr>
        <w:t>調整会議を設置し、</w:t>
      </w:r>
      <w:r w:rsidR="00C04AFF" w:rsidRPr="001B7E86">
        <w:rPr>
          <w:rFonts w:asciiTheme="minorEastAsia" w:hAnsiTheme="minorEastAsia" w:hint="eastAsia"/>
          <w:sz w:val="24"/>
          <w:szCs w:val="24"/>
        </w:rPr>
        <w:t>調整会議</w:t>
      </w:r>
      <w:r w:rsidR="00242EB1" w:rsidRPr="001B7E86">
        <w:rPr>
          <w:rFonts w:asciiTheme="minorEastAsia" w:hAnsiTheme="minorEastAsia" w:hint="eastAsia"/>
          <w:sz w:val="24"/>
          <w:szCs w:val="24"/>
        </w:rPr>
        <w:t>に関する必要な事項は別に定める</w:t>
      </w:r>
      <w:r w:rsidR="003D70F6" w:rsidRPr="001B7E86">
        <w:rPr>
          <w:rFonts w:asciiTheme="minorEastAsia" w:hAnsiTheme="minorEastAsia" w:hint="eastAsia"/>
          <w:sz w:val="24"/>
          <w:szCs w:val="24"/>
        </w:rPr>
        <w:t>ものとする。</w:t>
      </w:r>
    </w:p>
    <w:p w14:paraId="2A80E67E" w14:textId="77777777" w:rsidR="003D70F6" w:rsidRPr="001B7E86" w:rsidRDefault="003D70F6"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 xml:space="preserve">　　</w:t>
      </w:r>
      <w:r w:rsidR="00242EB1" w:rsidRPr="001B7E86">
        <w:rPr>
          <w:rFonts w:asciiTheme="minorEastAsia" w:hAnsiTheme="minorEastAsia" w:hint="eastAsia"/>
          <w:sz w:val="24"/>
          <w:szCs w:val="24"/>
        </w:rPr>
        <w:t>なお</w:t>
      </w:r>
      <w:r w:rsidRPr="001B7E86">
        <w:rPr>
          <w:rFonts w:asciiTheme="minorEastAsia" w:hAnsiTheme="minorEastAsia" w:hint="eastAsia"/>
          <w:sz w:val="24"/>
          <w:szCs w:val="24"/>
        </w:rPr>
        <w:t>、乙は、調整会議</w:t>
      </w:r>
      <w:r w:rsidR="00AF30C0" w:rsidRPr="001B7E86">
        <w:rPr>
          <w:rFonts w:asciiTheme="minorEastAsia" w:hAnsiTheme="minorEastAsia" w:hint="eastAsia"/>
          <w:sz w:val="24"/>
          <w:szCs w:val="24"/>
        </w:rPr>
        <w:t>により協議し</w:t>
      </w:r>
      <w:r w:rsidR="001075C1" w:rsidRPr="001B7E86">
        <w:rPr>
          <w:rFonts w:asciiTheme="minorEastAsia" w:hAnsiTheme="minorEastAsia" w:hint="eastAsia"/>
          <w:sz w:val="24"/>
          <w:szCs w:val="24"/>
        </w:rPr>
        <w:t>提案した意見等のうち</w:t>
      </w:r>
      <w:r w:rsidR="00AF30C0" w:rsidRPr="001B7E86">
        <w:rPr>
          <w:rFonts w:asciiTheme="minorEastAsia" w:hAnsiTheme="minorEastAsia" w:hint="eastAsia"/>
          <w:sz w:val="24"/>
          <w:szCs w:val="24"/>
        </w:rPr>
        <w:t>、</w:t>
      </w:r>
      <w:r w:rsidR="001075C1" w:rsidRPr="001B7E86">
        <w:rPr>
          <w:rFonts w:asciiTheme="minorEastAsia" w:hAnsiTheme="minorEastAsia" w:hint="eastAsia"/>
          <w:sz w:val="24"/>
          <w:szCs w:val="24"/>
        </w:rPr>
        <w:t>西尾市教育委員会</w:t>
      </w:r>
      <w:r w:rsidR="00AF30C0" w:rsidRPr="001B7E86">
        <w:rPr>
          <w:rFonts w:asciiTheme="minorEastAsia" w:hAnsiTheme="minorEastAsia" w:hint="eastAsia"/>
          <w:sz w:val="24"/>
          <w:szCs w:val="24"/>
        </w:rPr>
        <w:t>が承認した</w:t>
      </w:r>
      <w:r w:rsidR="00474235" w:rsidRPr="001B7E86">
        <w:rPr>
          <w:rFonts w:asciiTheme="minorEastAsia" w:hAnsiTheme="minorEastAsia" w:hint="eastAsia"/>
          <w:sz w:val="24"/>
          <w:szCs w:val="24"/>
        </w:rPr>
        <w:t>意見</w:t>
      </w:r>
      <w:r w:rsidR="001075C1" w:rsidRPr="001B7E86">
        <w:rPr>
          <w:rFonts w:asciiTheme="minorEastAsia" w:hAnsiTheme="minorEastAsia" w:hint="eastAsia"/>
          <w:sz w:val="24"/>
          <w:szCs w:val="24"/>
        </w:rPr>
        <w:t>等</w:t>
      </w:r>
      <w:r w:rsidRPr="001B7E86">
        <w:rPr>
          <w:rFonts w:asciiTheme="minorEastAsia" w:hAnsiTheme="minorEastAsia" w:hint="eastAsia"/>
          <w:sz w:val="24"/>
          <w:szCs w:val="24"/>
        </w:rPr>
        <w:t>について、誠意をもって対処すること</w:t>
      </w:r>
      <w:r w:rsidR="001A29BE" w:rsidRPr="001B7E86">
        <w:rPr>
          <w:rFonts w:asciiTheme="minorEastAsia" w:hAnsiTheme="minorEastAsia" w:hint="eastAsia"/>
          <w:sz w:val="24"/>
          <w:szCs w:val="24"/>
        </w:rPr>
        <w:t>。</w:t>
      </w:r>
    </w:p>
    <w:p w14:paraId="1597EFDA" w14:textId="712B2163" w:rsidR="00004682" w:rsidRDefault="00EC7EB1" w:rsidP="00004682">
      <w:pPr>
        <w:spacing w:line="340" w:lineRule="exact"/>
        <w:rPr>
          <w:rFonts w:asciiTheme="minorEastAsia" w:hAnsiTheme="minorEastAsia"/>
          <w:sz w:val="24"/>
          <w:szCs w:val="24"/>
        </w:rPr>
      </w:pPr>
      <w:r w:rsidRPr="001B7E86">
        <w:rPr>
          <w:rFonts w:asciiTheme="minorEastAsia" w:hAnsiTheme="minorEastAsia" w:hint="eastAsia"/>
          <w:sz w:val="24"/>
          <w:szCs w:val="24"/>
        </w:rPr>
        <w:t>（</w:t>
      </w:r>
      <w:r w:rsidR="002F3308" w:rsidRPr="001B7E86">
        <w:rPr>
          <w:rFonts w:asciiTheme="minorEastAsia" w:hAnsiTheme="minorEastAsia" w:hint="eastAsia"/>
          <w:sz w:val="24"/>
          <w:szCs w:val="24"/>
        </w:rPr>
        <w:t>４</w:t>
      </w:r>
      <w:r w:rsidRPr="001B7E86">
        <w:rPr>
          <w:rFonts w:asciiTheme="minorEastAsia" w:hAnsiTheme="minorEastAsia" w:hint="eastAsia"/>
          <w:sz w:val="24"/>
          <w:szCs w:val="24"/>
        </w:rPr>
        <w:t>）移動手段</w:t>
      </w:r>
    </w:p>
    <w:p w14:paraId="4A7C0B3B" w14:textId="1D46C06F" w:rsidR="00EC7EB1" w:rsidRPr="00F13E22" w:rsidRDefault="00004682" w:rsidP="00004682">
      <w:pPr>
        <w:spacing w:line="340" w:lineRule="exact"/>
        <w:ind w:leftChars="100" w:left="210" w:firstLineChars="100" w:firstLine="240"/>
        <w:rPr>
          <w:rFonts w:asciiTheme="minorEastAsia" w:hAnsiTheme="minorEastAsia"/>
          <w:sz w:val="24"/>
          <w:szCs w:val="24"/>
        </w:rPr>
      </w:pPr>
      <w:r w:rsidRPr="00004682">
        <w:rPr>
          <w:rFonts w:asciiTheme="minorEastAsia" w:hAnsiTheme="minorEastAsia" w:hint="eastAsia"/>
          <w:sz w:val="24"/>
          <w:szCs w:val="24"/>
        </w:rPr>
        <w:t>乙は、該当児童を実施対象学校と事業実施施設の間で移送できる安全な移動手段を確保すること</w:t>
      </w:r>
      <w:r w:rsidR="00BF1A87" w:rsidRPr="00F13E22">
        <w:rPr>
          <w:rFonts w:asciiTheme="minorEastAsia" w:hAnsiTheme="minorEastAsia" w:hint="eastAsia"/>
          <w:sz w:val="24"/>
          <w:szCs w:val="24"/>
        </w:rPr>
        <w:t>を原則とするが、</w:t>
      </w:r>
      <w:r w:rsidRPr="00F13E22">
        <w:rPr>
          <w:rFonts w:asciiTheme="minorEastAsia" w:hAnsiTheme="minorEastAsia" w:hint="eastAsia"/>
          <w:sz w:val="24"/>
          <w:szCs w:val="24"/>
        </w:rPr>
        <w:t>甲乙協議のうえ、甲が当該移動手段を確保する場合がある。</w:t>
      </w:r>
    </w:p>
    <w:p w14:paraId="13C7A8A2" w14:textId="214B725C" w:rsidR="00743BFA" w:rsidRPr="001B7E86" w:rsidRDefault="00743BFA" w:rsidP="00F47EAD">
      <w:pPr>
        <w:spacing w:line="340" w:lineRule="exact"/>
        <w:ind w:left="240" w:hangingChars="100" w:hanging="240"/>
        <w:rPr>
          <w:rFonts w:asciiTheme="minorEastAsia" w:hAnsiTheme="minorEastAsia"/>
          <w:sz w:val="24"/>
          <w:szCs w:val="24"/>
        </w:rPr>
      </w:pPr>
      <w:r w:rsidRPr="001B7E86">
        <w:rPr>
          <w:rFonts w:asciiTheme="minorEastAsia" w:hAnsiTheme="minorEastAsia" w:hint="eastAsia"/>
          <w:sz w:val="24"/>
          <w:szCs w:val="24"/>
        </w:rPr>
        <w:t xml:space="preserve">　　なお、児童を移送中については必ず実施対象学校の</w:t>
      </w:r>
      <w:r w:rsidR="0071048C" w:rsidRPr="001B7E86">
        <w:rPr>
          <w:rFonts w:asciiTheme="minorEastAsia" w:hAnsiTheme="minorEastAsia" w:hint="eastAsia"/>
          <w:sz w:val="24"/>
          <w:szCs w:val="24"/>
        </w:rPr>
        <w:t>教員</w:t>
      </w:r>
      <w:r w:rsidRPr="001B7E86">
        <w:rPr>
          <w:rFonts w:asciiTheme="minorEastAsia" w:hAnsiTheme="minorEastAsia" w:hint="eastAsia"/>
          <w:sz w:val="24"/>
          <w:szCs w:val="24"/>
        </w:rPr>
        <w:t>が随行</w:t>
      </w:r>
      <w:r w:rsidR="0071048C" w:rsidRPr="001B7E86">
        <w:rPr>
          <w:rFonts w:asciiTheme="minorEastAsia" w:hAnsiTheme="minorEastAsia" w:hint="eastAsia"/>
          <w:sz w:val="24"/>
          <w:szCs w:val="24"/>
        </w:rPr>
        <w:t>し、児童の監視及び点呼を行うこと</w:t>
      </w:r>
      <w:r w:rsidRPr="001B7E86">
        <w:rPr>
          <w:rFonts w:asciiTheme="minorEastAsia" w:hAnsiTheme="minorEastAsia" w:hint="eastAsia"/>
          <w:sz w:val="24"/>
          <w:szCs w:val="24"/>
        </w:rPr>
        <w:t>。</w:t>
      </w:r>
    </w:p>
    <w:p w14:paraId="6D9D0C4A" w14:textId="77777777" w:rsidR="00681F9B" w:rsidRPr="001B7E86" w:rsidRDefault="00EC7EB1" w:rsidP="00F47EAD">
      <w:pPr>
        <w:spacing w:line="340" w:lineRule="exact"/>
        <w:rPr>
          <w:rFonts w:asciiTheme="minorEastAsia" w:hAnsiTheme="minorEastAsia"/>
          <w:sz w:val="24"/>
          <w:szCs w:val="24"/>
        </w:rPr>
      </w:pPr>
      <w:r w:rsidRPr="001B7E86">
        <w:rPr>
          <w:rFonts w:asciiTheme="minorEastAsia" w:hAnsiTheme="minorEastAsia" w:hint="eastAsia"/>
          <w:sz w:val="24"/>
          <w:szCs w:val="24"/>
        </w:rPr>
        <w:t>（</w:t>
      </w:r>
      <w:r w:rsidR="002F3308" w:rsidRPr="001B7E86">
        <w:rPr>
          <w:rFonts w:asciiTheme="minorEastAsia" w:hAnsiTheme="minorEastAsia" w:hint="eastAsia"/>
          <w:sz w:val="24"/>
          <w:szCs w:val="24"/>
        </w:rPr>
        <w:t>５</w:t>
      </w:r>
      <w:r w:rsidRPr="001B7E86">
        <w:rPr>
          <w:rFonts w:asciiTheme="minorEastAsia" w:hAnsiTheme="minorEastAsia" w:hint="eastAsia"/>
          <w:sz w:val="24"/>
          <w:szCs w:val="24"/>
        </w:rPr>
        <w:t>）</w:t>
      </w:r>
      <w:r w:rsidR="00846D7E" w:rsidRPr="001B7E86">
        <w:rPr>
          <w:rFonts w:asciiTheme="minorEastAsia" w:hAnsiTheme="minorEastAsia" w:hint="eastAsia"/>
          <w:sz w:val="24"/>
          <w:szCs w:val="24"/>
        </w:rPr>
        <w:t>緊急時連絡体制</w:t>
      </w:r>
    </w:p>
    <w:p w14:paraId="3CED70FD" w14:textId="2DDE83C7" w:rsidR="00681F9B" w:rsidRPr="001B7E86" w:rsidRDefault="00846D7E" w:rsidP="00F47EAD">
      <w:pPr>
        <w:spacing w:line="340" w:lineRule="exact"/>
        <w:rPr>
          <w:rFonts w:asciiTheme="minorEastAsia" w:hAnsiTheme="minorEastAsia"/>
          <w:sz w:val="24"/>
          <w:szCs w:val="24"/>
        </w:rPr>
      </w:pPr>
      <w:r w:rsidRPr="001B7E86">
        <w:rPr>
          <w:rFonts w:asciiTheme="minorEastAsia" w:hAnsiTheme="minorEastAsia" w:hint="eastAsia"/>
          <w:sz w:val="24"/>
          <w:szCs w:val="24"/>
        </w:rPr>
        <w:t xml:space="preserve">　　</w:t>
      </w:r>
      <w:r w:rsidRPr="001B7E86">
        <w:rPr>
          <w:rFonts w:asciiTheme="majorEastAsia" w:eastAsiaTheme="majorEastAsia" w:hAnsiTheme="majorEastAsia" w:hint="eastAsia"/>
          <w:b/>
          <w:sz w:val="24"/>
          <w:szCs w:val="24"/>
        </w:rPr>
        <w:t>別紙</w:t>
      </w:r>
      <w:r w:rsidR="0000090A" w:rsidRPr="001B7E86">
        <w:rPr>
          <w:rFonts w:asciiTheme="majorEastAsia" w:eastAsiaTheme="majorEastAsia" w:hAnsiTheme="majorEastAsia" w:hint="eastAsia"/>
          <w:b/>
          <w:sz w:val="24"/>
          <w:szCs w:val="24"/>
        </w:rPr>
        <w:t>３</w:t>
      </w:r>
      <w:r w:rsidR="006F26EC">
        <w:rPr>
          <w:rFonts w:asciiTheme="majorEastAsia" w:eastAsiaTheme="majorEastAsia" w:hAnsiTheme="majorEastAsia" w:hint="eastAsia"/>
          <w:b/>
          <w:sz w:val="24"/>
          <w:szCs w:val="24"/>
        </w:rPr>
        <w:t>（令和８年度例）</w:t>
      </w:r>
      <w:r w:rsidRPr="001B7E86">
        <w:rPr>
          <w:rFonts w:asciiTheme="minorEastAsia" w:hAnsiTheme="minorEastAsia" w:hint="eastAsia"/>
          <w:sz w:val="24"/>
          <w:szCs w:val="24"/>
        </w:rPr>
        <w:t>のとおり</w:t>
      </w:r>
    </w:p>
    <w:p w14:paraId="7C14685B" w14:textId="77777777" w:rsidR="00681F9B" w:rsidRPr="001B7E86" w:rsidRDefault="00EC7EB1" w:rsidP="00F47EAD">
      <w:pPr>
        <w:spacing w:line="340" w:lineRule="exact"/>
        <w:rPr>
          <w:rFonts w:asciiTheme="minorEastAsia" w:hAnsiTheme="minorEastAsia"/>
          <w:sz w:val="24"/>
          <w:szCs w:val="24"/>
        </w:rPr>
      </w:pPr>
      <w:r w:rsidRPr="001B7E86">
        <w:rPr>
          <w:rFonts w:asciiTheme="minorEastAsia" w:hAnsiTheme="minorEastAsia" w:hint="eastAsia"/>
          <w:sz w:val="24"/>
          <w:szCs w:val="24"/>
        </w:rPr>
        <w:t>（</w:t>
      </w:r>
      <w:r w:rsidR="002F3308" w:rsidRPr="001B7E86">
        <w:rPr>
          <w:rFonts w:asciiTheme="minorEastAsia" w:hAnsiTheme="minorEastAsia" w:hint="eastAsia"/>
          <w:sz w:val="24"/>
          <w:szCs w:val="24"/>
        </w:rPr>
        <w:t>６</w:t>
      </w:r>
      <w:r w:rsidRPr="001B7E86">
        <w:rPr>
          <w:rFonts w:asciiTheme="minorEastAsia" w:hAnsiTheme="minorEastAsia" w:hint="eastAsia"/>
          <w:sz w:val="24"/>
          <w:szCs w:val="24"/>
        </w:rPr>
        <w:t>）</w:t>
      </w:r>
      <w:r w:rsidR="00681F9B" w:rsidRPr="00E24EC9">
        <w:rPr>
          <w:rFonts w:asciiTheme="minorEastAsia" w:hAnsiTheme="minorEastAsia" w:hint="eastAsia"/>
          <w:sz w:val="24"/>
          <w:szCs w:val="24"/>
        </w:rPr>
        <w:t>その他</w:t>
      </w:r>
    </w:p>
    <w:p w14:paraId="35F47215" w14:textId="77777777" w:rsidR="005716DD" w:rsidRPr="001B7E86" w:rsidRDefault="00743BFA" w:rsidP="00F47EAD">
      <w:pPr>
        <w:spacing w:line="340" w:lineRule="exact"/>
        <w:ind w:left="420"/>
        <w:rPr>
          <w:rFonts w:asciiTheme="minorEastAsia" w:hAnsiTheme="minorEastAsia"/>
          <w:sz w:val="24"/>
          <w:szCs w:val="24"/>
        </w:rPr>
      </w:pPr>
      <w:r w:rsidRPr="001B7E86">
        <w:rPr>
          <w:rFonts w:asciiTheme="minorEastAsia" w:hAnsiTheme="minorEastAsia" w:hint="eastAsia"/>
          <w:sz w:val="24"/>
          <w:szCs w:val="24"/>
        </w:rPr>
        <w:t>①</w:t>
      </w:r>
      <w:r w:rsidR="00237D52" w:rsidRPr="001B7E86">
        <w:rPr>
          <w:rFonts w:asciiTheme="minorEastAsia" w:hAnsiTheme="minorEastAsia"/>
          <w:sz w:val="24"/>
          <w:szCs w:val="24"/>
        </w:rPr>
        <w:t xml:space="preserve"> </w:t>
      </w:r>
      <w:r w:rsidRPr="001B7E86">
        <w:rPr>
          <w:rFonts w:asciiTheme="minorEastAsia" w:hAnsiTheme="minorEastAsia" w:hint="eastAsia"/>
          <w:sz w:val="24"/>
          <w:szCs w:val="24"/>
        </w:rPr>
        <w:t>乙は、契約後５日以内に、選任した責任者</w:t>
      </w:r>
      <w:r w:rsidR="005716DD" w:rsidRPr="001B7E86">
        <w:rPr>
          <w:rFonts w:asciiTheme="minorEastAsia" w:hAnsiTheme="minorEastAsia" w:hint="eastAsia"/>
          <w:sz w:val="24"/>
          <w:szCs w:val="24"/>
        </w:rPr>
        <w:t>等</w:t>
      </w:r>
      <w:r w:rsidRPr="001B7E86">
        <w:rPr>
          <w:rFonts w:asciiTheme="minorEastAsia" w:hAnsiTheme="minorEastAsia" w:hint="eastAsia"/>
          <w:sz w:val="24"/>
          <w:szCs w:val="24"/>
        </w:rPr>
        <w:t>及び水泳指導支援者の名簿</w:t>
      </w:r>
    </w:p>
    <w:p w14:paraId="7DC94F64" w14:textId="77777777" w:rsidR="005716DD" w:rsidRPr="001B7E86" w:rsidRDefault="00743BFA" w:rsidP="00F47EAD">
      <w:pPr>
        <w:spacing w:line="340" w:lineRule="exact"/>
        <w:ind w:leftChars="100" w:left="210" w:firstLineChars="251" w:firstLine="602"/>
        <w:rPr>
          <w:rFonts w:asciiTheme="minorEastAsia" w:hAnsiTheme="minorEastAsia"/>
          <w:sz w:val="24"/>
          <w:szCs w:val="24"/>
        </w:rPr>
      </w:pPr>
      <w:r w:rsidRPr="001B7E86">
        <w:rPr>
          <w:rFonts w:asciiTheme="minorEastAsia" w:hAnsiTheme="minorEastAsia" w:hint="eastAsia"/>
          <w:sz w:val="24"/>
          <w:szCs w:val="24"/>
        </w:rPr>
        <w:t>を甲及び実施対象学校に提出すること。ただし、</w:t>
      </w:r>
      <w:r w:rsidR="005716DD" w:rsidRPr="001B7E86">
        <w:rPr>
          <w:rFonts w:asciiTheme="minorEastAsia" w:hAnsiTheme="minorEastAsia" w:hint="eastAsia"/>
          <w:sz w:val="24"/>
          <w:szCs w:val="24"/>
        </w:rPr>
        <w:t>責任者等及び水泳指導</w:t>
      </w:r>
    </w:p>
    <w:p w14:paraId="2EF79F46" w14:textId="77777777" w:rsidR="005716DD" w:rsidRPr="001B7E86" w:rsidRDefault="005716DD" w:rsidP="00F47EAD">
      <w:pPr>
        <w:spacing w:line="340" w:lineRule="exact"/>
        <w:ind w:leftChars="100" w:left="210" w:firstLineChars="251" w:firstLine="602"/>
        <w:rPr>
          <w:rFonts w:asciiTheme="minorEastAsia" w:hAnsiTheme="minorEastAsia"/>
          <w:sz w:val="24"/>
          <w:szCs w:val="24"/>
        </w:rPr>
      </w:pPr>
      <w:r w:rsidRPr="001B7E86">
        <w:rPr>
          <w:rFonts w:asciiTheme="minorEastAsia" w:hAnsiTheme="minorEastAsia" w:hint="eastAsia"/>
          <w:sz w:val="24"/>
          <w:szCs w:val="24"/>
        </w:rPr>
        <w:t>支援者</w:t>
      </w:r>
      <w:r w:rsidR="00743BFA" w:rsidRPr="001B7E86">
        <w:rPr>
          <w:rFonts w:asciiTheme="minorEastAsia" w:hAnsiTheme="minorEastAsia" w:hint="eastAsia"/>
          <w:sz w:val="24"/>
          <w:szCs w:val="24"/>
        </w:rPr>
        <w:t>を</w:t>
      </w:r>
      <w:bookmarkStart w:id="18" w:name="OLE_LINK41"/>
      <w:bookmarkStart w:id="19" w:name="OLE_LINK42"/>
      <w:r w:rsidR="00743BFA" w:rsidRPr="001B7E86">
        <w:rPr>
          <w:rFonts w:asciiTheme="minorEastAsia" w:hAnsiTheme="minorEastAsia" w:hint="eastAsia"/>
          <w:sz w:val="24"/>
          <w:szCs w:val="24"/>
        </w:rPr>
        <w:t>変更せざる得ない事由が発生した場合は</w:t>
      </w:r>
      <w:bookmarkEnd w:id="18"/>
      <w:bookmarkEnd w:id="19"/>
      <w:r w:rsidR="00743BFA" w:rsidRPr="001B7E86">
        <w:rPr>
          <w:rFonts w:asciiTheme="minorEastAsia" w:hAnsiTheme="minorEastAsia" w:hint="eastAsia"/>
          <w:sz w:val="24"/>
          <w:szCs w:val="24"/>
        </w:rPr>
        <w:t>、乙は甲と協議の上、</w:t>
      </w:r>
    </w:p>
    <w:p w14:paraId="6CA6024A" w14:textId="77777777" w:rsidR="005716DD" w:rsidRPr="001B7E86" w:rsidRDefault="00743BFA" w:rsidP="00F47EAD">
      <w:pPr>
        <w:spacing w:line="340" w:lineRule="exact"/>
        <w:ind w:leftChars="100" w:left="210" w:firstLineChars="251" w:firstLine="602"/>
        <w:rPr>
          <w:rFonts w:asciiTheme="minorEastAsia" w:hAnsiTheme="minorEastAsia"/>
          <w:sz w:val="24"/>
          <w:szCs w:val="24"/>
        </w:rPr>
      </w:pPr>
      <w:r w:rsidRPr="001B7E86">
        <w:rPr>
          <w:rFonts w:asciiTheme="minorEastAsia" w:hAnsiTheme="minorEastAsia" w:hint="eastAsia"/>
          <w:sz w:val="24"/>
          <w:szCs w:val="24"/>
        </w:rPr>
        <w:t>変更することができる。なお、甲及び実施対象学校は、提出された責任</w:t>
      </w:r>
    </w:p>
    <w:p w14:paraId="37B2C420" w14:textId="77777777" w:rsidR="00743BFA" w:rsidRPr="001B7E86" w:rsidRDefault="00743BFA" w:rsidP="00F47EAD">
      <w:pPr>
        <w:spacing w:line="340" w:lineRule="exact"/>
        <w:ind w:leftChars="100" w:left="210" w:firstLineChars="251" w:firstLine="602"/>
        <w:rPr>
          <w:rFonts w:asciiTheme="minorEastAsia" w:hAnsiTheme="minorEastAsia"/>
          <w:sz w:val="24"/>
          <w:szCs w:val="24"/>
        </w:rPr>
      </w:pPr>
      <w:r w:rsidRPr="001B7E86">
        <w:rPr>
          <w:rFonts w:asciiTheme="minorEastAsia" w:hAnsiTheme="minorEastAsia" w:hint="eastAsia"/>
          <w:sz w:val="24"/>
          <w:szCs w:val="24"/>
        </w:rPr>
        <w:t>者</w:t>
      </w:r>
      <w:r w:rsidR="005716DD" w:rsidRPr="001B7E86">
        <w:rPr>
          <w:rFonts w:asciiTheme="minorEastAsia" w:hAnsiTheme="minorEastAsia" w:hint="eastAsia"/>
          <w:sz w:val="24"/>
          <w:szCs w:val="24"/>
        </w:rPr>
        <w:t>等</w:t>
      </w:r>
      <w:r w:rsidRPr="001B7E86">
        <w:rPr>
          <w:rFonts w:asciiTheme="minorEastAsia" w:hAnsiTheme="minorEastAsia" w:hint="eastAsia"/>
          <w:sz w:val="24"/>
          <w:szCs w:val="24"/>
        </w:rPr>
        <w:t>及び水泳指導支援者の名簿を他の目的に使用してはならない。</w:t>
      </w:r>
    </w:p>
    <w:p w14:paraId="601AC130" w14:textId="77777777" w:rsidR="00237D52" w:rsidRPr="001B7E86" w:rsidRDefault="00743BFA" w:rsidP="00F47EAD">
      <w:pPr>
        <w:spacing w:line="340" w:lineRule="exact"/>
        <w:ind w:left="420"/>
        <w:rPr>
          <w:rFonts w:asciiTheme="minorEastAsia" w:hAnsiTheme="minorEastAsia"/>
          <w:sz w:val="24"/>
          <w:szCs w:val="24"/>
        </w:rPr>
      </w:pPr>
      <w:r w:rsidRPr="00E24EC9">
        <w:rPr>
          <w:rFonts w:asciiTheme="minorEastAsia" w:hAnsiTheme="minorEastAsia" w:hint="eastAsia"/>
          <w:sz w:val="24"/>
          <w:szCs w:val="24"/>
        </w:rPr>
        <w:t>②</w:t>
      </w:r>
      <w:r w:rsidR="00237D52" w:rsidRPr="00E24EC9">
        <w:rPr>
          <w:rFonts w:asciiTheme="minorEastAsia" w:hAnsiTheme="minorEastAsia"/>
          <w:sz w:val="24"/>
          <w:szCs w:val="24"/>
        </w:rPr>
        <w:t xml:space="preserve"> </w:t>
      </w:r>
      <w:r w:rsidR="00FD5AF5" w:rsidRPr="00E24EC9">
        <w:rPr>
          <w:rFonts w:asciiTheme="minorEastAsia" w:hAnsiTheme="minorEastAsia" w:hint="eastAsia"/>
          <w:sz w:val="24"/>
          <w:szCs w:val="24"/>
        </w:rPr>
        <w:t>乙は</w:t>
      </w:r>
      <w:r w:rsidR="00FD5AF5" w:rsidRPr="001B7E86">
        <w:rPr>
          <w:rFonts w:asciiTheme="minorEastAsia" w:hAnsiTheme="minorEastAsia" w:hint="eastAsia"/>
          <w:sz w:val="24"/>
          <w:szCs w:val="24"/>
        </w:rPr>
        <w:t>、本事業の目的</w:t>
      </w:r>
      <w:r w:rsidR="00EC7EB1" w:rsidRPr="001B7E86">
        <w:rPr>
          <w:rFonts w:asciiTheme="minorEastAsia" w:hAnsiTheme="minorEastAsia" w:hint="eastAsia"/>
          <w:sz w:val="24"/>
          <w:szCs w:val="24"/>
        </w:rPr>
        <w:t>と</w:t>
      </w:r>
      <w:r w:rsidR="00F73B22" w:rsidRPr="001B7E86">
        <w:rPr>
          <w:rFonts w:asciiTheme="minorEastAsia" w:hAnsiTheme="minorEastAsia" w:hint="eastAsia"/>
          <w:sz w:val="24"/>
          <w:szCs w:val="24"/>
        </w:rPr>
        <w:t>本事業が</w:t>
      </w:r>
      <w:r w:rsidR="00EC7EB1" w:rsidRPr="001B7E86">
        <w:rPr>
          <w:rFonts w:asciiTheme="minorEastAsia" w:hAnsiTheme="minorEastAsia" w:hint="eastAsia"/>
          <w:sz w:val="24"/>
          <w:szCs w:val="24"/>
        </w:rPr>
        <w:t>学校教育活動の一環であることを</w:t>
      </w:r>
      <w:r w:rsidR="00FD5AF5" w:rsidRPr="001B7E86">
        <w:rPr>
          <w:rFonts w:asciiTheme="minorEastAsia" w:hAnsiTheme="minorEastAsia" w:hint="eastAsia"/>
          <w:sz w:val="24"/>
          <w:szCs w:val="24"/>
        </w:rPr>
        <w:t>十分に</w:t>
      </w:r>
    </w:p>
    <w:p w14:paraId="7D7225CD" w14:textId="77777777" w:rsidR="00FD5AF5" w:rsidRPr="001B7E86" w:rsidRDefault="00237D52" w:rsidP="00F47EAD">
      <w:pPr>
        <w:spacing w:line="340" w:lineRule="exact"/>
        <w:ind w:left="420"/>
        <w:rPr>
          <w:rFonts w:asciiTheme="minorEastAsia" w:hAnsiTheme="minorEastAsia"/>
          <w:sz w:val="24"/>
          <w:szCs w:val="24"/>
        </w:rPr>
      </w:pPr>
      <w:r w:rsidRPr="001B7E86">
        <w:rPr>
          <w:rFonts w:asciiTheme="minorEastAsia" w:hAnsiTheme="minorEastAsia" w:hint="eastAsia"/>
          <w:sz w:val="24"/>
          <w:szCs w:val="24"/>
        </w:rPr>
        <w:t xml:space="preserve">　</w:t>
      </w:r>
      <w:r w:rsidRPr="001B7E86">
        <w:rPr>
          <w:rFonts w:asciiTheme="minorEastAsia" w:hAnsiTheme="minorEastAsia" w:hint="eastAsia"/>
          <w:sz w:val="14"/>
          <w:szCs w:val="24"/>
        </w:rPr>
        <w:t xml:space="preserve">　</w:t>
      </w:r>
      <w:r w:rsidR="00FD5AF5" w:rsidRPr="001B7E86">
        <w:rPr>
          <w:rFonts w:asciiTheme="minorEastAsia" w:hAnsiTheme="minorEastAsia" w:hint="eastAsia"/>
          <w:sz w:val="24"/>
          <w:szCs w:val="24"/>
        </w:rPr>
        <w:t>理解し、常に児童の</w:t>
      </w:r>
      <w:r w:rsidR="00EC7EB1" w:rsidRPr="001B7E86">
        <w:rPr>
          <w:rFonts w:asciiTheme="minorEastAsia" w:hAnsiTheme="minorEastAsia" w:hint="eastAsia"/>
          <w:sz w:val="24"/>
          <w:szCs w:val="24"/>
        </w:rPr>
        <w:t>健全育成の視点に立って、</w:t>
      </w:r>
      <w:r w:rsidR="00FD5AF5" w:rsidRPr="001B7E86">
        <w:rPr>
          <w:rFonts w:asciiTheme="minorEastAsia" w:hAnsiTheme="minorEastAsia" w:hint="eastAsia"/>
          <w:sz w:val="24"/>
          <w:szCs w:val="24"/>
        </w:rPr>
        <w:t>業務</w:t>
      </w:r>
      <w:r w:rsidR="00EC7EB1" w:rsidRPr="001B7E86">
        <w:rPr>
          <w:rFonts w:asciiTheme="minorEastAsia" w:hAnsiTheme="minorEastAsia" w:hint="eastAsia"/>
          <w:sz w:val="24"/>
          <w:szCs w:val="24"/>
        </w:rPr>
        <w:t>を遂行</w:t>
      </w:r>
      <w:r w:rsidR="00FD5AF5" w:rsidRPr="001B7E86">
        <w:rPr>
          <w:rFonts w:asciiTheme="minorEastAsia" w:hAnsiTheme="minorEastAsia" w:hint="eastAsia"/>
          <w:sz w:val="24"/>
          <w:szCs w:val="24"/>
        </w:rPr>
        <w:t>すること。</w:t>
      </w:r>
    </w:p>
    <w:p w14:paraId="1F2121BC" w14:textId="77777777" w:rsidR="00FD5AF5" w:rsidRPr="001B7E86" w:rsidRDefault="00237D52" w:rsidP="00F47EAD">
      <w:pPr>
        <w:spacing w:line="340" w:lineRule="exact"/>
        <w:ind w:leftChars="-25" w:left="-53" w:firstLineChars="200" w:firstLine="480"/>
        <w:rPr>
          <w:rFonts w:asciiTheme="minorEastAsia" w:hAnsiTheme="minorEastAsia"/>
          <w:sz w:val="24"/>
          <w:szCs w:val="24"/>
        </w:rPr>
      </w:pPr>
      <w:r w:rsidRPr="001B7E86">
        <w:rPr>
          <w:rFonts w:asciiTheme="minorEastAsia" w:hAnsiTheme="minorEastAsia" w:hint="eastAsia"/>
          <w:sz w:val="24"/>
          <w:szCs w:val="24"/>
        </w:rPr>
        <w:t>③</w:t>
      </w:r>
      <w:r w:rsidR="00C06F74" w:rsidRPr="001B7E86">
        <w:rPr>
          <w:rFonts w:asciiTheme="minorEastAsia" w:hAnsiTheme="minorEastAsia" w:hint="eastAsia"/>
          <w:sz w:val="24"/>
          <w:szCs w:val="24"/>
        </w:rPr>
        <w:t xml:space="preserve"> 甲、実施対象学校及び乙は</w:t>
      </w:r>
      <w:r w:rsidR="00FD5AF5" w:rsidRPr="001B7E86">
        <w:rPr>
          <w:rFonts w:asciiTheme="minorEastAsia" w:hAnsiTheme="minorEastAsia" w:hint="eastAsia"/>
          <w:sz w:val="24"/>
          <w:szCs w:val="24"/>
        </w:rPr>
        <w:t>、関係法令等の規定を遵守すること。</w:t>
      </w:r>
    </w:p>
    <w:p w14:paraId="5517F14D" w14:textId="77777777" w:rsidR="00FD5AF5" w:rsidRPr="001B7E86" w:rsidRDefault="007B780E" w:rsidP="00F47EAD">
      <w:pPr>
        <w:pStyle w:val="a3"/>
        <w:numPr>
          <w:ilvl w:val="0"/>
          <w:numId w:val="48"/>
        </w:numPr>
        <w:spacing w:line="340" w:lineRule="exact"/>
        <w:ind w:leftChars="0" w:hanging="406"/>
        <w:rPr>
          <w:rFonts w:asciiTheme="minorEastAsia" w:hAnsiTheme="minorEastAsia"/>
          <w:sz w:val="24"/>
          <w:szCs w:val="24"/>
        </w:rPr>
      </w:pPr>
      <w:r w:rsidRPr="001B7E86">
        <w:rPr>
          <w:rFonts w:asciiTheme="minorEastAsia" w:hAnsiTheme="minorEastAsia" w:hint="eastAsia"/>
          <w:sz w:val="24"/>
          <w:szCs w:val="24"/>
        </w:rPr>
        <w:t>甲及び</w:t>
      </w:r>
      <w:r w:rsidR="00FD5AF5" w:rsidRPr="001B7E86">
        <w:rPr>
          <w:rFonts w:asciiTheme="minorEastAsia" w:hAnsiTheme="minorEastAsia" w:hint="eastAsia"/>
          <w:sz w:val="24"/>
          <w:szCs w:val="24"/>
        </w:rPr>
        <w:t>乙は、児童</w:t>
      </w:r>
      <w:r w:rsidR="00EC7EB1" w:rsidRPr="001B7E86">
        <w:rPr>
          <w:rFonts w:asciiTheme="minorEastAsia" w:hAnsiTheme="minorEastAsia" w:hint="eastAsia"/>
          <w:sz w:val="24"/>
          <w:szCs w:val="24"/>
        </w:rPr>
        <w:t>・保護者及び実施対象学校</w:t>
      </w:r>
      <w:r w:rsidR="00FD5AF5" w:rsidRPr="001B7E86">
        <w:rPr>
          <w:rFonts w:asciiTheme="minorEastAsia" w:hAnsiTheme="minorEastAsia" w:hint="eastAsia"/>
          <w:sz w:val="24"/>
          <w:szCs w:val="24"/>
        </w:rPr>
        <w:t>の信用</w:t>
      </w:r>
      <w:r w:rsidR="00EC7EB1" w:rsidRPr="001B7E86">
        <w:rPr>
          <w:rFonts w:asciiTheme="minorEastAsia" w:hAnsiTheme="minorEastAsia" w:hint="eastAsia"/>
          <w:sz w:val="24"/>
          <w:szCs w:val="24"/>
        </w:rPr>
        <w:t>・信頼を</w:t>
      </w:r>
      <w:r w:rsidR="00FD5AF5" w:rsidRPr="001B7E86">
        <w:rPr>
          <w:rFonts w:asciiTheme="minorEastAsia" w:hAnsiTheme="minorEastAsia" w:hint="eastAsia"/>
          <w:sz w:val="24"/>
          <w:szCs w:val="24"/>
        </w:rPr>
        <w:t>失墜する行為をしてはならない。</w:t>
      </w:r>
    </w:p>
    <w:p w14:paraId="1291062B" w14:textId="77777777" w:rsidR="00846FD1" w:rsidRPr="001B7E86" w:rsidRDefault="00846FD1" w:rsidP="00F47EAD">
      <w:pPr>
        <w:spacing w:line="340" w:lineRule="exact"/>
        <w:ind w:firstLineChars="300" w:firstLine="720"/>
        <w:rPr>
          <w:rFonts w:asciiTheme="minorEastAsia" w:hAnsiTheme="minorEastAsia"/>
          <w:sz w:val="24"/>
          <w:szCs w:val="24"/>
        </w:rPr>
      </w:pPr>
    </w:p>
    <w:p w14:paraId="60A66860" w14:textId="77777777" w:rsidR="00846FD1" w:rsidRPr="00B6580D" w:rsidRDefault="004D3C7C" w:rsidP="00F47EAD">
      <w:pPr>
        <w:spacing w:line="340" w:lineRule="exact"/>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８</w:t>
      </w:r>
      <w:r w:rsidR="00672E73" w:rsidRPr="00B6580D">
        <w:rPr>
          <w:rFonts w:asciiTheme="majorEastAsia" w:eastAsiaTheme="majorEastAsia" w:hAnsiTheme="majorEastAsia" w:hint="eastAsia"/>
          <w:b/>
          <w:sz w:val="24"/>
          <w:szCs w:val="24"/>
        </w:rPr>
        <w:t xml:space="preserve">　</w:t>
      </w:r>
      <w:r w:rsidR="00F73B22" w:rsidRPr="00B6580D">
        <w:rPr>
          <w:rFonts w:asciiTheme="majorEastAsia" w:eastAsiaTheme="majorEastAsia" w:hAnsiTheme="majorEastAsia" w:hint="eastAsia"/>
          <w:b/>
          <w:sz w:val="24"/>
          <w:szCs w:val="24"/>
        </w:rPr>
        <w:t>本事業の</w:t>
      </w:r>
      <w:r w:rsidR="001C0A93" w:rsidRPr="00B6580D">
        <w:rPr>
          <w:rFonts w:asciiTheme="majorEastAsia" w:eastAsiaTheme="majorEastAsia" w:hAnsiTheme="majorEastAsia" w:hint="eastAsia"/>
          <w:b/>
          <w:sz w:val="24"/>
          <w:szCs w:val="24"/>
        </w:rPr>
        <w:t>責任所在（</w:t>
      </w:r>
      <w:r w:rsidR="000804F5" w:rsidRPr="00B6580D">
        <w:rPr>
          <w:rFonts w:asciiTheme="majorEastAsia" w:eastAsiaTheme="majorEastAsia" w:hAnsiTheme="majorEastAsia" w:hint="eastAsia"/>
          <w:b/>
          <w:sz w:val="24"/>
          <w:szCs w:val="24"/>
        </w:rPr>
        <w:t>リスク</w:t>
      </w:r>
      <w:r w:rsidR="00F73B22" w:rsidRPr="00B6580D">
        <w:rPr>
          <w:rFonts w:asciiTheme="majorEastAsia" w:eastAsiaTheme="majorEastAsia" w:hAnsiTheme="majorEastAsia" w:hint="eastAsia"/>
          <w:b/>
          <w:sz w:val="24"/>
          <w:szCs w:val="24"/>
        </w:rPr>
        <w:t>分担</w:t>
      </w:r>
      <w:r w:rsidR="001C0A93" w:rsidRPr="00B6580D">
        <w:rPr>
          <w:rFonts w:asciiTheme="majorEastAsia" w:eastAsiaTheme="majorEastAsia" w:hAnsiTheme="majorEastAsia" w:hint="eastAsia"/>
          <w:b/>
          <w:sz w:val="24"/>
          <w:szCs w:val="24"/>
        </w:rPr>
        <w:t>）</w:t>
      </w:r>
    </w:p>
    <w:p w14:paraId="6AFF1306" w14:textId="77777777" w:rsidR="000804F5" w:rsidRPr="00B6580D" w:rsidRDefault="00C835B0" w:rsidP="00F47EAD">
      <w:pPr>
        <w:spacing w:line="340" w:lineRule="exact"/>
        <w:ind w:firstLineChars="100" w:firstLine="240"/>
        <w:rPr>
          <w:rFonts w:asciiTheme="minorEastAsia" w:hAnsiTheme="minorEastAsia"/>
          <w:sz w:val="24"/>
          <w:szCs w:val="24"/>
        </w:rPr>
      </w:pPr>
      <w:r w:rsidRPr="00B6580D">
        <w:rPr>
          <w:rFonts w:asciiTheme="minorEastAsia" w:hAnsiTheme="minorEastAsia" w:hint="eastAsia"/>
          <w:sz w:val="24"/>
          <w:szCs w:val="24"/>
        </w:rPr>
        <w:t>本事業</w:t>
      </w:r>
      <w:r w:rsidR="000804F5" w:rsidRPr="00B6580D">
        <w:rPr>
          <w:rFonts w:asciiTheme="minorEastAsia" w:hAnsiTheme="minorEastAsia" w:hint="eastAsia"/>
          <w:sz w:val="24"/>
          <w:szCs w:val="24"/>
        </w:rPr>
        <w:t>の遂行にあたっては、甲、実施対象学校及び乙は連携、協力して児童の</w:t>
      </w:r>
      <w:r w:rsidR="00E84C01" w:rsidRPr="00B6580D">
        <w:rPr>
          <w:rFonts w:asciiTheme="minorEastAsia" w:hAnsiTheme="minorEastAsia" w:hint="eastAsia"/>
          <w:sz w:val="24"/>
          <w:szCs w:val="24"/>
        </w:rPr>
        <w:t>安全を第一に心がけ</w:t>
      </w:r>
      <w:r w:rsidR="000804F5" w:rsidRPr="00B6580D">
        <w:rPr>
          <w:rFonts w:asciiTheme="minorEastAsia" w:hAnsiTheme="minorEastAsia" w:hint="eastAsia"/>
          <w:sz w:val="24"/>
          <w:szCs w:val="24"/>
        </w:rPr>
        <w:t>、</w:t>
      </w:r>
      <w:r w:rsidR="00E84C01" w:rsidRPr="00B6580D">
        <w:rPr>
          <w:rFonts w:asciiTheme="minorEastAsia" w:hAnsiTheme="minorEastAsia" w:hint="eastAsia"/>
          <w:sz w:val="24"/>
          <w:szCs w:val="24"/>
        </w:rPr>
        <w:t>事故防止に努める。</w:t>
      </w:r>
    </w:p>
    <w:p w14:paraId="5689B973" w14:textId="77777777" w:rsidR="000804F5" w:rsidRPr="00B6580D" w:rsidRDefault="000804F5" w:rsidP="00F47EAD">
      <w:pPr>
        <w:spacing w:line="340" w:lineRule="exact"/>
        <w:ind w:firstLineChars="100" w:firstLine="240"/>
        <w:rPr>
          <w:rFonts w:asciiTheme="minorEastAsia" w:hAnsiTheme="minorEastAsia"/>
          <w:sz w:val="24"/>
          <w:szCs w:val="24"/>
        </w:rPr>
      </w:pPr>
      <w:r w:rsidRPr="00B6580D">
        <w:rPr>
          <w:rFonts w:asciiTheme="minorEastAsia" w:hAnsiTheme="minorEastAsia" w:hint="eastAsia"/>
          <w:sz w:val="24"/>
          <w:szCs w:val="24"/>
        </w:rPr>
        <w:t>ただし、</w:t>
      </w:r>
      <w:r w:rsidR="00E84C01" w:rsidRPr="00B6580D">
        <w:rPr>
          <w:rFonts w:asciiTheme="minorEastAsia" w:hAnsiTheme="minorEastAsia" w:hint="eastAsia"/>
          <w:sz w:val="24"/>
          <w:szCs w:val="24"/>
        </w:rPr>
        <w:t>事故が起こった場合は</w:t>
      </w:r>
      <w:r w:rsidRPr="00B6580D">
        <w:rPr>
          <w:rFonts w:asciiTheme="minorEastAsia" w:hAnsiTheme="minorEastAsia" w:hint="eastAsia"/>
          <w:sz w:val="24"/>
          <w:szCs w:val="24"/>
        </w:rPr>
        <w:t>、甲、実施対象学校及び乙は、緊急時連絡体制に基づき、一致</w:t>
      </w:r>
      <w:r w:rsidR="00E84C01" w:rsidRPr="00B6580D">
        <w:rPr>
          <w:rFonts w:asciiTheme="minorEastAsia" w:hAnsiTheme="minorEastAsia" w:hint="eastAsia"/>
          <w:sz w:val="24"/>
          <w:szCs w:val="24"/>
        </w:rPr>
        <w:t>協力して事態の収拾を図ること。</w:t>
      </w:r>
    </w:p>
    <w:p w14:paraId="7C9C5CBF" w14:textId="77777777" w:rsidR="00904BD6" w:rsidRPr="00B6580D" w:rsidRDefault="00C1516E" w:rsidP="00F47EAD">
      <w:pPr>
        <w:spacing w:line="340" w:lineRule="exact"/>
        <w:ind w:firstLineChars="100" w:firstLine="240"/>
        <w:rPr>
          <w:rFonts w:asciiTheme="minorEastAsia" w:hAnsiTheme="minorEastAsia"/>
          <w:sz w:val="24"/>
          <w:szCs w:val="24"/>
        </w:rPr>
      </w:pPr>
      <w:r w:rsidRPr="00B6580D">
        <w:rPr>
          <w:rFonts w:asciiTheme="minorEastAsia" w:hAnsiTheme="minorEastAsia" w:hint="eastAsia"/>
          <w:sz w:val="24"/>
          <w:szCs w:val="24"/>
        </w:rPr>
        <w:t>なお</w:t>
      </w:r>
      <w:r w:rsidR="000804F5" w:rsidRPr="00B6580D">
        <w:rPr>
          <w:rFonts w:asciiTheme="minorEastAsia" w:hAnsiTheme="minorEastAsia" w:hint="eastAsia"/>
          <w:sz w:val="24"/>
          <w:szCs w:val="24"/>
        </w:rPr>
        <w:t>、本事業</w:t>
      </w:r>
      <w:r w:rsidR="00F76C70" w:rsidRPr="00B6580D">
        <w:rPr>
          <w:rFonts w:asciiTheme="minorEastAsia" w:hAnsiTheme="minorEastAsia" w:hint="eastAsia"/>
          <w:sz w:val="24"/>
          <w:szCs w:val="24"/>
        </w:rPr>
        <w:t>に関する責任所在（リスク分担）の大要は</w:t>
      </w:r>
      <w:r w:rsidR="000804F5" w:rsidRPr="00B6580D">
        <w:rPr>
          <w:rFonts w:asciiTheme="majorEastAsia" w:eastAsiaTheme="majorEastAsia" w:hAnsiTheme="majorEastAsia" w:hint="eastAsia"/>
          <w:b/>
          <w:sz w:val="24"/>
          <w:szCs w:val="24"/>
        </w:rPr>
        <w:t>別紙</w:t>
      </w:r>
      <w:r w:rsidR="00B261D9">
        <w:rPr>
          <w:rFonts w:asciiTheme="majorEastAsia" w:eastAsiaTheme="majorEastAsia" w:hAnsiTheme="majorEastAsia" w:hint="eastAsia"/>
          <w:b/>
          <w:sz w:val="24"/>
          <w:szCs w:val="24"/>
        </w:rPr>
        <w:t>４</w:t>
      </w:r>
      <w:r w:rsidR="000804F5" w:rsidRPr="00B6580D">
        <w:rPr>
          <w:rFonts w:asciiTheme="minorEastAsia" w:hAnsiTheme="minorEastAsia" w:hint="eastAsia"/>
          <w:sz w:val="24"/>
          <w:szCs w:val="24"/>
        </w:rPr>
        <w:t>のとおり。</w:t>
      </w:r>
    </w:p>
    <w:p w14:paraId="159F01C7" w14:textId="77777777" w:rsidR="004D3C7C" w:rsidRPr="00B6580D" w:rsidRDefault="004D3C7C" w:rsidP="00F47EAD">
      <w:pPr>
        <w:spacing w:line="340" w:lineRule="exact"/>
        <w:ind w:firstLineChars="100" w:firstLine="240"/>
        <w:rPr>
          <w:rFonts w:asciiTheme="minorEastAsia" w:hAnsiTheme="minorEastAsia"/>
          <w:sz w:val="24"/>
          <w:szCs w:val="24"/>
        </w:rPr>
      </w:pPr>
    </w:p>
    <w:p w14:paraId="1013E279" w14:textId="77777777" w:rsidR="00F65001" w:rsidRPr="00B6580D" w:rsidRDefault="004D3C7C" w:rsidP="00F47EAD">
      <w:pPr>
        <w:spacing w:line="340" w:lineRule="exact"/>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９</w:t>
      </w:r>
      <w:r w:rsidR="00F65001" w:rsidRPr="00B6580D">
        <w:rPr>
          <w:rFonts w:asciiTheme="majorEastAsia" w:eastAsiaTheme="majorEastAsia" w:hAnsiTheme="majorEastAsia" w:hint="eastAsia"/>
          <w:b/>
          <w:sz w:val="24"/>
          <w:szCs w:val="24"/>
        </w:rPr>
        <w:t xml:space="preserve">　個人情報等の取扱い</w:t>
      </w:r>
    </w:p>
    <w:p w14:paraId="65E3F1C1" w14:textId="77777777" w:rsidR="00F65001" w:rsidRPr="00B6580D" w:rsidRDefault="00F65001" w:rsidP="00F47EAD">
      <w:pPr>
        <w:spacing w:line="340" w:lineRule="exact"/>
        <w:ind w:firstLineChars="100" w:firstLine="240"/>
        <w:rPr>
          <w:rFonts w:asciiTheme="minorEastAsia" w:hAnsiTheme="minorEastAsia"/>
          <w:sz w:val="24"/>
          <w:szCs w:val="24"/>
        </w:rPr>
      </w:pPr>
      <w:r w:rsidRPr="00B6580D">
        <w:rPr>
          <w:rFonts w:asciiTheme="minorEastAsia" w:hAnsiTheme="minorEastAsia" w:hint="eastAsia"/>
          <w:sz w:val="24"/>
          <w:szCs w:val="24"/>
        </w:rPr>
        <w:t>乙は、本事業の履行により直接又は間接に知り得た個人情報の取扱いについては、</w:t>
      </w:r>
      <w:r w:rsidRPr="00B6580D">
        <w:rPr>
          <w:rFonts w:asciiTheme="majorEastAsia" w:eastAsiaTheme="majorEastAsia" w:hAnsiTheme="majorEastAsia" w:hint="eastAsia"/>
          <w:b/>
          <w:sz w:val="24"/>
          <w:szCs w:val="24"/>
        </w:rPr>
        <w:t>別紙</w:t>
      </w:r>
      <w:r w:rsidR="00B261D9">
        <w:rPr>
          <w:rFonts w:asciiTheme="majorEastAsia" w:eastAsiaTheme="majorEastAsia" w:hAnsiTheme="majorEastAsia" w:hint="eastAsia"/>
          <w:b/>
          <w:sz w:val="24"/>
          <w:szCs w:val="24"/>
        </w:rPr>
        <w:t>５</w:t>
      </w:r>
      <w:r w:rsidR="004D3C7C" w:rsidRPr="00B6580D">
        <w:rPr>
          <w:rFonts w:asciiTheme="minorEastAsia" w:hAnsiTheme="minorEastAsia" w:hint="eastAsia"/>
          <w:sz w:val="24"/>
          <w:szCs w:val="24"/>
        </w:rPr>
        <w:t>「個人情報の取扱いに関する特記仕様書」を守らなければならない。</w:t>
      </w:r>
    </w:p>
    <w:p w14:paraId="74BE62FC" w14:textId="77777777" w:rsidR="00F65001" w:rsidRPr="00B6580D" w:rsidRDefault="00F65001" w:rsidP="00F47EAD">
      <w:pPr>
        <w:spacing w:line="340" w:lineRule="exact"/>
        <w:ind w:firstLineChars="100" w:firstLine="240"/>
        <w:rPr>
          <w:rFonts w:asciiTheme="minorEastAsia" w:hAnsiTheme="minorEastAsia"/>
          <w:sz w:val="24"/>
          <w:szCs w:val="24"/>
        </w:rPr>
      </w:pPr>
      <w:r w:rsidRPr="00B6580D">
        <w:rPr>
          <w:rFonts w:asciiTheme="minorEastAsia" w:hAnsiTheme="minorEastAsia" w:hint="eastAsia"/>
          <w:sz w:val="24"/>
          <w:szCs w:val="24"/>
        </w:rPr>
        <w:t>なお、甲は、本事業の履行により知り得た乙に関する特定情報</w:t>
      </w:r>
      <w:r w:rsidR="004D3C7C" w:rsidRPr="00B6580D">
        <w:rPr>
          <w:rFonts w:asciiTheme="minorEastAsia" w:hAnsiTheme="minorEastAsia" w:hint="eastAsia"/>
          <w:sz w:val="24"/>
          <w:szCs w:val="24"/>
        </w:rPr>
        <w:t>については、</w:t>
      </w:r>
      <w:r w:rsidRPr="00B6580D">
        <w:rPr>
          <w:rFonts w:asciiTheme="minorEastAsia" w:hAnsiTheme="minorEastAsia" w:hint="eastAsia"/>
          <w:sz w:val="24"/>
          <w:szCs w:val="24"/>
        </w:rPr>
        <w:t>乙の承諾なしで第三者に提供してはならない。</w:t>
      </w:r>
    </w:p>
    <w:p w14:paraId="46E850A3" w14:textId="77777777" w:rsidR="00F65001" w:rsidRPr="00B6580D" w:rsidRDefault="00F65001" w:rsidP="00F47EAD">
      <w:pPr>
        <w:spacing w:line="340" w:lineRule="exact"/>
        <w:ind w:firstLineChars="100" w:firstLine="240"/>
        <w:rPr>
          <w:rFonts w:asciiTheme="minorEastAsia" w:hAnsiTheme="minorEastAsia"/>
          <w:sz w:val="24"/>
          <w:szCs w:val="24"/>
        </w:rPr>
      </w:pPr>
      <w:r w:rsidRPr="00B6580D">
        <w:rPr>
          <w:rFonts w:asciiTheme="minorEastAsia" w:hAnsiTheme="minorEastAsia" w:hint="eastAsia"/>
          <w:sz w:val="24"/>
          <w:szCs w:val="24"/>
        </w:rPr>
        <w:lastRenderedPageBreak/>
        <w:t>個人情報等の取扱いについては契約期間満了後</w:t>
      </w:r>
      <w:r w:rsidR="004D3C7C" w:rsidRPr="00B6580D">
        <w:rPr>
          <w:rFonts w:asciiTheme="minorEastAsia" w:hAnsiTheme="minorEastAsia" w:hint="eastAsia"/>
          <w:sz w:val="24"/>
          <w:szCs w:val="24"/>
        </w:rPr>
        <w:t>又は契約解除後</w:t>
      </w:r>
      <w:r w:rsidRPr="00B6580D">
        <w:rPr>
          <w:rFonts w:asciiTheme="minorEastAsia" w:hAnsiTheme="minorEastAsia" w:hint="eastAsia"/>
          <w:sz w:val="24"/>
          <w:szCs w:val="24"/>
        </w:rPr>
        <w:t>も同様とする。</w:t>
      </w:r>
    </w:p>
    <w:p w14:paraId="460A3CDE" w14:textId="77777777" w:rsidR="00AB76FF" w:rsidRPr="00B6580D" w:rsidRDefault="00AB76FF" w:rsidP="00F47EAD">
      <w:pPr>
        <w:spacing w:line="340" w:lineRule="exact"/>
        <w:ind w:left="720" w:hangingChars="300" w:hanging="720"/>
        <w:rPr>
          <w:rFonts w:asciiTheme="minorEastAsia" w:hAnsiTheme="minorEastAsia"/>
          <w:sz w:val="24"/>
          <w:szCs w:val="24"/>
        </w:rPr>
      </w:pPr>
    </w:p>
    <w:p w14:paraId="11CDDEE0" w14:textId="77777777" w:rsidR="00F73B22" w:rsidRPr="00B6580D" w:rsidRDefault="00672E73" w:rsidP="00F47EAD">
      <w:pPr>
        <w:spacing w:line="340" w:lineRule="exact"/>
        <w:rPr>
          <w:rFonts w:asciiTheme="majorEastAsia" w:eastAsiaTheme="majorEastAsia" w:hAnsiTheme="majorEastAsia"/>
          <w:b/>
          <w:sz w:val="24"/>
          <w:szCs w:val="24"/>
        </w:rPr>
      </w:pPr>
      <w:r w:rsidRPr="00B6580D">
        <w:rPr>
          <w:rFonts w:asciiTheme="majorEastAsia" w:eastAsiaTheme="majorEastAsia" w:hAnsiTheme="majorEastAsia"/>
          <w:b/>
          <w:sz w:val="24"/>
          <w:szCs w:val="24"/>
        </w:rPr>
        <w:t>10</w:t>
      </w:r>
      <w:r w:rsidR="00F73B22" w:rsidRPr="00B6580D">
        <w:rPr>
          <w:rFonts w:asciiTheme="majorEastAsia" w:eastAsiaTheme="majorEastAsia" w:hAnsiTheme="majorEastAsia" w:hint="eastAsia"/>
          <w:b/>
          <w:sz w:val="24"/>
          <w:szCs w:val="24"/>
        </w:rPr>
        <w:t xml:space="preserve">　その他</w:t>
      </w:r>
    </w:p>
    <w:p w14:paraId="21EC0321" w14:textId="77777777" w:rsidR="003D53BE" w:rsidRPr="00B6580D" w:rsidRDefault="00E84C01" w:rsidP="00F47EAD">
      <w:pPr>
        <w:spacing w:line="340" w:lineRule="exact"/>
        <w:ind w:leftChars="100" w:left="690" w:hangingChars="200" w:hanging="480"/>
        <w:rPr>
          <w:rFonts w:asciiTheme="minorEastAsia" w:hAnsiTheme="minorEastAsia"/>
          <w:sz w:val="24"/>
          <w:szCs w:val="24"/>
        </w:rPr>
      </w:pPr>
      <w:r w:rsidRPr="00B6580D">
        <w:rPr>
          <w:rFonts w:asciiTheme="minorEastAsia" w:hAnsiTheme="minorEastAsia" w:hint="eastAsia"/>
          <w:sz w:val="24"/>
          <w:szCs w:val="24"/>
        </w:rPr>
        <w:t>本仕様書に記載のない事項及び疑義が生じた場合は，</w:t>
      </w:r>
      <w:r w:rsidR="00F73B22" w:rsidRPr="00B6580D">
        <w:rPr>
          <w:rFonts w:asciiTheme="minorEastAsia" w:hAnsiTheme="minorEastAsia" w:hint="eastAsia"/>
          <w:sz w:val="24"/>
          <w:szCs w:val="24"/>
        </w:rPr>
        <w:t>甲</w:t>
      </w:r>
      <w:r w:rsidRPr="00B6580D">
        <w:rPr>
          <w:rFonts w:asciiTheme="minorEastAsia" w:hAnsiTheme="minorEastAsia" w:hint="eastAsia"/>
          <w:sz w:val="24"/>
          <w:szCs w:val="24"/>
        </w:rPr>
        <w:t>及</w:t>
      </w:r>
      <w:r w:rsidR="00F73B22" w:rsidRPr="00B6580D">
        <w:rPr>
          <w:rFonts w:asciiTheme="minorEastAsia" w:hAnsiTheme="minorEastAsia" w:hint="eastAsia"/>
          <w:sz w:val="24"/>
          <w:szCs w:val="24"/>
        </w:rPr>
        <w:t>び</w:t>
      </w:r>
      <w:r w:rsidR="003D53BE" w:rsidRPr="00B6580D">
        <w:rPr>
          <w:rFonts w:asciiTheme="minorEastAsia" w:hAnsiTheme="minorEastAsia" w:hint="eastAsia"/>
          <w:sz w:val="24"/>
          <w:szCs w:val="24"/>
        </w:rPr>
        <w:t>乙</w:t>
      </w:r>
      <w:r w:rsidRPr="00B6580D">
        <w:rPr>
          <w:rFonts w:asciiTheme="minorEastAsia" w:hAnsiTheme="minorEastAsia" w:hint="eastAsia"/>
          <w:sz w:val="24"/>
          <w:szCs w:val="24"/>
        </w:rPr>
        <w:t>の協議により定</w:t>
      </w:r>
    </w:p>
    <w:p w14:paraId="7640D4F6" w14:textId="77777777" w:rsidR="008A5F97" w:rsidRPr="00B6580D" w:rsidRDefault="00E84C01" w:rsidP="00F47EAD">
      <w:pPr>
        <w:spacing w:line="340" w:lineRule="exact"/>
        <w:ind w:leftChars="27" w:left="691" w:hangingChars="264" w:hanging="634"/>
        <w:rPr>
          <w:rFonts w:asciiTheme="minorEastAsia" w:hAnsiTheme="minorEastAsia"/>
          <w:sz w:val="24"/>
          <w:szCs w:val="24"/>
        </w:rPr>
      </w:pPr>
      <w:r w:rsidRPr="00B6580D">
        <w:rPr>
          <w:rFonts w:asciiTheme="minorEastAsia" w:hAnsiTheme="minorEastAsia" w:hint="eastAsia"/>
          <w:sz w:val="24"/>
          <w:szCs w:val="24"/>
        </w:rPr>
        <w:t>めるものとする。</w:t>
      </w:r>
      <w:r w:rsidR="008A5F97" w:rsidRPr="00B6580D">
        <w:rPr>
          <w:rFonts w:asciiTheme="minorEastAsia" w:hAnsiTheme="minorEastAsia"/>
          <w:sz w:val="24"/>
          <w:szCs w:val="24"/>
        </w:rPr>
        <w:br w:type="page"/>
      </w:r>
    </w:p>
    <w:p w14:paraId="3036E89D" w14:textId="77777777" w:rsidR="00FD68CE" w:rsidRDefault="00CE6C5B" w:rsidP="00CE6C5B">
      <w:pPr>
        <w:jc w:val="right"/>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lastRenderedPageBreak/>
        <w:t>別紙１</w:t>
      </w:r>
    </w:p>
    <w:tbl>
      <w:tblPr>
        <w:tblW w:w="9000" w:type="dxa"/>
        <w:tblInd w:w="99" w:type="dxa"/>
        <w:tblCellMar>
          <w:left w:w="99" w:type="dxa"/>
          <w:right w:w="99" w:type="dxa"/>
        </w:tblCellMar>
        <w:tblLook w:val="04A0" w:firstRow="1" w:lastRow="0" w:firstColumn="1" w:lastColumn="0" w:noHBand="0" w:noVBand="1"/>
      </w:tblPr>
      <w:tblGrid>
        <w:gridCol w:w="517"/>
        <w:gridCol w:w="398"/>
        <w:gridCol w:w="398"/>
        <w:gridCol w:w="672"/>
        <w:gridCol w:w="1750"/>
        <w:gridCol w:w="1750"/>
        <w:gridCol w:w="1717"/>
        <w:gridCol w:w="1875"/>
      </w:tblGrid>
      <w:tr w:rsidR="006F26EC" w:rsidRPr="006F26EC" w14:paraId="6052B717" w14:textId="77777777" w:rsidTr="006F26EC">
        <w:trPr>
          <w:trHeight w:val="465"/>
        </w:trPr>
        <w:tc>
          <w:tcPr>
            <w:tcW w:w="9000" w:type="dxa"/>
            <w:gridSpan w:val="8"/>
            <w:tcBorders>
              <w:top w:val="nil"/>
              <w:left w:val="nil"/>
              <w:bottom w:val="nil"/>
              <w:right w:val="nil"/>
            </w:tcBorders>
            <w:shd w:val="clear" w:color="000000" w:fill="FFFFFF"/>
            <w:noWrap/>
            <w:vAlign w:val="center"/>
            <w:hideMark/>
          </w:tcPr>
          <w:p w14:paraId="25163742" w14:textId="77777777" w:rsidR="006F26EC" w:rsidRPr="006F26EC" w:rsidRDefault="006F26EC" w:rsidP="006F26EC">
            <w:pPr>
              <w:widowControl/>
              <w:jc w:val="center"/>
              <w:rPr>
                <w:rFonts w:ascii="BIZ UDPゴシック" w:eastAsia="BIZ UDPゴシック" w:hAnsi="BIZ UDPゴシック" w:cs="ＭＳ Ｐゴシック"/>
                <w:b/>
                <w:bCs/>
                <w:color w:val="000000"/>
                <w:kern w:val="0"/>
                <w:sz w:val="40"/>
                <w:szCs w:val="40"/>
              </w:rPr>
            </w:pPr>
            <w:r w:rsidRPr="006F26EC">
              <w:rPr>
                <w:rFonts w:ascii="BIZ UDPゴシック" w:eastAsia="BIZ UDPゴシック" w:hAnsi="BIZ UDPゴシック" w:cs="ＭＳ Ｐゴシック" w:hint="eastAsia"/>
                <w:b/>
                <w:bCs/>
                <w:color w:val="000000"/>
                <w:kern w:val="0"/>
                <w:sz w:val="40"/>
                <w:szCs w:val="40"/>
              </w:rPr>
              <w:t>令和8年度　●●小学校水泳学習計画</w:t>
            </w:r>
          </w:p>
        </w:tc>
      </w:tr>
      <w:tr w:rsidR="006F26EC" w:rsidRPr="006F26EC" w14:paraId="0EC71FBA" w14:textId="77777777" w:rsidTr="006F26EC">
        <w:trPr>
          <w:trHeight w:val="135"/>
        </w:trPr>
        <w:tc>
          <w:tcPr>
            <w:tcW w:w="517" w:type="dxa"/>
            <w:tcBorders>
              <w:top w:val="nil"/>
              <w:left w:val="nil"/>
              <w:bottom w:val="nil"/>
              <w:right w:val="nil"/>
            </w:tcBorders>
            <w:shd w:val="clear" w:color="000000" w:fill="FFFFFF"/>
            <w:noWrap/>
            <w:vAlign w:val="center"/>
            <w:hideMark/>
          </w:tcPr>
          <w:p w14:paraId="6046DE92"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 xml:space="preserve">　</w:t>
            </w:r>
          </w:p>
        </w:tc>
        <w:tc>
          <w:tcPr>
            <w:tcW w:w="360" w:type="dxa"/>
            <w:tcBorders>
              <w:top w:val="nil"/>
              <w:left w:val="nil"/>
              <w:bottom w:val="nil"/>
              <w:right w:val="nil"/>
            </w:tcBorders>
            <w:shd w:val="clear" w:color="000000" w:fill="FFFFFF"/>
            <w:noWrap/>
            <w:vAlign w:val="center"/>
            <w:hideMark/>
          </w:tcPr>
          <w:p w14:paraId="19D5727D"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 xml:space="preserve">　</w:t>
            </w:r>
          </w:p>
        </w:tc>
        <w:tc>
          <w:tcPr>
            <w:tcW w:w="359" w:type="dxa"/>
            <w:tcBorders>
              <w:top w:val="nil"/>
              <w:left w:val="nil"/>
              <w:bottom w:val="nil"/>
              <w:right w:val="nil"/>
            </w:tcBorders>
            <w:shd w:val="clear" w:color="000000" w:fill="FFFFFF"/>
            <w:noWrap/>
            <w:vAlign w:val="center"/>
            <w:hideMark/>
          </w:tcPr>
          <w:p w14:paraId="2C95EB05"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 xml:space="preserve">　</w:t>
            </w:r>
          </w:p>
        </w:tc>
        <w:tc>
          <w:tcPr>
            <w:tcW w:w="672" w:type="dxa"/>
            <w:tcBorders>
              <w:top w:val="nil"/>
              <w:left w:val="nil"/>
              <w:bottom w:val="nil"/>
              <w:right w:val="nil"/>
            </w:tcBorders>
            <w:shd w:val="clear" w:color="000000" w:fill="FFFFFF"/>
            <w:noWrap/>
            <w:vAlign w:val="center"/>
            <w:hideMark/>
          </w:tcPr>
          <w:p w14:paraId="0E65EED8"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 xml:space="preserve">　</w:t>
            </w:r>
          </w:p>
        </w:tc>
        <w:tc>
          <w:tcPr>
            <w:tcW w:w="1750" w:type="dxa"/>
            <w:tcBorders>
              <w:top w:val="nil"/>
              <w:left w:val="nil"/>
              <w:bottom w:val="nil"/>
              <w:right w:val="nil"/>
            </w:tcBorders>
            <w:shd w:val="clear" w:color="000000" w:fill="FFFFFF"/>
            <w:noWrap/>
            <w:vAlign w:val="center"/>
            <w:hideMark/>
          </w:tcPr>
          <w:p w14:paraId="778887A4"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 xml:space="preserve">　</w:t>
            </w:r>
          </w:p>
        </w:tc>
        <w:tc>
          <w:tcPr>
            <w:tcW w:w="1750" w:type="dxa"/>
            <w:tcBorders>
              <w:top w:val="nil"/>
              <w:left w:val="nil"/>
              <w:bottom w:val="nil"/>
              <w:right w:val="nil"/>
            </w:tcBorders>
            <w:shd w:val="clear" w:color="000000" w:fill="FFFFFF"/>
            <w:noWrap/>
            <w:vAlign w:val="center"/>
            <w:hideMark/>
          </w:tcPr>
          <w:p w14:paraId="4BC8A11A"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 xml:space="preserve">　</w:t>
            </w:r>
          </w:p>
        </w:tc>
        <w:tc>
          <w:tcPr>
            <w:tcW w:w="1717" w:type="dxa"/>
            <w:tcBorders>
              <w:top w:val="nil"/>
              <w:left w:val="nil"/>
              <w:bottom w:val="nil"/>
              <w:right w:val="nil"/>
            </w:tcBorders>
            <w:shd w:val="clear" w:color="000000" w:fill="FFFFFF"/>
            <w:noWrap/>
            <w:vAlign w:val="center"/>
            <w:hideMark/>
          </w:tcPr>
          <w:p w14:paraId="6AD94C77"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 xml:space="preserve">　</w:t>
            </w:r>
          </w:p>
        </w:tc>
        <w:tc>
          <w:tcPr>
            <w:tcW w:w="1875" w:type="dxa"/>
            <w:tcBorders>
              <w:top w:val="nil"/>
              <w:left w:val="nil"/>
              <w:bottom w:val="nil"/>
              <w:right w:val="nil"/>
            </w:tcBorders>
            <w:shd w:val="clear" w:color="000000" w:fill="FFFFFF"/>
            <w:noWrap/>
            <w:vAlign w:val="center"/>
            <w:hideMark/>
          </w:tcPr>
          <w:p w14:paraId="2D577242"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 xml:space="preserve">　</w:t>
            </w:r>
          </w:p>
        </w:tc>
      </w:tr>
      <w:tr w:rsidR="006F26EC" w:rsidRPr="006F26EC" w14:paraId="0EB7BB07" w14:textId="77777777" w:rsidTr="006F26EC">
        <w:trPr>
          <w:trHeight w:val="390"/>
        </w:trPr>
        <w:tc>
          <w:tcPr>
            <w:tcW w:w="517"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14:paraId="0818DC92"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No</w:t>
            </w:r>
          </w:p>
        </w:tc>
        <w:tc>
          <w:tcPr>
            <w:tcW w:w="360"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14:paraId="3CD270C8"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月</w:t>
            </w:r>
          </w:p>
        </w:tc>
        <w:tc>
          <w:tcPr>
            <w:tcW w:w="359"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14:paraId="703D74C8"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日</w:t>
            </w:r>
          </w:p>
        </w:tc>
        <w:tc>
          <w:tcPr>
            <w:tcW w:w="672"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14:paraId="00B60B7B"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曜日</w:t>
            </w:r>
          </w:p>
        </w:tc>
        <w:tc>
          <w:tcPr>
            <w:tcW w:w="1750" w:type="dxa"/>
            <w:tcBorders>
              <w:top w:val="single" w:sz="8" w:space="0" w:color="auto"/>
              <w:left w:val="nil"/>
              <w:bottom w:val="single" w:sz="4" w:space="0" w:color="auto"/>
              <w:right w:val="single" w:sz="4" w:space="0" w:color="auto"/>
            </w:tcBorders>
            <w:shd w:val="clear" w:color="000000" w:fill="D9D9D9"/>
            <w:noWrap/>
            <w:vAlign w:val="center"/>
            <w:hideMark/>
          </w:tcPr>
          <w:p w14:paraId="62E313AC"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1コマ目</w:t>
            </w:r>
          </w:p>
        </w:tc>
        <w:tc>
          <w:tcPr>
            <w:tcW w:w="1750" w:type="dxa"/>
            <w:tcBorders>
              <w:top w:val="single" w:sz="8" w:space="0" w:color="auto"/>
              <w:left w:val="nil"/>
              <w:bottom w:val="single" w:sz="4" w:space="0" w:color="auto"/>
              <w:right w:val="single" w:sz="4" w:space="0" w:color="auto"/>
            </w:tcBorders>
            <w:shd w:val="clear" w:color="000000" w:fill="D9D9D9"/>
            <w:noWrap/>
            <w:vAlign w:val="center"/>
            <w:hideMark/>
          </w:tcPr>
          <w:p w14:paraId="3C768AD9"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2コマ目</w:t>
            </w:r>
          </w:p>
        </w:tc>
        <w:tc>
          <w:tcPr>
            <w:tcW w:w="1717" w:type="dxa"/>
            <w:tcBorders>
              <w:top w:val="single" w:sz="8" w:space="0" w:color="auto"/>
              <w:left w:val="nil"/>
              <w:bottom w:val="single" w:sz="4" w:space="0" w:color="auto"/>
              <w:right w:val="single" w:sz="4" w:space="0" w:color="auto"/>
            </w:tcBorders>
            <w:shd w:val="clear" w:color="000000" w:fill="D9D9D9"/>
            <w:noWrap/>
            <w:vAlign w:val="center"/>
            <w:hideMark/>
          </w:tcPr>
          <w:p w14:paraId="2AB97236"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3コマ目</w:t>
            </w:r>
          </w:p>
        </w:tc>
        <w:tc>
          <w:tcPr>
            <w:tcW w:w="1875" w:type="dxa"/>
            <w:tcBorders>
              <w:top w:val="single" w:sz="8" w:space="0" w:color="auto"/>
              <w:left w:val="nil"/>
              <w:bottom w:val="single" w:sz="4" w:space="0" w:color="auto"/>
              <w:right w:val="single" w:sz="8" w:space="0" w:color="auto"/>
            </w:tcBorders>
            <w:shd w:val="clear" w:color="000000" w:fill="D9D9D9"/>
            <w:noWrap/>
            <w:vAlign w:val="center"/>
            <w:hideMark/>
          </w:tcPr>
          <w:p w14:paraId="275F511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4コマ目</w:t>
            </w:r>
          </w:p>
        </w:tc>
      </w:tr>
      <w:tr w:rsidR="006F26EC" w:rsidRPr="006F26EC" w14:paraId="5559F90E" w14:textId="77777777" w:rsidTr="006F26EC">
        <w:trPr>
          <w:trHeight w:val="390"/>
        </w:trPr>
        <w:tc>
          <w:tcPr>
            <w:tcW w:w="517" w:type="dxa"/>
            <w:vMerge/>
            <w:tcBorders>
              <w:top w:val="single" w:sz="8" w:space="0" w:color="auto"/>
              <w:left w:val="single" w:sz="8" w:space="0" w:color="auto"/>
              <w:bottom w:val="single" w:sz="8" w:space="0" w:color="000000"/>
              <w:right w:val="single" w:sz="4" w:space="0" w:color="auto"/>
            </w:tcBorders>
            <w:vAlign w:val="center"/>
            <w:hideMark/>
          </w:tcPr>
          <w:p w14:paraId="398EA7D4" w14:textId="77777777" w:rsidR="006F26EC" w:rsidRPr="006F26EC" w:rsidRDefault="006F26EC" w:rsidP="006F26EC">
            <w:pPr>
              <w:widowControl/>
              <w:jc w:val="left"/>
              <w:rPr>
                <w:rFonts w:ascii="BIZ UDPゴシック" w:eastAsia="BIZ UDPゴシック" w:hAnsi="BIZ UDPゴシック" w:cs="ＭＳ Ｐゴシック"/>
                <w:color w:val="000000"/>
                <w:kern w:val="0"/>
                <w:sz w:val="20"/>
                <w:szCs w:val="20"/>
              </w:rPr>
            </w:pPr>
          </w:p>
        </w:tc>
        <w:tc>
          <w:tcPr>
            <w:tcW w:w="360" w:type="dxa"/>
            <w:vMerge/>
            <w:tcBorders>
              <w:top w:val="single" w:sz="8" w:space="0" w:color="auto"/>
              <w:left w:val="single" w:sz="4" w:space="0" w:color="auto"/>
              <w:bottom w:val="single" w:sz="8" w:space="0" w:color="000000"/>
              <w:right w:val="single" w:sz="4" w:space="0" w:color="auto"/>
            </w:tcBorders>
            <w:vAlign w:val="center"/>
            <w:hideMark/>
          </w:tcPr>
          <w:p w14:paraId="30C930E8" w14:textId="77777777" w:rsidR="006F26EC" w:rsidRPr="006F26EC" w:rsidRDefault="006F26EC" w:rsidP="006F26EC">
            <w:pPr>
              <w:widowControl/>
              <w:jc w:val="left"/>
              <w:rPr>
                <w:rFonts w:ascii="BIZ UDPゴシック" w:eastAsia="BIZ UDPゴシック" w:hAnsi="BIZ UDPゴシック" w:cs="ＭＳ Ｐゴシック"/>
                <w:color w:val="000000"/>
                <w:kern w:val="0"/>
                <w:sz w:val="20"/>
                <w:szCs w:val="20"/>
              </w:rPr>
            </w:pPr>
          </w:p>
        </w:tc>
        <w:tc>
          <w:tcPr>
            <w:tcW w:w="359" w:type="dxa"/>
            <w:vMerge/>
            <w:tcBorders>
              <w:top w:val="single" w:sz="8" w:space="0" w:color="auto"/>
              <w:left w:val="single" w:sz="4" w:space="0" w:color="auto"/>
              <w:bottom w:val="single" w:sz="8" w:space="0" w:color="000000"/>
              <w:right w:val="single" w:sz="4" w:space="0" w:color="auto"/>
            </w:tcBorders>
            <w:vAlign w:val="center"/>
            <w:hideMark/>
          </w:tcPr>
          <w:p w14:paraId="3165F34C" w14:textId="77777777" w:rsidR="006F26EC" w:rsidRPr="006F26EC" w:rsidRDefault="006F26EC" w:rsidP="006F26EC">
            <w:pPr>
              <w:widowControl/>
              <w:jc w:val="left"/>
              <w:rPr>
                <w:rFonts w:ascii="BIZ UDPゴシック" w:eastAsia="BIZ UDPゴシック" w:hAnsi="BIZ UDPゴシック" w:cs="ＭＳ Ｐゴシック"/>
                <w:color w:val="000000"/>
                <w:kern w:val="0"/>
                <w:sz w:val="20"/>
                <w:szCs w:val="20"/>
              </w:rPr>
            </w:pPr>
          </w:p>
        </w:tc>
        <w:tc>
          <w:tcPr>
            <w:tcW w:w="672" w:type="dxa"/>
            <w:vMerge/>
            <w:tcBorders>
              <w:top w:val="single" w:sz="8" w:space="0" w:color="auto"/>
              <w:left w:val="single" w:sz="4" w:space="0" w:color="auto"/>
              <w:bottom w:val="single" w:sz="8" w:space="0" w:color="000000"/>
              <w:right w:val="single" w:sz="4" w:space="0" w:color="auto"/>
            </w:tcBorders>
            <w:vAlign w:val="center"/>
            <w:hideMark/>
          </w:tcPr>
          <w:p w14:paraId="2F337B3C" w14:textId="77777777" w:rsidR="006F26EC" w:rsidRPr="006F26EC" w:rsidRDefault="006F26EC" w:rsidP="006F26EC">
            <w:pPr>
              <w:widowControl/>
              <w:jc w:val="left"/>
              <w:rPr>
                <w:rFonts w:ascii="BIZ UDPゴシック" w:eastAsia="BIZ UDPゴシック" w:hAnsi="BIZ UDPゴシック" w:cs="ＭＳ Ｐゴシック"/>
                <w:color w:val="000000"/>
                <w:kern w:val="0"/>
                <w:sz w:val="20"/>
                <w:szCs w:val="20"/>
              </w:rPr>
            </w:pPr>
          </w:p>
        </w:tc>
        <w:tc>
          <w:tcPr>
            <w:tcW w:w="1750" w:type="dxa"/>
            <w:tcBorders>
              <w:top w:val="nil"/>
              <w:left w:val="nil"/>
              <w:bottom w:val="single" w:sz="8" w:space="0" w:color="auto"/>
              <w:right w:val="single" w:sz="4" w:space="0" w:color="auto"/>
            </w:tcBorders>
            <w:shd w:val="clear" w:color="000000" w:fill="D9D9D9"/>
            <w:noWrap/>
            <w:vAlign w:val="center"/>
            <w:hideMark/>
          </w:tcPr>
          <w:p w14:paraId="650B715B"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16"/>
                <w:szCs w:val="16"/>
              </w:rPr>
            </w:pPr>
            <w:r w:rsidRPr="006F26EC">
              <w:rPr>
                <w:rFonts w:ascii="BIZ UDPゴシック" w:eastAsia="BIZ UDPゴシック" w:hAnsi="BIZ UDPゴシック" w:cs="ＭＳ Ｐゴシック" w:hint="eastAsia"/>
                <w:color w:val="000000"/>
                <w:kern w:val="0"/>
                <w:sz w:val="16"/>
                <w:szCs w:val="16"/>
              </w:rPr>
              <w:t>8:30～10:20</w:t>
            </w:r>
          </w:p>
        </w:tc>
        <w:tc>
          <w:tcPr>
            <w:tcW w:w="1750" w:type="dxa"/>
            <w:tcBorders>
              <w:top w:val="nil"/>
              <w:left w:val="nil"/>
              <w:bottom w:val="single" w:sz="8" w:space="0" w:color="auto"/>
              <w:right w:val="single" w:sz="4" w:space="0" w:color="auto"/>
            </w:tcBorders>
            <w:shd w:val="clear" w:color="000000" w:fill="D9D9D9"/>
            <w:noWrap/>
            <w:vAlign w:val="center"/>
            <w:hideMark/>
          </w:tcPr>
          <w:p w14:paraId="0308919F"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16"/>
                <w:szCs w:val="16"/>
              </w:rPr>
            </w:pPr>
            <w:r w:rsidRPr="006F26EC">
              <w:rPr>
                <w:rFonts w:ascii="BIZ UDPゴシック" w:eastAsia="BIZ UDPゴシック" w:hAnsi="BIZ UDPゴシック" w:cs="ＭＳ Ｐゴシック" w:hint="eastAsia"/>
                <w:color w:val="000000"/>
                <w:kern w:val="0"/>
                <w:sz w:val="16"/>
                <w:szCs w:val="16"/>
              </w:rPr>
              <w:t>9:00～10:50</w:t>
            </w:r>
          </w:p>
        </w:tc>
        <w:tc>
          <w:tcPr>
            <w:tcW w:w="1717" w:type="dxa"/>
            <w:tcBorders>
              <w:top w:val="nil"/>
              <w:left w:val="nil"/>
              <w:bottom w:val="single" w:sz="8" w:space="0" w:color="auto"/>
              <w:right w:val="single" w:sz="4" w:space="0" w:color="auto"/>
            </w:tcBorders>
            <w:shd w:val="clear" w:color="000000" w:fill="D9D9D9"/>
            <w:noWrap/>
            <w:vAlign w:val="center"/>
            <w:hideMark/>
          </w:tcPr>
          <w:p w14:paraId="7AC720E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16"/>
                <w:szCs w:val="16"/>
              </w:rPr>
            </w:pPr>
            <w:r w:rsidRPr="006F26EC">
              <w:rPr>
                <w:rFonts w:ascii="BIZ UDPゴシック" w:eastAsia="BIZ UDPゴシック" w:hAnsi="BIZ UDPゴシック" w:cs="ＭＳ Ｐゴシック" w:hint="eastAsia"/>
                <w:color w:val="000000"/>
                <w:kern w:val="0"/>
                <w:sz w:val="16"/>
                <w:szCs w:val="16"/>
              </w:rPr>
              <w:t>9:50～11:40</w:t>
            </w:r>
          </w:p>
        </w:tc>
        <w:tc>
          <w:tcPr>
            <w:tcW w:w="1875" w:type="dxa"/>
            <w:tcBorders>
              <w:top w:val="nil"/>
              <w:left w:val="nil"/>
              <w:bottom w:val="single" w:sz="8" w:space="0" w:color="auto"/>
              <w:right w:val="single" w:sz="8" w:space="0" w:color="auto"/>
            </w:tcBorders>
            <w:shd w:val="clear" w:color="000000" w:fill="D9D9D9"/>
            <w:noWrap/>
            <w:vAlign w:val="center"/>
            <w:hideMark/>
          </w:tcPr>
          <w:p w14:paraId="44463B33"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16"/>
                <w:szCs w:val="16"/>
              </w:rPr>
            </w:pPr>
            <w:r w:rsidRPr="006F26EC">
              <w:rPr>
                <w:rFonts w:ascii="BIZ UDPゴシック" w:eastAsia="BIZ UDPゴシック" w:hAnsi="BIZ UDPゴシック" w:cs="ＭＳ Ｐゴシック" w:hint="eastAsia"/>
                <w:color w:val="000000"/>
                <w:kern w:val="0"/>
                <w:sz w:val="16"/>
                <w:szCs w:val="16"/>
              </w:rPr>
              <w:t>10:20～12:10</w:t>
            </w:r>
          </w:p>
        </w:tc>
      </w:tr>
      <w:tr w:rsidR="006F26EC" w:rsidRPr="006F26EC" w14:paraId="3C8665E5"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77B46CA4"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w:t>
            </w:r>
          </w:p>
        </w:tc>
        <w:tc>
          <w:tcPr>
            <w:tcW w:w="360" w:type="dxa"/>
            <w:tcBorders>
              <w:top w:val="nil"/>
              <w:left w:val="nil"/>
              <w:bottom w:val="single" w:sz="4" w:space="0" w:color="auto"/>
              <w:right w:val="single" w:sz="4" w:space="0" w:color="auto"/>
            </w:tcBorders>
            <w:shd w:val="clear" w:color="auto" w:fill="auto"/>
            <w:noWrap/>
            <w:vAlign w:val="center"/>
            <w:hideMark/>
          </w:tcPr>
          <w:p w14:paraId="5FB8D89F"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515B2E24"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320607E0"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2C68EC53"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5-1</w:t>
            </w:r>
          </w:p>
        </w:tc>
        <w:tc>
          <w:tcPr>
            <w:tcW w:w="1750" w:type="dxa"/>
            <w:tcBorders>
              <w:top w:val="nil"/>
              <w:left w:val="nil"/>
              <w:bottom w:val="single" w:sz="4" w:space="0" w:color="auto"/>
              <w:right w:val="single" w:sz="4" w:space="0" w:color="auto"/>
            </w:tcBorders>
            <w:shd w:val="clear" w:color="000000" w:fill="FFFFFF"/>
            <w:noWrap/>
            <w:vAlign w:val="center"/>
            <w:hideMark/>
          </w:tcPr>
          <w:p w14:paraId="503EFEB9"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2-1</w:t>
            </w:r>
          </w:p>
        </w:tc>
        <w:tc>
          <w:tcPr>
            <w:tcW w:w="1717" w:type="dxa"/>
            <w:tcBorders>
              <w:top w:val="nil"/>
              <w:left w:val="nil"/>
              <w:bottom w:val="single" w:sz="4" w:space="0" w:color="auto"/>
              <w:right w:val="single" w:sz="4" w:space="0" w:color="auto"/>
            </w:tcBorders>
            <w:shd w:val="clear" w:color="000000" w:fill="FFFFFF"/>
            <w:noWrap/>
            <w:vAlign w:val="center"/>
            <w:hideMark/>
          </w:tcPr>
          <w:p w14:paraId="1BBEDF7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1-1</w:t>
            </w:r>
          </w:p>
        </w:tc>
        <w:tc>
          <w:tcPr>
            <w:tcW w:w="1875" w:type="dxa"/>
            <w:tcBorders>
              <w:top w:val="nil"/>
              <w:left w:val="nil"/>
              <w:bottom w:val="single" w:sz="4" w:space="0" w:color="auto"/>
              <w:right w:val="single" w:sz="8" w:space="0" w:color="auto"/>
            </w:tcBorders>
            <w:shd w:val="clear" w:color="000000" w:fill="FFFFFF"/>
            <w:noWrap/>
            <w:vAlign w:val="center"/>
            <w:hideMark/>
          </w:tcPr>
          <w:p w14:paraId="0490A7EA"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4-2</w:t>
            </w:r>
          </w:p>
        </w:tc>
      </w:tr>
      <w:tr w:rsidR="006F26EC" w:rsidRPr="006F26EC" w14:paraId="236232D6"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0AFFCA4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w:t>
            </w:r>
          </w:p>
        </w:tc>
        <w:tc>
          <w:tcPr>
            <w:tcW w:w="360" w:type="dxa"/>
            <w:tcBorders>
              <w:top w:val="nil"/>
              <w:left w:val="nil"/>
              <w:bottom w:val="single" w:sz="4" w:space="0" w:color="auto"/>
              <w:right w:val="single" w:sz="4" w:space="0" w:color="auto"/>
            </w:tcBorders>
            <w:shd w:val="clear" w:color="auto" w:fill="auto"/>
            <w:noWrap/>
            <w:vAlign w:val="center"/>
            <w:hideMark/>
          </w:tcPr>
          <w:p w14:paraId="11FFAF3B"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18F22F12"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1E0487B4"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2ED6C6C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5-2</w:t>
            </w:r>
          </w:p>
        </w:tc>
        <w:tc>
          <w:tcPr>
            <w:tcW w:w="1750" w:type="dxa"/>
            <w:tcBorders>
              <w:top w:val="nil"/>
              <w:left w:val="nil"/>
              <w:bottom w:val="single" w:sz="4" w:space="0" w:color="auto"/>
              <w:right w:val="single" w:sz="4" w:space="0" w:color="auto"/>
            </w:tcBorders>
            <w:shd w:val="clear" w:color="000000" w:fill="FFFFFF"/>
            <w:noWrap/>
            <w:vAlign w:val="center"/>
            <w:hideMark/>
          </w:tcPr>
          <w:p w14:paraId="0094979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2-2</w:t>
            </w:r>
          </w:p>
        </w:tc>
        <w:tc>
          <w:tcPr>
            <w:tcW w:w="1717" w:type="dxa"/>
            <w:tcBorders>
              <w:top w:val="nil"/>
              <w:left w:val="nil"/>
              <w:bottom w:val="single" w:sz="4" w:space="0" w:color="auto"/>
              <w:right w:val="single" w:sz="4" w:space="0" w:color="auto"/>
            </w:tcBorders>
            <w:shd w:val="clear" w:color="000000" w:fill="FFFFFF"/>
            <w:noWrap/>
            <w:vAlign w:val="center"/>
            <w:hideMark/>
          </w:tcPr>
          <w:p w14:paraId="5F88206B"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1-2</w:t>
            </w:r>
          </w:p>
        </w:tc>
        <w:tc>
          <w:tcPr>
            <w:tcW w:w="1875" w:type="dxa"/>
            <w:tcBorders>
              <w:top w:val="nil"/>
              <w:left w:val="nil"/>
              <w:bottom w:val="single" w:sz="4" w:space="0" w:color="auto"/>
              <w:right w:val="single" w:sz="8" w:space="0" w:color="auto"/>
            </w:tcBorders>
            <w:shd w:val="clear" w:color="000000" w:fill="FFFFFF"/>
            <w:noWrap/>
            <w:vAlign w:val="center"/>
            <w:hideMark/>
          </w:tcPr>
          <w:p w14:paraId="04509B4B"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4-1</w:t>
            </w:r>
          </w:p>
        </w:tc>
      </w:tr>
      <w:tr w:rsidR="006F26EC" w:rsidRPr="006F26EC" w14:paraId="6BF2E83C"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09450420"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w:t>
            </w:r>
          </w:p>
        </w:tc>
        <w:tc>
          <w:tcPr>
            <w:tcW w:w="360" w:type="dxa"/>
            <w:tcBorders>
              <w:top w:val="nil"/>
              <w:left w:val="nil"/>
              <w:bottom w:val="single" w:sz="4" w:space="0" w:color="auto"/>
              <w:right w:val="single" w:sz="4" w:space="0" w:color="auto"/>
            </w:tcBorders>
            <w:shd w:val="clear" w:color="auto" w:fill="auto"/>
            <w:noWrap/>
            <w:vAlign w:val="center"/>
            <w:hideMark/>
          </w:tcPr>
          <w:p w14:paraId="37BC04EF"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43161F56"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42BD1044"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6A25DB5D"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3-1</w:t>
            </w:r>
          </w:p>
        </w:tc>
        <w:tc>
          <w:tcPr>
            <w:tcW w:w="1750" w:type="dxa"/>
            <w:tcBorders>
              <w:top w:val="nil"/>
              <w:left w:val="nil"/>
              <w:bottom w:val="single" w:sz="4" w:space="0" w:color="auto"/>
              <w:right w:val="single" w:sz="4" w:space="0" w:color="auto"/>
            </w:tcBorders>
            <w:shd w:val="clear" w:color="000000" w:fill="FFFFFF"/>
            <w:noWrap/>
            <w:vAlign w:val="center"/>
            <w:hideMark/>
          </w:tcPr>
          <w:p w14:paraId="495D76BF"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2-3</w:t>
            </w:r>
          </w:p>
        </w:tc>
        <w:tc>
          <w:tcPr>
            <w:tcW w:w="1717" w:type="dxa"/>
            <w:tcBorders>
              <w:top w:val="nil"/>
              <w:left w:val="nil"/>
              <w:bottom w:val="single" w:sz="4" w:space="0" w:color="auto"/>
              <w:right w:val="single" w:sz="4" w:space="0" w:color="auto"/>
            </w:tcBorders>
            <w:shd w:val="clear" w:color="000000" w:fill="FFFFFF"/>
            <w:noWrap/>
            <w:vAlign w:val="center"/>
            <w:hideMark/>
          </w:tcPr>
          <w:p w14:paraId="21A14FCF"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特支</w:t>
            </w:r>
          </w:p>
        </w:tc>
        <w:tc>
          <w:tcPr>
            <w:tcW w:w="1875" w:type="dxa"/>
            <w:tcBorders>
              <w:top w:val="nil"/>
              <w:left w:val="nil"/>
              <w:bottom w:val="single" w:sz="4" w:space="0" w:color="auto"/>
              <w:right w:val="single" w:sz="8" w:space="0" w:color="auto"/>
            </w:tcBorders>
            <w:shd w:val="clear" w:color="000000" w:fill="FFFFFF"/>
            <w:noWrap/>
            <w:vAlign w:val="center"/>
            <w:hideMark/>
          </w:tcPr>
          <w:p w14:paraId="447F8A8C"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4-3</w:t>
            </w:r>
          </w:p>
        </w:tc>
      </w:tr>
      <w:tr w:rsidR="006F26EC" w:rsidRPr="006F26EC" w14:paraId="6A276E9D"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60C43BA8"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w:t>
            </w:r>
          </w:p>
        </w:tc>
        <w:tc>
          <w:tcPr>
            <w:tcW w:w="360" w:type="dxa"/>
            <w:tcBorders>
              <w:top w:val="nil"/>
              <w:left w:val="nil"/>
              <w:bottom w:val="single" w:sz="4" w:space="0" w:color="auto"/>
              <w:right w:val="single" w:sz="4" w:space="0" w:color="auto"/>
            </w:tcBorders>
            <w:shd w:val="clear" w:color="auto" w:fill="auto"/>
            <w:noWrap/>
            <w:vAlign w:val="center"/>
            <w:hideMark/>
          </w:tcPr>
          <w:p w14:paraId="63319198"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7FAB4DD4"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69D5C782"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4953AC0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3-2</w:t>
            </w:r>
          </w:p>
        </w:tc>
        <w:tc>
          <w:tcPr>
            <w:tcW w:w="1750" w:type="dxa"/>
            <w:tcBorders>
              <w:top w:val="nil"/>
              <w:left w:val="nil"/>
              <w:bottom w:val="single" w:sz="4" w:space="0" w:color="auto"/>
              <w:right w:val="single" w:sz="4" w:space="0" w:color="auto"/>
            </w:tcBorders>
            <w:shd w:val="clear" w:color="000000" w:fill="FFFFFF"/>
            <w:noWrap/>
            <w:vAlign w:val="center"/>
            <w:hideMark/>
          </w:tcPr>
          <w:p w14:paraId="29FC6928"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6-1</w:t>
            </w:r>
          </w:p>
        </w:tc>
        <w:tc>
          <w:tcPr>
            <w:tcW w:w="1717" w:type="dxa"/>
            <w:tcBorders>
              <w:top w:val="nil"/>
              <w:left w:val="nil"/>
              <w:bottom w:val="single" w:sz="4" w:space="0" w:color="auto"/>
              <w:right w:val="single" w:sz="4" w:space="0" w:color="auto"/>
            </w:tcBorders>
            <w:shd w:val="clear" w:color="000000" w:fill="FFFFFF"/>
            <w:noWrap/>
            <w:vAlign w:val="center"/>
            <w:hideMark/>
          </w:tcPr>
          <w:p w14:paraId="535AF5BA"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1-1</w:t>
            </w:r>
          </w:p>
        </w:tc>
        <w:tc>
          <w:tcPr>
            <w:tcW w:w="1875" w:type="dxa"/>
            <w:tcBorders>
              <w:top w:val="nil"/>
              <w:left w:val="nil"/>
              <w:bottom w:val="single" w:sz="4" w:space="0" w:color="auto"/>
              <w:right w:val="single" w:sz="8" w:space="0" w:color="auto"/>
            </w:tcBorders>
            <w:shd w:val="clear" w:color="000000" w:fill="FFFFFF"/>
            <w:noWrap/>
            <w:vAlign w:val="center"/>
            <w:hideMark/>
          </w:tcPr>
          <w:p w14:paraId="6391C45F"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6-2</w:t>
            </w:r>
          </w:p>
        </w:tc>
      </w:tr>
      <w:tr w:rsidR="006F26EC" w:rsidRPr="006F26EC" w14:paraId="225FBFBA"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05CB71C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w:t>
            </w:r>
          </w:p>
        </w:tc>
        <w:tc>
          <w:tcPr>
            <w:tcW w:w="360" w:type="dxa"/>
            <w:tcBorders>
              <w:top w:val="nil"/>
              <w:left w:val="nil"/>
              <w:bottom w:val="single" w:sz="4" w:space="0" w:color="auto"/>
              <w:right w:val="single" w:sz="4" w:space="0" w:color="auto"/>
            </w:tcBorders>
            <w:shd w:val="clear" w:color="auto" w:fill="auto"/>
            <w:noWrap/>
            <w:vAlign w:val="center"/>
            <w:hideMark/>
          </w:tcPr>
          <w:p w14:paraId="68D8929E"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577DA17F"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09A966C6"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42D8610B"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5-1</w:t>
            </w:r>
          </w:p>
        </w:tc>
        <w:tc>
          <w:tcPr>
            <w:tcW w:w="1750" w:type="dxa"/>
            <w:tcBorders>
              <w:top w:val="nil"/>
              <w:left w:val="nil"/>
              <w:bottom w:val="single" w:sz="4" w:space="0" w:color="auto"/>
              <w:right w:val="single" w:sz="4" w:space="0" w:color="auto"/>
            </w:tcBorders>
            <w:shd w:val="clear" w:color="000000" w:fill="FFFFFF"/>
            <w:noWrap/>
            <w:vAlign w:val="center"/>
            <w:hideMark/>
          </w:tcPr>
          <w:p w14:paraId="020FB5CC"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2-1</w:t>
            </w:r>
          </w:p>
        </w:tc>
        <w:tc>
          <w:tcPr>
            <w:tcW w:w="1717" w:type="dxa"/>
            <w:tcBorders>
              <w:top w:val="nil"/>
              <w:left w:val="nil"/>
              <w:bottom w:val="single" w:sz="4" w:space="0" w:color="auto"/>
              <w:right w:val="single" w:sz="4" w:space="0" w:color="auto"/>
            </w:tcBorders>
            <w:shd w:val="clear" w:color="000000" w:fill="FFFFFF"/>
            <w:noWrap/>
            <w:vAlign w:val="center"/>
            <w:hideMark/>
          </w:tcPr>
          <w:p w14:paraId="2FBDFB92"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1-2</w:t>
            </w:r>
          </w:p>
        </w:tc>
        <w:tc>
          <w:tcPr>
            <w:tcW w:w="1875" w:type="dxa"/>
            <w:tcBorders>
              <w:top w:val="nil"/>
              <w:left w:val="nil"/>
              <w:bottom w:val="single" w:sz="4" w:space="0" w:color="auto"/>
              <w:right w:val="single" w:sz="8" w:space="0" w:color="auto"/>
            </w:tcBorders>
            <w:shd w:val="clear" w:color="000000" w:fill="FFFFFF"/>
            <w:noWrap/>
            <w:vAlign w:val="center"/>
            <w:hideMark/>
          </w:tcPr>
          <w:p w14:paraId="2668ED2E"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4-2</w:t>
            </w:r>
          </w:p>
        </w:tc>
      </w:tr>
      <w:tr w:rsidR="006F26EC" w:rsidRPr="006F26EC" w14:paraId="13F3B73D"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4E4AF705"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6</w:t>
            </w:r>
          </w:p>
        </w:tc>
        <w:tc>
          <w:tcPr>
            <w:tcW w:w="360" w:type="dxa"/>
            <w:tcBorders>
              <w:top w:val="nil"/>
              <w:left w:val="nil"/>
              <w:bottom w:val="single" w:sz="4" w:space="0" w:color="auto"/>
              <w:right w:val="single" w:sz="4" w:space="0" w:color="auto"/>
            </w:tcBorders>
            <w:shd w:val="clear" w:color="auto" w:fill="auto"/>
            <w:noWrap/>
            <w:vAlign w:val="center"/>
            <w:hideMark/>
          </w:tcPr>
          <w:p w14:paraId="2CF35A5A"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0EDDF8E1"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74A17C78"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7230F24A"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5-2</w:t>
            </w:r>
          </w:p>
        </w:tc>
        <w:tc>
          <w:tcPr>
            <w:tcW w:w="1750" w:type="dxa"/>
            <w:tcBorders>
              <w:top w:val="nil"/>
              <w:left w:val="nil"/>
              <w:bottom w:val="single" w:sz="4" w:space="0" w:color="auto"/>
              <w:right w:val="single" w:sz="4" w:space="0" w:color="auto"/>
            </w:tcBorders>
            <w:shd w:val="clear" w:color="000000" w:fill="FFFFFF"/>
            <w:noWrap/>
            <w:vAlign w:val="center"/>
            <w:hideMark/>
          </w:tcPr>
          <w:p w14:paraId="5ACBF3E5"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2-2</w:t>
            </w:r>
          </w:p>
        </w:tc>
        <w:tc>
          <w:tcPr>
            <w:tcW w:w="1717" w:type="dxa"/>
            <w:tcBorders>
              <w:top w:val="nil"/>
              <w:left w:val="nil"/>
              <w:bottom w:val="single" w:sz="4" w:space="0" w:color="auto"/>
              <w:right w:val="single" w:sz="4" w:space="0" w:color="auto"/>
            </w:tcBorders>
            <w:shd w:val="clear" w:color="000000" w:fill="FFFFFF"/>
            <w:noWrap/>
            <w:vAlign w:val="center"/>
            <w:hideMark/>
          </w:tcPr>
          <w:p w14:paraId="5D589180"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特支</w:t>
            </w:r>
          </w:p>
        </w:tc>
        <w:tc>
          <w:tcPr>
            <w:tcW w:w="1875" w:type="dxa"/>
            <w:tcBorders>
              <w:top w:val="nil"/>
              <w:left w:val="nil"/>
              <w:bottom w:val="single" w:sz="4" w:space="0" w:color="auto"/>
              <w:right w:val="single" w:sz="8" w:space="0" w:color="auto"/>
            </w:tcBorders>
            <w:shd w:val="clear" w:color="000000" w:fill="FFFFFF"/>
            <w:noWrap/>
            <w:vAlign w:val="center"/>
            <w:hideMark/>
          </w:tcPr>
          <w:p w14:paraId="29D2B843"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4-1</w:t>
            </w:r>
          </w:p>
        </w:tc>
      </w:tr>
      <w:tr w:rsidR="006F26EC" w:rsidRPr="006F26EC" w14:paraId="5BABCFC2"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07C94AEC"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7</w:t>
            </w:r>
          </w:p>
        </w:tc>
        <w:tc>
          <w:tcPr>
            <w:tcW w:w="360" w:type="dxa"/>
            <w:tcBorders>
              <w:top w:val="nil"/>
              <w:left w:val="nil"/>
              <w:bottom w:val="single" w:sz="4" w:space="0" w:color="auto"/>
              <w:right w:val="single" w:sz="4" w:space="0" w:color="auto"/>
            </w:tcBorders>
            <w:shd w:val="clear" w:color="auto" w:fill="auto"/>
            <w:noWrap/>
            <w:vAlign w:val="center"/>
            <w:hideMark/>
          </w:tcPr>
          <w:p w14:paraId="504BF635"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0D312B1F"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324FEBE6"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3F19B3C4"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3-1</w:t>
            </w:r>
          </w:p>
        </w:tc>
        <w:tc>
          <w:tcPr>
            <w:tcW w:w="1750" w:type="dxa"/>
            <w:tcBorders>
              <w:top w:val="nil"/>
              <w:left w:val="nil"/>
              <w:bottom w:val="single" w:sz="4" w:space="0" w:color="auto"/>
              <w:right w:val="single" w:sz="4" w:space="0" w:color="auto"/>
            </w:tcBorders>
            <w:shd w:val="clear" w:color="000000" w:fill="FFFFFF"/>
            <w:noWrap/>
            <w:vAlign w:val="center"/>
            <w:hideMark/>
          </w:tcPr>
          <w:p w14:paraId="58123E8B"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2-3</w:t>
            </w:r>
          </w:p>
        </w:tc>
        <w:tc>
          <w:tcPr>
            <w:tcW w:w="1717" w:type="dxa"/>
            <w:tcBorders>
              <w:top w:val="nil"/>
              <w:left w:val="nil"/>
              <w:bottom w:val="single" w:sz="4" w:space="0" w:color="auto"/>
              <w:right w:val="single" w:sz="4" w:space="0" w:color="auto"/>
            </w:tcBorders>
            <w:shd w:val="clear" w:color="000000" w:fill="FFFFFF"/>
            <w:noWrap/>
            <w:vAlign w:val="center"/>
            <w:hideMark/>
          </w:tcPr>
          <w:p w14:paraId="4EF63A41"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6-1</w:t>
            </w:r>
          </w:p>
        </w:tc>
        <w:tc>
          <w:tcPr>
            <w:tcW w:w="1875" w:type="dxa"/>
            <w:tcBorders>
              <w:top w:val="nil"/>
              <w:left w:val="nil"/>
              <w:bottom w:val="single" w:sz="4" w:space="0" w:color="auto"/>
              <w:right w:val="single" w:sz="8" w:space="0" w:color="auto"/>
            </w:tcBorders>
            <w:shd w:val="clear" w:color="000000" w:fill="FFFFFF"/>
            <w:noWrap/>
            <w:vAlign w:val="center"/>
            <w:hideMark/>
          </w:tcPr>
          <w:p w14:paraId="5725AEB2" w14:textId="77777777" w:rsidR="006F26EC" w:rsidRPr="006F26EC" w:rsidRDefault="006F26EC" w:rsidP="006F26EC">
            <w:pPr>
              <w:widowControl/>
              <w:jc w:val="center"/>
              <w:rPr>
                <w:rFonts w:ascii="BIZ UDPゴシック" w:eastAsia="BIZ UDPゴシック" w:hAnsi="BIZ UDPゴシック" w:cs="ＭＳ Ｐゴシック"/>
                <w:kern w:val="0"/>
                <w:sz w:val="20"/>
                <w:szCs w:val="20"/>
              </w:rPr>
            </w:pPr>
            <w:r w:rsidRPr="006F26EC">
              <w:rPr>
                <w:rFonts w:ascii="BIZ UDPゴシック" w:eastAsia="BIZ UDPゴシック" w:hAnsi="BIZ UDPゴシック" w:cs="ＭＳ Ｐゴシック" w:hint="eastAsia"/>
                <w:kern w:val="0"/>
                <w:sz w:val="20"/>
                <w:szCs w:val="20"/>
              </w:rPr>
              <w:t>4-3</w:t>
            </w:r>
          </w:p>
        </w:tc>
      </w:tr>
      <w:tr w:rsidR="006F26EC" w:rsidRPr="006F26EC" w14:paraId="643F80C0"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694E314C"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8</w:t>
            </w:r>
          </w:p>
        </w:tc>
        <w:tc>
          <w:tcPr>
            <w:tcW w:w="360" w:type="dxa"/>
            <w:tcBorders>
              <w:top w:val="nil"/>
              <w:left w:val="nil"/>
              <w:bottom w:val="single" w:sz="4" w:space="0" w:color="auto"/>
              <w:right w:val="single" w:sz="4" w:space="0" w:color="auto"/>
            </w:tcBorders>
            <w:shd w:val="clear" w:color="auto" w:fill="auto"/>
            <w:noWrap/>
            <w:vAlign w:val="center"/>
            <w:hideMark/>
          </w:tcPr>
          <w:p w14:paraId="77C6190E"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05BC363C"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207950EC"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69223F41"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3-2</w:t>
            </w:r>
          </w:p>
        </w:tc>
        <w:tc>
          <w:tcPr>
            <w:tcW w:w="1750" w:type="dxa"/>
            <w:tcBorders>
              <w:top w:val="nil"/>
              <w:left w:val="nil"/>
              <w:bottom w:val="single" w:sz="4" w:space="0" w:color="auto"/>
              <w:right w:val="single" w:sz="4" w:space="0" w:color="auto"/>
            </w:tcBorders>
            <w:shd w:val="clear" w:color="000000" w:fill="FFFFFF"/>
            <w:noWrap/>
            <w:vAlign w:val="center"/>
            <w:hideMark/>
          </w:tcPr>
          <w:p w14:paraId="61E1926D"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2-1</w:t>
            </w:r>
          </w:p>
        </w:tc>
        <w:tc>
          <w:tcPr>
            <w:tcW w:w="1717" w:type="dxa"/>
            <w:tcBorders>
              <w:top w:val="nil"/>
              <w:left w:val="nil"/>
              <w:bottom w:val="single" w:sz="4" w:space="0" w:color="auto"/>
              <w:right w:val="single" w:sz="4" w:space="0" w:color="auto"/>
            </w:tcBorders>
            <w:shd w:val="clear" w:color="000000" w:fill="FFFFFF"/>
            <w:noWrap/>
            <w:vAlign w:val="center"/>
            <w:hideMark/>
          </w:tcPr>
          <w:p w14:paraId="25BB5C6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6-2</w:t>
            </w:r>
          </w:p>
        </w:tc>
        <w:tc>
          <w:tcPr>
            <w:tcW w:w="1875" w:type="dxa"/>
            <w:tcBorders>
              <w:top w:val="nil"/>
              <w:left w:val="nil"/>
              <w:bottom w:val="single" w:sz="4" w:space="0" w:color="auto"/>
              <w:right w:val="single" w:sz="8" w:space="0" w:color="auto"/>
            </w:tcBorders>
            <w:shd w:val="clear" w:color="000000" w:fill="FFFFFF"/>
            <w:noWrap/>
            <w:vAlign w:val="center"/>
            <w:hideMark/>
          </w:tcPr>
          <w:p w14:paraId="1FD5B2F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4-2</w:t>
            </w:r>
          </w:p>
        </w:tc>
      </w:tr>
      <w:tr w:rsidR="006F26EC" w:rsidRPr="006F26EC" w14:paraId="13700804"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733B297A"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9</w:t>
            </w:r>
          </w:p>
        </w:tc>
        <w:tc>
          <w:tcPr>
            <w:tcW w:w="360" w:type="dxa"/>
            <w:tcBorders>
              <w:top w:val="nil"/>
              <w:left w:val="nil"/>
              <w:bottom w:val="single" w:sz="4" w:space="0" w:color="auto"/>
              <w:right w:val="single" w:sz="4" w:space="0" w:color="auto"/>
            </w:tcBorders>
            <w:shd w:val="clear" w:color="auto" w:fill="auto"/>
            <w:noWrap/>
            <w:vAlign w:val="center"/>
            <w:hideMark/>
          </w:tcPr>
          <w:p w14:paraId="3FB32475"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568A6F26"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17D6EC0F"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2B2ABA7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5-1</w:t>
            </w:r>
          </w:p>
        </w:tc>
        <w:tc>
          <w:tcPr>
            <w:tcW w:w="1750" w:type="dxa"/>
            <w:tcBorders>
              <w:top w:val="nil"/>
              <w:left w:val="nil"/>
              <w:bottom w:val="single" w:sz="4" w:space="0" w:color="auto"/>
              <w:right w:val="single" w:sz="4" w:space="0" w:color="auto"/>
            </w:tcBorders>
            <w:shd w:val="clear" w:color="000000" w:fill="FFFFFF"/>
            <w:noWrap/>
            <w:vAlign w:val="center"/>
            <w:hideMark/>
          </w:tcPr>
          <w:p w14:paraId="214037DB"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2-2</w:t>
            </w:r>
          </w:p>
        </w:tc>
        <w:tc>
          <w:tcPr>
            <w:tcW w:w="1717" w:type="dxa"/>
            <w:tcBorders>
              <w:top w:val="nil"/>
              <w:left w:val="nil"/>
              <w:bottom w:val="single" w:sz="4" w:space="0" w:color="auto"/>
              <w:right w:val="single" w:sz="4" w:space="0" w:color="auto"/>
            </w:tcBorders>
            <w:shd w:val="clear" w:color="000000" w:fill="FFFFFF"/>
            <w:noWrap/>
            <w:vAlign w:val="center"/>
            <w:hideMark/>
          </w:tcPr>
          <w:p w14:paraId="37AB911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1-1</w:t>
            </w:r>
          </w:p>
        </w:tc>
        <w:tc>
          <w:tcPr>
            <w:tcW w:w="1875" w:type="dxa"/>
            <w:tcBorders>
              <w:top w:val="nil"/>
              <w:left w:val="nil"/>
              <w:bottom w:val="single" w:sz="4" w:space="0" w:color="auto"/>
              <w:right w:val="single" w:sz="8" w:space="0" w:color="auto"/>
            </w:tcBorders>
            <w:shd w:val="clear" w:color="000000" w:fill="FFFFFF"/>
            <w:noWrap/>
            <w:vAlign w:val="center"/>
            <w:hideMark/>
          </w:tcPr>
          <w:p w14:paraId="4BEB0D74"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4-1</w:t>
            </w:r>
          </w:p>
        </w:tc>
      </w:tr>
      <w:tr w:rsidR="006F26EC" w:rsidRPr="006F26EC" w14:paraId="5F619BBA"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4BF03202"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10</w:t>
            </w:r>
          </w:p>
        </w:tc>
        <w:tc>
          <w:tcPr>
            <w:tcW w:w="360" w:type="dxa"/>
            <w:tcBorders>
              <w:top w:val="nil"/>
              <w:left w:val="nil"/>
              <w:bottom w:val="single" w:sz="4" w:space="0" w:color="auto"/>
              <w:right w:val="single" w:sz="4" w:space="0" w:color="auto"/>
            </w:tcBorders>
            <w:shd w:val="clear" w:color="auto" w:fill="auto"/>
            <w:noWrap/>
            <w:vAlign w:val="center"/>
            <w:hideMark/>
          </w:tcPr>
          <w:p w14:paraId="58BB452D"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2359B002"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42C1FC5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26FA779D"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5-2</w:t>
            </w:r>
          </w:p>
        </w:tc>
        <w:tc>
          <w:tcPr>
            <w:tcW w:w="1750" w:type="dxa"/>
            <w:tcBorders>
              <w:top w:val="nil"/>
              <w:left w:val="nil"/>
              <w:bottom w:val="single" w:sz="4" w:space="0" w:color="auto"/>
              <w:right w:val="single" w:sz="4" w:space="0" w:color="auto"/>
            </w:tcBorders>
            <w:shd w:val="clear" w:color="000000" w:fill="FFFFFF"/>
            <w:noWrap/>
            <w:vAlign w:val="center"/>
            <w:hideMark/>
          </w:tcPr>
          <w:p w14:paraId="71CB8BFD"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2-3</w:t>
            </w:r>
          </w:p>
        </w:tc>
        <w:tc>
          <w:tcPr>
            <w:tcW w:w="1717" w:type="dxa"/>
            <w:tcBorders>
              <w:top w:val="nil"/>
              <w:left w:val="nil"/>
              <w:bottom w:val="single" w:sz="4" w:space="0" w:color="auto"/>
              <w:right w:val="single" w:sz="4" w:space="0" w:color="auto"/>
            </w:tcBorders>
            <w:shd w:val="clear" w:color="000000" w:fill="FFFFFF"/>
            <w:noWrap/>
            <w:vAlign w:val="center"/>
            <w:hideMark/>
          </w:tcPr>
          <w:p w14:paraId="28C64D7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1-2</w:t>
            </w:r>
          </w:p>
        </w:tc>
        <w:tc>
          <w:tcPr>
            <w:tcW w:w="1875" w:type="dxa"/>
            <w:tcBorders>
              <w:top w:val="nil"/>
              <w:left w:val="nil"/>
              <w:bottom w:val="single" w:sz="4" w:space="0" w:color="auto"/>
              <w:right w:val="single" w:sz="8" w:space="0" w:color="auto"/>
            </w:tcBorders>
            <w:shd w:val="clear" w:color="000000" w:fill="FFFFFF"/>
            <w:noWrap/>
            <w:vAlign w:val="center"/>
            <w:hideMark/>
          </w:tcPr>
          <w:p w14:paraId="5A969F14"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4-3</w:t>
            </w:r>
          </w:p>
        </w:tc>
      </w:tr>
      <w:tr w:rsidR="006F26EC" w:rsidRPr="006F26EC" w14:paraId="4E95AE7C"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3EA02A21"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11</w:t>
            </w:r>
          </w:p>
        </w:tc>
        <w:tc>
          <w:tcPr>
            <w:tcW w:w="360" w:type="dxa"/>
            <w:tcBorders>
              <w:top w:val="nil"/>
              <w:left w:val="nil"/>
              <w:bottom w:val="single" w:sz="4" w:space="0" w:color="auto"/>
              <w:right w:val="single" w:sz="4" w:space="0" w:color="auto"/>
            </w:tcBorders>
            <w:shd w:val="clear" w:color="auto" w:fill="auto"/>
            <w:noWrap/>
            <w:vAlign w:val="center"/>
            <w:hideMark/>
          </w:tcPr>
          <w:p w14:paraId="217CFB9F"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52CDCF1D"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3C8F68E5"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64B7FF77"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3-1</w:t>
            </w:r>
          </w:p>
        </w:tc>
        <w:tc>
          <w:tcPr>
            <w:tcW w:w="1750" w:type="dxa"/>
            <w:tcBorders>
              <w:top w:val="nil"/>
              <w:left w:val="nil"/>
              <w:bottom w:val="single" w:sz="4" w:space="0" w:color="auto"/>
              <w:right w:val="single" w:sz="4" w:space="0" w:color="auto"/>
            </w:tcBorders>
            <w:shd w:val="clear" w:color="000000" w:fill="FFFFFF"/>
            <w:noWrap/>
            <w:vAlign w:val="center"/>
            <w:hideMark/>
          </w:tcPr>
          <w:p w14:paraId="01D0761D"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6-1</w:t>
            </w:r>
          </w:p>
        </w:tc>
        <w:tc>
          <w:tcPr>
            <w:tcW w:w="1717" w:type="dxa"/>
            <w:tcBorders>
              <w:top w:val="nil"/>
              <w:left w:val="nil"/>
              <w:bottom w:val="single" w:sz="4" w:space="0" w:color="auto"/>
              <w:right w:val="single" w:sz="4" w:space="0" w:color="auto"/>
            </w:tcBorders>
            <w:shd w:val="clear" w:color="000000" w:fill="FFFFFF"/>
            <w:noWrap/>
            <w:vAlign w:val="center"/>
            <w:hideMark/>
          </w:tcPr>
          <w:p w14:paraId="354FF002"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特支</w:t>
            </w:r>
          </w:p>
        </w:tc>
        <w:tc>
          <w:tcPr>
            <w:tcW w:w="1875" w:type="dxa"/>
            <w:tcBorders>
              <w:top w:val="nil"/>
              <w:left w:val="nil"/>
              <w:bottom w:val="single" w:sz="4" w:space="0" w:color="auto"/>
              <w:right w:val="single" w:sz="8" w:space="0" w:color="auto"/>
            </w:tcBorders>
            <w:shd w:val="clear" w:color="000000" w:fill="FFFFFF"/>
            <w:noWrap/>
            <w:vAlign w:val="center"/>
            <w:hideMark/>
          </w:tcPr>
          <w:p w14:paraId="56B73C6B"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6-2</w:t>
            </w:r>
          </w:p>
        </w:tc>
      </w:tr>
      <w:tr w:rsidR="006F26EC" w:rsidRPr="006F26EC" w14:paraId="11AF4E1F" w14:textId="77777777" w:rsidTr="006F26EC">
        <w:trPr>
          <w:trHeight w:val="390"/>
        </w:trPr>
        <w:tc>
          <w:tcPr>
            <w:tcW w:w="517" w:type="dxa"/>
            <w:tcBorders>
              <w:top w:val="nil"/>
              <w:left w:val="single" w:sz="8" w:space="0" w:color="auto"/>
              <w:bottom w:val="single" w:sz="4" w:space="0" w:color="auto"/>
              <w:right w:val="single" w:sz="4" w:space="0" w:color="auto"/>
            </w:tcBorders>
            <w:shd w:val="clear" w:color="000000" w:fill="FFFFFF"/>
            <w:noWrap/>
            <w:vAlign w:val="center"/>
            <w:hideMark/>
          </w:tcPr>
          <w:p w14:paraId="5F53AE2D"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12</w:t>
            </w:r>
          </w:p>
        </w:tc>
        <w:tc>
          <w:tcPr>
            <w:tcW w:w="360" w:type="dxa"/>
            <w:tcBorders>
              <w:top w:val="nil"/>
              <w:left w:val="nil"/>
              <w:bottom w:val="single" w:sz="4" w:space="0" w:color="auto"/>
              <w:right w:val="single" w:sz="4" w:space="0" w:color="auto"/>
            </w:tcBorders>
            <w:shd w:val="clear" w:color="auto" w:fill="auto"/>
            <w:noWrap/>
            <w:vAlign w:val="center"/>
            <w:hideMark/>
          </w:tcPr>
          <w:p w14:paraId="284DDA1A"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4DB4E48C"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2FB0A52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26BD92C8"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3-2</w:t>
            </w:r>
          </w:p>
        </w:tc>
        <w:tc>
          <w:tcPr>
            <w:tcW w:w="1750" w:type="dxa"/>
            <w:tcBorders>
              <w:top w:val="nil"/>
              <w:left w:val="nil"/>
              <w:bottom w:val="single" w:sz="4" w:space="0" w:color="auto"/>
              <w:right w:val="single" w:sz="4" w:space="0" w:color="auto"/>
            </w:tcBorders>
            <w:shd w:val="clear" w:color="000000" w:fill="FFFFFF"/>
            <w:noWrap/>
            <w:vAlign w:val="center"/>
            <w:hideMark/>
          </w:tcPr>
          <w:p w14:paraId="51B4B78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2-1</w:t>
            </w:r>
          </w:p>
        </w:tc>
        <w:tc>
          <w:tcPr>
            <w:tcW w:w="1717" w:type="dxa"/>
            <w:tcBorders>
              <w:top w:val="nil"/>
              <w:left w:val="nil"/>
              <w:bottom w:val="single" w:sz="4" w:space="0" w:color="auto"/>
              <w:right w:val="single" w:sz="4" w:space="0" w:color="auto"/>
            </w:tcBorders>
            <w:shd w:val="clear" w:color="000000" w:fill="FFFFFF"/>
            <w:noWrap/>
            <w:vAlign w:val="center"/>
            <w:hideMark/>
          </w:tcPr>
          <w:p w14:paraId="1CF2A592"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1-1</w:t>
            </w:r>
          </w:p>
        </w:tc>
        <w:tc>
          <w:tcPr>
            <w:tcW w:w="1875" w:type="dxa"/>
            <w:tcBorders>
              <w:top w:val="nil"/>
              <w:left w:val="nil"/>
              <w:bottom w:val="single" w:sz="4" w:space="0" w:color="auto"/>
              <w:right w:val="single" w:sz="8" w:space="0" w:color="auto"/>
            </w:tcBorders>
            <w:shd w:val="clear" w:color="000000" w:fill="FFFFFF"/>
            <w:noWrap/>
            <w:vAlign w:val="center"/>
            <w:hideMark/>
          </w:tcPr>
          <w:p w14:paraId="23C6837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4-2</w:t>
            </w:r>
          </w:p>
        </w:tc>
      </w:tr>
      <w:tr w:rsidR="006F26EC" w:rsidRPr="006F26EC" w14:paraId="79C1F6CF" w14:textId="77777777" w:rsidTr="006F26EC">
        <w:trPr>
          <w:trHeight w:val="390"/>
        </w:trPr>
        <w:tc>
          <w:tcPr>
            <w:tcW w:w="517" w:type="dxa"/>
            <w:tcBorders>
              <w:top w:val="nil"/>
              <w:left w:val="single" w:sz="8" w:space="0" w:color="auto"/>
              <w:bottom w:val="single" w:sz="4" w:space="0" w:color="auto"/>
              <w:right w:val="single" w:sz="4" w:space="0" w:color="auto"/>
            </w:tcBorders>
            <w:shd w:val="clear" w:color="auto" w:fill="auto"/>
            <w:noWrap/>
            <w:vAlign w:val="center"/>
            <w:hideMark/>
          </w:tcPr>
          <w:p w14:paraId="0D54AA78"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13</w:t>
            </w:r>
          </w:p>
        </w:tc>
        <w:tc>
          <w:tcPr>
            <w:tcW w:w="360" w:type="dxa"/>
            <w:tcBorders>
              <w:top w:val="nil"/>
              <w:left w:val="nil"/>
              <w:bottom w:val="single" w:sz="4" w:space="0" w:color="auto"/>
              <w:right w:val="single" w:sz="4" w:space="0" w:color="auto"/>
            </w:tcBorders>
            <w:shd w:val="clear" w:color="auto" w:fill="auto"/>
            <w:noWrap/>
            <w:vAlign w:val="center"/>
            <w:hideMark/>
          </w:tcPr>
          <w:p w14:paraId="041C81B5"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54A8B480"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672171BB"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09150DF8"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5-1</w:t>
            </w:r>
          </w:p>
        </w:tc>
        <w:tc>
          <w:tcPr>
            <w:tcW w:w="1750" w:type="dxa"/>
            <w:tcBorders>
              <w:top w:val="nil"/>
              <w:left w:val="nil"/>
              <w:bottom w:val="single" w:sz="4" w:space="0" w:color="auto"/>
              <w:right w:val="single" w:sz="4" w:space="0" w:color="auto"/>
            </w:tcBorders>
            <w:shd w:val="clear" w:color="000000" w:fill="FFFFFF"/>
            <w:noWrap/>
            <w:vAlign w:val="center"/>
            <w:hideMark/>
          </w:tcPr>
          <w:p w14:paraId="07C5A050"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2-2</w:t>
            </w:r>
          </w:p>
        </w:tc>
        <w:tc>
          <w:tcPr>
            <w:tcW w:w="1717" w:type="dxa"/>
            <w:tcBorders>
              <w:top w:val="nil"/>
              <w:left w:val="nil"/>
              <w:bottom w:val="single" w:sz="4" w:space="0" w:color="auto"/>
              <w:right w:val="single" w:sz="4" w:space="0" w:color="auto"/>
            </w:tcBorders>
            <w:shd w:val="clear" w:color="000000" w:fill="FFFFFF"/>
            <w:noWrap/>
            <w:vAlign w:val="center"/>
            <w:hideMark/>
          </w:tcPr>
          <w:p w14:paraId="43A3DFE6"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1-2</w:t>
            </w:r>
          </w:p>
        </w:tc>
        <w:tc>
          <w:tcPr>
            <w:tcW w:w="1875" w:type="dxa"/>
            <w:tcBorders>
              <w:top w:val="nil"/>
              <w:left w:val="nil"/>
              <w:bottom w:val="single" w:sz="4" w:space="0" w:color="auto"/>
              <w:right w:val="single" w:sz="8" w:space="0" w:color="auto"/>
            </w:tcBorders>
            <w:shd w:val="clear" w:color="000000" w:fill="FFFFFF"/>
            <w:noWrap/>
            <w:vAlign w:val="center"/>
            <w:hideMark/>
          </w:tcPr>
          <w:p w14:paraId="00D1554C"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4-1</w:t>
            </w:r>
          </w:p>
        </w:tc>
      </w:tr>
      <w:tr w:rsidR="006F26EC" w:rsidRPr="006F26EC" w14:paraId="6BC1F02D" w14:textId="77777777" w:rsidTr="006F26EC">
        <w:trPr>
          <w:trHeight w:val="390"/>
        </w:trPr>
        <w:tc>
          <w:tcPr>
            <w:tcW w:w="517" w:type="dxa"/>
            <w:tcBorders>
              <w:top w:val="nil"/>
              <w:left w:val="single" w:sz="8" w:space="0" w:color="auto"/>
              <w:bottom w:val="single" w:sz="4" w:space="0" w:color="auto"/>
              <w:right w:val="single" w:sz="4" w:space="0" w:color="auto"/>
            </w:tcBorders>
            <w:shd w:val="clear" w:color="auto" w:fill="auto"/>
            <w:noWrap/>
            <w:vAlign w:val="center"/>
            <w:hideMark/>
          </w:tcPr>
          <w:p w14:paraId="212657D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14</w:t>
            </w:r>
          </w:p>
        </w:tc>
        <w:tc>
          <w:tcPr>
            <w:tcW w:w="360" w:type="dxa"/>
            <w:tcBorders>
              <w:top w:val="nil"/>
              <w:left w:val="nil"/>
              <w:bottom w:val="single" w:sz="4" w:space="0" w:color="auto"/>
              <w:right w:val="single" w:sz="4" w:space="0" w:color="auto"/>
            </w:tcBorders>
            <w:shd w:val="clear" w:color="auto" w:fill="auto"/>
            <w:noWrap/>
            <w:vAlign w:val="center"/>
            <w:hideMark/>
          </w:tcPr>
          <w:p w14:paraId="5705979E"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4" w:space="0" w:color="auto"/>
              <w:right w:val="single" w:sz="4" w:space="0" w:color="auto"/>
            </w:tcBorders>
            <w:shd w:val="clear" w:color="auto" w:fill="auto"/>
            <w:noWrap/>
            <w:vAlign w:val="center"/>
            <w:hideMark/>
          </w:tcPr>
          <w:p w14:paraId="0C967C8A"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4" w:space="0" w:color="auto"/>
              <w:right w:val="single" w:sz="4" w:space="0" w:color="auto"/>
            </w:tcBorders>
            <w:shd w:val="clear" w:color="auto" w:fill="auto"/>
            <w:noWrap/>
            <w:vAlign w:val="center"/>
            <w:hideMark/>
          </w:tcPr>
          <w:p w14:paraId="04348271"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4" w:space="0" w:color="auto"/>
              <w:right w:val="single" w:sz="4" w:space="0" w:color="auto"/>
            </w:tcBorders>
            <w:shd w:val="clear" w:color="000000" w:fill="FFFFFF"/>
            <w:noWrap/>
            <w:vAlign w:val="center"/>
            <w:hideMark/>
          </w:tcPr>
          <w:p w14:paraId="6D7CE764"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5-2</w:t>
            </w:r>
          </w:p>
        </w:tc>
        <w:tc>
          <w:tcPr>
            <w:tcW w:w="1750" w:type="dxa"/>
            <w:tcBorders>
              <w:top w:val="nil"/>
              <w:left w:val="nil"/>
              <w:bottom w:val="single" w:sz="4" w:space="0" w:color="auto"/>
              <w:right w:val="single" w:sz="4" w:space="0" w:color="auto"/>
            </w:tcBorders>
            <w:shd w:val="clear" w:color="000000" w:fill="FFFFFF"/>
            <w:noWrap/>
            <w:vAlign w:val="center"/>
            <w:hideMark/>
          </w:tcPr>
          <w:p w14:paraId="6BC5C5F6"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2-3</w:t>
            </w:r>
          </w:p>
        </w:tc>
        <w:tc>
          <w:tcPr>
            <w:tcW w:w="1717" w:type="dxa"/>
            <w:tcBorders>
              <w:top w:val="nil"/>
              <w:left w:val="nil"/>
              <w:bottom w:val="single" w:sz="4" w:space="0" w:color="auto"/>
              <w:right w:val="single" w:sz="4" w:space="0" w:color="auto"/>
            </w:tcBorders>
            <w:shd w:val="clear" w:color="000000" w:fill="FFFFFF"/>
            <w:noWrap/>
            <w:vAlign w:val="center"/>
            <w:hideMark/>
          </w:tcPr>
          <w:p w14:paraId="1D485818"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特支</w:t>
            </w:r>
          </w:p>
        </w:tc>
        <w:tc>
          <w:tcPr>
            <w:tcW w:w="1875" w:type="dxa"/>
            <w:tcBorders>
              <w:top w:val="nil"/>
              <w:left w:val="nil"/>
              <w:bottom w:val="single" w:sz="4" w:space="0" w:color="auto"/>
              <w:right w:val="single" w:sz="8" w:space="0" w:color="auto"/>
            </w:tcBorders>
            <w:shd w:val="clear" w:color="000000" w:fill="FFFFFF"/>
            <w:noWrap/>
            <w:vAlign w:val="center"/>
            <w:hideMark/>
          </w:tcPr>
          <w:p w14:paraId="7B684F95"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4-3</w:t>
            </w:r>
          </w:p>
        </w:tc>
      </w:tr>
      <w:tr w:rsidR="006F26EC" w:rsidRPr="006F26EC" w14:paraId="77B9E250" w14:textId="77777777" w:rsidTr="006F26EC">
        <w:trPr>
          <w:trHeight w:val="390"/>
        </w:trPr>
        <w:tc>
          <w:tcPr>
            <w:tcW w:w="517" w:type="dxa"/>
            <w:tcBorders>
              <w:top w:val="nil"/>
              <w:left w:val="single" w:sz="8" w:space="0" w:color="auto"/>
              <w:bottom w:val="single" w:sz="8" w:space="0" w:color="auto"/>
              <w:right w:val="single" w:sz="4" w:space="0" w:color="auto"/>
            </w:tcBorders>
            <w:shd w:val="clear" w:color="auto" w:fill="auto"/>
            <w:noWrap/>
            <w:vAlign w:val="center"/>
            <w:hideMark/>
          </w:tcPr>
          <w:p w14:paraId="0A27E1AA"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15</w:t>
            </w:r>
          </w:p>
        </w:tc>
        <w:tc>
          <w:tcPr>
            <w:tcW w:w="360" w:type="dxa"/>
            <w:tcBorders>
              <w:top w:val="nil"/>
              <w:left w:val="nil"/>
              <w:bottom w:val="single" w:sz="8" w:space="0" w:color="auto"/>
              <w:right w:val="single" w:sz="4" w:space="0" w:color="auto"/>
            </w:tcBorders>
            <w:shd w:val="clear" w:color="auto" w:fill="auto"/>
            <w:noWrap/>
            <w:vAlign w:val="center"/>
            <w:hideMark/>
          </w:tcPr>
          <w:p w14:paraId="3708FF37"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359" w:type="dxa"/>
            <w:tcBorders>
              <w:top w:val="nil"/>
              <w:left w:val="nil"/>
              <w:bottom w:val="single" w:sz="8" w:space="0" w:color="auto"/>
              <w:right w:val="single" w:sz="4" w:space="0" w:color="auto"/>
            </w:tcBorders>
            <w:shd w:val="clear" w:color="auto" w:fill="auto"/>
            <w:noWrap/>
            <w:vAlign w:val="center"/>
            <w:hideMark/>
          </w:tcPr>
          <w:p w14:paraId="6F33AD41" w14:textId="77777777" w:rsidR="006F26EC" w:rsidRPr="006F26EC" w:rsidRDefault="006F26EC" w:rsidP="006F26EC">
            <w:pPr>
              <w:widowControl/>
              <w:jc w:val="left"/>
              <w:rPr>
                <w:rFonts w:ascii="BIZ UDPゴシック" w:eastAsia="BIZ UDPゴシック" w:hAnsi="BIZ UDPゴシック" w:cs="ＭＳ Ｐゴシック"/>
                <w:color w:val="000000"/>
                <w:kern w:val="0"/>
                <w:sz w:val="18"/>
                <w:szCs w:val="18"/>
              </w:rPr>
            </w:pPr>
            <w:r w:rsidRPr="006F26EC">
              <w:rPr>
                <w:rFonts w:ascii="BIZ UDPゴシック" w:eastAsia="BIZ UDPゴシック" w:hAnsi="BIZ UDPゴシック" w:cs="ＭＳ Ｐゴシック" w:hint="eastAsia"/>
                <w:color w:val="000000"/>
                <w:kern w:val="0"/>
                <w:sz w:val="18"/>
                <w:szCs w:val="18"/>
              </w:rPr>
              <w:t>●</w:t>
            </w:r>
          </w:p>
        </w:tc>
        <w:tc>
          <w:tcPr>
            <w:tcW w:w="672" w:type="dxa"/>
            <w:tcBorders>
              <w:top w:val="nil"/>
              <w:left w:val="nil"/>
              <w:bottom w:val="single" w:sz="8" w:space="0" w:color="auto"/>
              <w:right w:val="single" w:sz="4" w:space="0" w:color="auto"/>
            </w:tcBorders>
            <w:shd w:val="clear" w:color="auto" w:fill="auto"/>
            <w:noWrap/>
            <w:vAlign w:val="center"/>
            <w:hideMark/>
          </w:tcPr>
          <w:p w14:paraId="2C8A935F"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火</w:t>
            </w:r>
          </w:p>
        </w:tc>
        <w:tc>
          <w:tcPr>
            <w:tcW w:w="1750" w:type="dxa"/>
            <w:tcBorders>
              <w:top w:val="nil"/>
              <w:left w:val="nil"/>
              <w:bottom w:val="single" w:sz="8" w:space="0" w:color="auto"/>
              <w:right w:val="single" w:sz="4" w:space="0" w:color="auto"/>
            </w:tcBorders>
            <w:shd w:val="clear" w:color="000000" w:fill="FFFFFF"/>
            <w:noWrap/>
            <w:vAlign w:val="center"/>
            <w:hideMark/>
          </w:tcPr>
          <w:p w14:paraId="5B44679F"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3-1</w:t>
            </w:r>
          </w:p>
        </w:tc>
        <w:tc>
          <w:tcPr>
            <w:tcW w:w="1750" w:type="dxa"/>
            <w:tcBorders>
              <w:top w:val="nil"/>
              <w:left w:val="nil"/>
              <w:bottom w:val="single" w:sz="8" w:space="0" w:color="auto"/>
              <w:right w:val="single" w:sz="4" w:space="0" w:color="auto"/>
            </w:tcBorders>
            <w:shd w:val="clear" w:color="000000" w:fill="FFFFFF"/>
            <w:noWrap/>
            <w:vAlign w:val="center"/>
            <w:hideMark/>
          </w:tcPr>
          <w:p w14:paraId="6A481CDF"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6-1</w:t>
            </w:r>
          </w:p>
        </w:tc>
        <w:tc>
          <w:tcPr>
            <w:tcW w:w="1717" w:type="dxa"/>
            <w:tcBorders>
              <w:top w:val="nil"/>
              <w:left w:val="nil"/>
              <w:bottom w:val="single" w:sz="8" w:space="0" w:color="auto"/>
              <w:right w:val="single" w:sz="4" w:space="0" w:color="auto"/>
            </w:tcBorders>
            <w:shd w:val="clear" w:color="000000" w:fill="FFFFFF"/>
            <w:noWrap/>
            <w:vAlign w:val="center"/>
            <w:hideMark/>
          </w:tcPr>
          <w:p w14:paraId="6B88763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3-2</w:t>
            </w:r>
          </w:p>
        </w:tc>
        <w:tc>
          <w:tcPr>
            <w:tcW w:w="1875" w:type="dxa"/>
            <w:tcBorders>
              <w:top w:val="nil"/>
              <w:left w:val="nil"/>
              <w:bottom w:val="single" w:sz="8" w:space="0" w:color="auto"/>
              <w:right w:val="single" w:sz="8" w:space="0" w:color="auto"/>
            </w:tcBorders>
            <w:shd w:val="clear" w:color="000000" w:fill="FFFFFF"/>
            <w:noWrap/>
            <w:vAlign w:val="center"/>
            <w:hideMark/>
          </w:tcPr>
          <w:p w14:paraId="6D2D238E"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6-2</w:t>
            </w:r>
          </w:p>
        </w:tc>
      </w:tr>
      <w:tr w:rsidR="006F26EC" w:rsidRPr="006F26EC" w14:paraId="55171C24" w14:textId="77777777" w:rsidTr="006F26EC">
        <w:trPr>
          <w:trHeight w:val="390"/>
        </w:trPr>
        <w:tc>
          <w:tcPr>
            <w:tcW w:w="3658" w:type="dxa"/>
            <w:gridSpan w:val="5"/>
            <w:tcBorders>
              <w:top w:val="nil"/>
              <w:left w:val="nil"/>
              <w:bottom w:val="nil"/>
              <w:right w:val="nil"/>
            </w:tcBorders>
            <w:shd w:val="clear" w:color="000000" w:fill="FFFFFF"/>
            <w:noWrap/>
            <w:vAlign w:val="center"/>
            <w:hideMark/>
          </w:tcPr>
          <w:p w14:paraId="312C0E46" w14:textId="77777777" w:rsidR="006F26EC" w:rsidRPr="006F26EC" w:rsidRDefault="006F26EC" w:rsidP="006F26EC">
            <w:pPr>
              <w:widowControl/>
              <w:jc w:val="left"/>
              <w:rPr>
                <w:rFonts w:ascii="BIZ UDPゴシック" w:eastAsia="BIZ UDPゴシック" w:hAnsi="BIZ UDPゴシック" w:cs="ＭＳ Ｐゴシック"/>
                <w:color w:val="000000"/>
                <w:kern w:val="0"/>
                <w:sz w:val="22"/>
              </w:rPr>
            </w:pPr>
            <w:r w:rsidRPr="006F26EC">
              <w:rPr>
                <w:rFonts w:ascii="BIZ UDPゴシック" w:eastAsia="BIZ UDPゴシック" w:hAnsi="BIZ UDPゴシック" w:cs="ＭＳ Ｐゴシック" w:hint="eastAsia"/>
                <w:color w:val="000000"/>
                <w:kern w:val="0"/>
                <w:sz w:val="22"/>
              </w:rPr>
              <w:t>※予備日：●月●日（火）</w:t>
            </w:r>
          </w:p>
        </w:tc>
        <w:tc>
          <w:tcPr>
            <w:tcW w:w="1750" w:type="dxa"/>
            <w:tcBorders>
              <w:top w:val="nil"/>
              <w:left w:val="nil"/>
              <w:bottom w:val="nil"/>
              <w:right w:val="nil"/>
            </w:tcBorders>
            <w:shd w:val="clear" w:color="000000" w:fill="FFFFFF"/>
            <w:noWrap/>
            <w:vAlign w:val="center"/>
            <w:hideMark/>
          </w:tcPr>
          <w:p w14:paraId="022C6CF9"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 xml:space="preserve">　</w:t>
            </w:r>
          </w:p>
        </w:tc>
        <w:tc>
          <w:tcPr>
            <w:tcW w:w="1717" w:type="dxa"/>
            <w:tcBorders>
              <w:top w:val="nil"/>
              <w:left w:val="nil"/>
              <w:bottom w:val="nil"/>
              <w:right w:val="nil"/>
            </w:tcBorders>
            <w:shd w:val="clear" w:color="000000" w:fill="FFFFFF"/>
            <w:noWrap/>
            <w:vAlign w:val="center"/>
            <w:hideMark/>
          </w:tcPr>
          <w:p w14:paraId="7D5D4241"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 xml:space="preserve">　</w:t>
            </w:r>
          </w:p>
        </w:tc>
        <w:tc>
          <w:tcPr>
            <w:tcW w:w="1875" w:type="dxa"/>
            <w:tcBorders>
              <w:top w:val="nil"/>
              <w:left w:val="nil"/>
              <w:bottom w:val="nil"/>
              <w:right w:val="nil"/>
            </w:tcBorders>
            <w:shd w:val="clear" w:color="000000" w:fill="FFFFFF"/>
            <w:noWrap/>
            <w:vAlign w:val="center"/>
            <w:hideMark/>
          </w:tcPr>
          <w:p w14:paraId="7DC3A17C" w14:textId="77777777" w:rsidR="006F26EC" w:rsidRPr="006F26EC" w:rsidRDefault="006F26EC" w:rsidP="006F26EC">
            <w:pPr>
              <w:widowControl/>
              <w:jc w:val="center"/>
              <w:rPr>
                <w:rFonts w:ascii="BIZ UDPゴシック" w:eastAsia="BIZ UDPゴシック" w:hAnsi="BIZ UDPゴシック" w:cs="ＭＳ Ｐゴシック"/>
                <w:color w:val="000000"/>
                <w:kern w:val="0"/>
                <w:sz w:val="20"/>
                <w:szCs w:val="20"/>
              </w:rPr>
            </w:pPr>
            <w:r w:rsidRPr="006F26EC">
              <w:rPr>
                <w:rFonts w:ascii="BIZ UDPゴシック" w:eastAsia="BIZ UDPゴシック" w:hAnsi="BIZ UDPゴシック" w:cs="ＭＳ Ｐゴシック" w:hint="eastAsia"/>
                <w:color w:val="000000"/>
                <w:kern w:val="0"/>
                <w:sz w:val="20"/>
                <w:szCs w:val="20"/>
              </w:rPr>
              <w:t xml:space="preserve">　</w:t>
            </w:r>
          </w:p>
        </w:tc>
      </w:tr>
    </w:tbl>
    <w:p w14:paraId="4586A3A1" w14:textId="6202BCBA" w:rsidR="00233AD7" w:rsidRPr="006F26EC" w:rsidRDefault="00233AD7" w:rsidP="008A0DF5">
      <w:pPr>
        <w:jc w:val="left"/>
        <w:rPr>
          <w:rFonts w:asciiTheme="majorEastAsia" w:eastAsiaTheme="majorEastAsia" w:hAnsiTheme="majorEastAsia"/>
          <w:b/>
          <w:sz w:val="24"/>
          <w:szCs w:val="24"/>
        </w:rPr>
      </w:pPr>
    </w:p>
    <w:p w14:paraId="351B0BF9" w14:textId="66B50BF8" w:rsidR="0024797A" w:rsidRPr="0024797A" w:rsidRDefault="0024797A" w:rsidP="0011780D">
      <w:pPr>
        <w:widowControl/>
        <w:jc w:val="left"/>
        <w:rPr>
          <w:rFonts w:asciiTheme="minorEastAsia" w:hAnsiTheme="minorEastAsia"/>
          <w:sz w:val="24"/>
          <w:szCs w:val="24"/>
        </w:rPr>
      </w:pPr>
    </w:p>
    <w:p w14:paraId="7270C6CA" w14:textId="77777777" w:rsidR="0011780D" w:rsidRDefault="0011780D" w:rsidP="00841155">
      <w:pPr>
        <w:jc w:val="righ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14:paraId="6EFF7B05" w14:textId="2B3D8700" w:rsidR="00841155" w:rsidRDefault="00F65001" w:rsidP="00841155">
      <w:pPr>
        <w:jc w:val="right"/>
        <w:rPr>
          <w:noProof/>
        </w:rPr>
      </w:pPr>
      <w:r w:rsidRPr="00B6580D">
        <w:rPr>
          <w:rFonts w:asciiTheme="majorEastAsia" w:eastAsiaTheme="majorEastAsia" w:hAnsiTheme="majorEastAsia" w:hint="eastAsia"/>
          <w:b/>
          <w:sz w:val="24"/>
          <w:szCs w:val="24"/>
        </w:rPr>
        <w:lastRenderedPageBreak/>
        <w:t>別紙２</w:t>
      </w:r>
    </w:p>
    <w:p w14:paraId="14568B85" w14:textId="45B6A0AA" w:rsidR="00444FFD" w:rsidRDefault="0011780D" w:rsidP="00791D8F">
      <w:pPr>
        <w:jc w:val="center"/>
        <w:rPr>
          <w:rFonts w:asciiTheme="majorEastAsia" w:eastAsiaTheme="majorEastAsia" w:hAnsiTheme="majorEastAsia"/>
          <w:sz w:val="24"/>
          <w:szCs w:val="24"/>
        </w:rPr>
      </w:pPr>
      <w:r w:rsidRPr="0011780D">
        <w:rPr>
          <w:noProof/>
        </w:rPr>
        <w:drawing>
          <wp:inline distT="0" distB="0" distL="0" distR="0" wp14:anchorId="32D5F371" wp14:editId="2FDA568A">
            <wp:extent cx="8180487" cy="4272724"/>
            <wp:effectExtent l="0" t="8255" r="3175" b="317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752"/>
                    <a:stretch/>
                  </pic:blipFill>
                  <pic:spPr bwMode="auto">
                    <a:xfrm rot="16200000">
                      <a:off x="0" y="0"/>
                      <a:ext cx="8220018" cy="4293371"/>
                    </a:xfrm>
                    <a:prstGeom prst="rect">
                      <a:avLst/>
                    </a:prstGeom>
                    <a:noFill/>
                    <a:ln>
                      <a:noFill/>
                    </a:ln>
                    <a:extLst>
                      <a:ext uri="{53640926-AAD7-44D8-BBD7-CCE9431645EC}">
                        <a14:shadowObscured xmlns:a14="http://schemas.microsoft.com/office/drawing/2010/main"/>
                      </a:ext>
                    </a:extLst>
                  </pic:spPr>
                </pic:pic>
              </a:graphicData>
            </a:graphic>
          </wp:inline>
        </w:drawing>
      </w:r>
    </w:p>
    <w:p w14:paraId="3CF5FB85" w14:textId="77777777" w:rsidR="0011780D" w:rsidRDefault="0011780D" w:rsidP="00874E4C">
      <w:pPr>
        <w:tabs>
          <w:tab w:val="left" w:pos="5298"/>
        </w:tabs>
        <w:jc w:val="righ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14:paraId="5B9C2D05" w14:textId="5D486275" w:rsidR="00874E4C" w:rsidRPr="00B6580D" w:rsidRDefault="00874E4C" w:rsidP="00874E4C">
      <w:pPr>
        <w:tabs>
          <w:tab w:val="left" w:pos="5298"/>
        </w:tabs>
        <w:jc w:val="right"/>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lastRenderedPageBreak/>
        <w:t>別紙３</w:t>
      </w:r>
    </w:p>
    <w:p w14:paraId="1178023E" w14:textId="04D7545F" w:rsidR="00267370" w:rsidRPr="00B6580D" w:rsidRDefault="00F65001" w:rsidP="00CE6C5B">
      <w:pPr>
        <w:jc w:val="left"/>
        <w:rPr>
          <w:rFonts w:asciiTheme="majorEastAsia" w:eastAsiaTheme="majorEastAsia" w:hAnsiTheme="majorEastAsia"/>
          <w:sz w:val="24"/>
          <w:szCs w:val="24"/>
        </w:rPr>
      </w:pPr>
      <w:r w:rsidRPr="00B6580D">
        <w:rPr>
          <w:rFonts w:asciiTheme="majorEastAsia" w:eastAsiaTheme="majorEastAsia" w:hAnsiTheme="majorEastAsia" w:hint="eastAsia"/>
          <w:sz w:val="24"/>
          <w:szCs w:val="24"/>
        </w:rPr>
        <w:t>緊急時連絡体制</w:t>
      </w:r>
    </w:p>
    <w:p w14:paraId="43FACDCE" w14:textId="17F360EF" w:rsidR="004418AC" w:rsidRPr="00B6580D" w:rsidRDefault="00CA6AC9" w:rsidP="00CE6C5B">
      <w:pPr>
        <w:jc w:val="left"/>
        <w:rPr>
          <w:rFonts w:asciiTheme="majorEastAsia" w:eastAsiaTheme="majorEastAsia" w:hAnsiTheme="majorEastAsia"/>
          <w:sz w:val="24"/>
          <w:szCs w:val="24"/>
        </w:rPr>
      </w:pPr>
      <w:r w:rsidRPr="00187B34">
        <w:rPr>
          <w:rFonts w:asciiTheme="minorEastAsia" w:hAnsiTheme="minorEastAsia"/>
          <w:noProof/>
          <w:sz w:val="24"/>
          <w:szCs w:val="24"/>
        </w:rPr>
        <mc:AlternateContent>
          <mc:Choice Requires="wps">
            <w:drawing>
              <wp:anchor distT="0" distB="0" distL="114300" distR="114300" simplePos="0" relativeHeight="251667456" behindDoc="0" locked="0" layoutInCell="1" allowOverlap="1" wp14:anchorId="609A6A50" wp14:editId="2B12751F">
                <wp:simplePos x="0" y="0"/>
                <wp:positionH relativeFrom="column">
                  <wp:posOffset>3900805</wp:posOffset>
                </wp:positionH>
                <wp:positionV relativeFrom="paragraph">
                  <wp:posOffset>156210</wp:posOffset>
                </wp:positionV>
                <wp:extent cx="1234440" cy="313690"/>
                <wp:effectExtent l="76200" t="38100" r="80010" b="105410"/>
                <wp:wrapNone/>
                <wp:docPr id="32" name="テキスト ボックス 32"/>
                <wp:cNvGraphicFramePr/>
                <a:graphic xmlns:a="http://schemas.openxmlformats.org/drawingml/2006/main">
                  <a:graphicData uri="http://schemas.microsoft.com/office/word/2010/wordprocessingShape">
                    <wps:wsp>
                      <wps:cNvSpPr txBox="1"/>
                      <wps:spPr>
                        <a:xfrm>
                          <a:off x="0" y="0"/>
                          <a:ext cx="1234440" cy="313690"/>
                        </a:xfrm>
                        <a:prstGeom prst="rect">
                          <a:avLst/>
                        </a:prstGeom>
                        <a:ln/>
                      </wps:spPr>
                      <wps:style>
                        <a:lnRef idx="0">
                          <a:schemeClr val="accent4"/>
                        </a:lnRef>
                        <a:fillRef idx="3">
                          <a:schemeClr val="accent4"/>
                        </a:fillRef>
                        <a:effectRef idx="3">
                          <a:schemeClr val="accent4"/>
                        </a:effectRef>
                        <a:fontRef idx="minor">
                          <a:schemeClr val="lt1"/>
                        </a:fontRef>
                      </wps:style>
                      <wps:txbx>
                        <w:txbxContent>
                          <w:p w14:paraId="63B9E598" w14:textId="77777777" w:rsidR="000727D4" w:rsidRDefault="000727D4" w:rsidP="004418AC">
                            <w:pPr>
                              <w:spacing w:line="380" w:lineRule="exact"/>
                              <w:jc w:val="center"/>
                              <w:rPr>
                                <w:rFonts w:ascii="Meiryo UI" w:eastAsia="Meiryo UI" w:hAnsi="Meiryo UI"/>
                                <w:b/>
                                <w:sz w:val="28"/>
                              </w:rPr>
                            </w:pPr>
                            <w:r>
                              <w:rPr>
                                <w:rFonts w:ascii="Meiryo UI" w:eastAsia="Meiryo UI" w:hAnsi="Meiryo UI" w:hint="eastAsia"/>
                                <w:b/>
                                <w:sz w:val="28"/>
                              </w:rPr>
                              <w:t>関係機関</w:t>
                            </w:r>
                          </w:p>
                          <w:p w14:paraId="6DA9DA39" w14:textId="77777777" w:rsidR="000727D4" w:rsidRPr="002B108B" w:rsidRDefault="000727D4" w:rsidP="003D5C58">
                            <w:pPr>
                              <w:spacing w:line="380" w:lineRule="exact"/>
                              <w:jc w:val="center"/>
                              <w:rPr>
                                <w:rFonts w:ascii="Meiryo UI" w:eastAsia="Meiryo UI" w:hAnsi="Meiryo UI"/>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9A6A50" id="_x0000_t202" coordsize="21600,21600" o:spt="202" path="m,l,21600r21600,l21600,xe">
                <v:stroke joinstyle="miter"/>
                <v:path gradientshapeok="t" o:connecttype="rect"/>
              </v:shapetype>
              <v:shape id="テキスト ボックス 32" o:spid="_x0000_s1026" type="#_x0000_t202" style="position:absolute;margin-left:307.15pt;margin-top:12.3pt;width:97.2pt;height:2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" fillcolor="#413253 [1639]" stroked="f">
                <v:fill color2="#775c99 [3015]" rotate="t" angle="180" colors="0 #5d417e;52429f #7b58a6;1 #7b57a8" focus="100%" type="gradient">
                  <o:fill v:ext="view" type="gradientUnscaled"/>
                </v:fill>
                <v:shadow on="t" color="black" opacity="22937f" origin=",.5" offset="0,.63889mm"/>
                <v:textbox>
                  <w:txbxContent>
                    <w:p w14:paraId="63B9E598" w14:textId="77777777" w:rsidR="000727D4" w:rsidRDefault="000727D4" w:rsidP="004418AC">
                      <w:pPr>
                        <w:spacing w:line="380" w:lineRule="exact"/>
                        <w:jc w:val="center"/>
                        <w:rPr>
                          <w:rFonts w:ascii="Meiryo UI" w:eastAsia="Meiryo UI" w:hAnsi="Meiryo UI"/>
                          <w:b/>
                          <w:sz w:val="28"/>
                        </w:rPr>
                      </w:pPr>
                      <w:r>
                        <w:rPr>
                          <w:rFonts w:ascii="Meiryo UI" w:eastAsia="Meiryo UI" w:hAnsi="Meiryo UI" w:hint="eastAsia"/>
                          <w:b/>
                          <w:sz w:val="28"/>
                        </w:rPr>
                        <w:t>関係機関</w:t>
                      </w:r>
                    </w:p>
                    <w:p w14:paraId="6DA9DA39" w14:textId="77777777" w:rsidR="000727D4" w:rsidRPr="002B108B" w:rsidRDefault="000727D4" w:rsidP="003D5C58">
                      <w:pPr>
                        <w:spacing w:line="380" w:lineRule="exact"/>
                        <w:jc w:val="center"/>
                        <w:rPr>
                          <w:rFonts w:ascii="Meiryo UI" w:eastAsia="Meiryo UI" w:hAnsi="Meiryo UI"/>
                          <w:b/>
                          <w:sz w:val="28"/>
                        </w:rPr>
                      </w:pPr>
                    </w:p>
                  </w:txbxContent>
                </v:textbox>
              </v:shape>
            </w:pict>
          </mc:Fallback>
        </mc:AlternateContent>
      </w:r>
    </w:p>
    <w:p w14:paraId="07B6240B" w14:textId="79CA85D7" w:rsidR="00F65001" w:rsidRPr="00B6580D" w:rsidRDefault="00CA6AC9" w:rsidP="00CE6C5B">
      <w:pPr>
        <w:jc w:val="left"/>
        <w:rPr>
          <w:rFonts w:asciiTheme="minorEastAsia" w:hAnsiTheme="minorEastAsia"/>
          <w:sz w:val="24"/>
          <w:szCs w:val="24"/>
        </w:rPr>
      </w:pPr>
      <w:r w:rsidRPr="00187B34">
        <w:rPr>
          <w:rFonts w:asciiTheme="minorEastAsia" w:hAnsiTheme="minorEastAsia"/>
          <w:noProof/>
          <w:sz w:val="24"/>
          <w:szCs w:val="24"/>
        </w:rPr>
        <mc:AlternateContent>
          <mc:Choice Requires="wps">
            <w:drawing>
              <wp:anchor distT="0" distB="0" distL="114300" distR="114300" simplePos="0" relativeHeight="251660288" behindDoc="1" locked="0" layoutInCell="1" allowOverlap="1" wp14:anchorId="1627542D" wp14:editId="7919BABF">
                <wp:simplePos x="0" y="0"/>
                <wp:positionH relativeFrom="column">
                  <wp:posOffset>3148965</wp:posOffset>
                </wp:positionH>
                <wp:positionV relativeFrom="paragraph">
                  <wp:posOffset>168910</wp:posOffset>
                </wp:positionV>
                <wp:extent cx="2636874" cy="934720"/>
                <wp:effectExtent l="76200" t="57150" r="68580" b="93980"/>
                <wp:wrapNone/>
                <wp:docPr id="31" name="正方形/長方形 31"/>
                <wp:cNvGraphicFramePr/>
                <a:graphic xmlns:a="http://schemas.openxmlformats.org/drawingml/2006/main">
                  <a:graphicData uri="http://schemas.microsoft.com/office/word/2010/wordprocessingShape">
                    <wps:wsp>
                      <wps:cNvSpPr/>
                      <wps:spPr>
                        <a:xfrm>
                          <a:off x="0" y="0"/>
                          <a:ext cx="2636874" cy="934720"/>
                        </a:xfrm>
                        <a:prstGeom prst="rect">
                          <a:avLst/>
                        </a:prstGeom>
                        <a:ln w="38100"/>
                      </wps:spPr>
                      <wps:style>
                        <a:lnRef idx="1">
                          <a:schemeClr val="accent4"/>
                        </a:lnRef>
                        <a:fillRef idx="2">
                          <a:schemeClr val="accent4"/>
                        </a:fillRef>
                        <a:effectRef idx="1">
                          <a:schemeClr val="accent4"/>
                        </a:effectRef>
                        <a:fontRef idx="minor">
                          <a:schemeClr val="dk1"/>
                        </a:fontRef>
                      </wps:style>
                      <wps:txbx>
                        <w:txbxContent>
                          <w:p w14:paraId="486BA3CF" w14:textId="77777777" w:rsidR="000727D4" w:rsidRDefault="000727D4" w:rsidP="003D5C58">
                            <w:pPr>
                              <w:spacing w:line="380" w:lineRule="exact"/>
                              <w:rPr>
                                <w:rFonts w:ascii="Meiryo UI" w:eastAsia="Meiryo UI" w:hAnsi="Meiryo UI"/>
                                <w:w w:val="90"/>
                                <w:sz w:val="28"/>
                              </w:rPr>
                            </w:pPr>
                            <w:r w:rsidRPr="003F75C7">
                              <w:rPr>
                                <w:rFonts w:ascii="Meiryo UI" w:eastAsia="Meiryo UI" w:hAnsi="Meiryo UI" w:hint="eastAsia"/>
                                <w:w w:val="90"/>
                                <w:sz w:val="28"/>
                              </w:rPr>
                              <w:t>●報道機関など</w:t>
                            </w:r>
                          </w:p>
                          <w:p w14:paraId="647813DD" w14:textId="77777777" w:rsidR="000727D4" w:rsidRDefault="000727D4" w:rsidP="00874E4C">
                            <w:pPr>
                              <w:spacing w:line="380" w:lineRule="exact"/>
                              <w:rPr>
                                <w:rFonts w:ascii="Meiryo UI" w:eastAsia="Meiryo UI" w:hAnsi="Meiryo UI"/>
                                <w:sz w:val="24"/>
                              </w:rPr>
                            </w:pPr>
                            <w:r w:rsidRPr="003F75C7">
                              <w:rPr>
                                <w:rFonts w:ascii="Meiryo UI" w:eastAsia="Meiryo UI" w:hAnsi="Meiryo UI" w:hint="eastAsia"/>
                                <w:w w:val="90"/>
                                <w:sz w:val="28"/>
                              </w:rPr>
                              <w:t>●西尾警察署</w:t>
                            </w:r>
                            <w:r w:rsidRPr="004418AC">
                              <w:rPr>
                                <w:rFonts w:ascii="Meiryo UI" w:eastAsia="Meiryo UI" w:hAnsi="Meiryo UI" w:hint="eastAsia"/>
                                <w:sz w:val="28"/>
                              </w:rPr>
                              <w:t xml:space="preserve"> </w:t>
                            </w:r>
                            <w:r w:rsidRPr="004418AC">
                              <w:rPr>
                                <w:rFonts w:ascii="Meiryo UI" w:eastAsia="Meiryo UI" w:hAnsi="Meiryo UI" w:hint="eastAsia"/>
                                <w:sz w:val="24"/>
                              </w:rPr>
                              <w:t>☎57-0110</w:t>
                            </w:r>
                          </w:p>
                          <w:p w14:paraId="6D9EF30D" w14:textId="77777777" w:rsidR="000727D4" w:rsidRDefault="000727D4" w:rsidP="00874E4C">
                            <w:pPr>
                              <w:spacing w:line="300" w:lineRule="exact"/>
                              <w:rPr>
                                <w:rFonts w:ascii="Meiryo UI" w:eastAsia="Meiryo UI" w:hAnsi="Meiryo UI"/>
                                <w:sz w:val="24"/>
                              </w:rPr>
                            </w:pPr>
                            <w:r w:rsidRPr="003F75C7">
                              <w:rPr>
                                <w:rFonts w:ascii="Meiryo UI" w:eastAsia="Meiryo UI" w:hAnsi="Meiryo UI" w:hint="eastAsia"/>
                                <w:w w:val="90"/>
                                <w:sz w:val="28"/>
                              </w:rPr>
                              <w:t>●西尾市教育委員会</w:t>
                            </w:r>
                            <w:r w:rsidRPr="003F75C7">
                              <w:rPr>
                                <w:rFonts w:ascii="Meiryo UI" w:eastAsia="Meiryo UI" w:hAnsi="Meiryo UI"/>
                                <w:sz w:val="24"/>
                              </w:rPr>
                              <w:t xml:space="preserve"> ☎65-2177</w:t>
                            </w:r>
                          </w:p>
                          <w:p w14:paraId="05DF3DE6" w14:textId="77777777" w:rsidR="000727D4" w:rsidRPr="00DE2F5F" w:rsidRDefault="000727D4" w:rsidP="00874E4C">
                            <w:pPr>
                              <w:spacing w:line="220" w:lineRule="exact"/>
                              <w:rPr>
                                <w:rFonts w:ascii="Meiryo UI" w:eastAsia="Meiryo UI" w:hAnsi="Meiryo UI"/>
                                <w:sz w:val="20"/>
                                <w:szCs w:val="20"/>
                              </w:rPr>
                            </w:pPr>
                            <w:r>
                              <w:rPr>
                                <w:rFonts w:ascii="Meiryo UI" w:eastAsia="Meiryo UI" w:hAnsi="Meiryo UI" w:hint="eastAsia"/>
                                <w:sz w:val="24"/>
                              </w:rPr>
                              <w:t xml:space="preserve"> </w:t>
                            </w:r>
                            <w:r>
                              <w:rPr>
                                <w:rFonts w:ascii="Meiryo UI" w:eastAsia="Meiryo UI" w:hAnsi="Meiryo UI"/>
                                <w:sz w:val="24"/>
                              </w:rPr>
                              <w:t xml:space="preserve"> </w:t>
                            </w:r>
                            <w:r w:rsidRPr="00DE2F5F">
                              <w:rPr>
                                <w:rFonts w:ascii="Meiryo UI" w:eastAsia="Meiryo UI" w:hAnsi="Meiryo UI" w:hint="eastAsia"/>
                                <w:sz w:val="20"/>
                                <w:szCs w:val="20"/>
                              </w:rPr>
                              <w:t xml:space="preserve">学校教育課　</w:t>
                            </w:r>
                          </w:p>
                          <w:p w14:paraId="605663EA" w14:textId="77777777" w:rsidR="000727D4" w:rsidRPr="00874E4C" w:rsidRDefault="000727D4" w:rsidP="00874E4C">
                            <w:pPr>
                              <w:spacing w:line="380" w:lineRule="exact"/>
                              <w:rPr>
                                <w:rFonts w:ascii="Meiryo UI" w:eastAsia="Meiryo UI" w:hAnsi="Meiryo UI"/>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27542D" id="正方形/長方形 31" o:spid="_x0000_s1027" style="position:absolute;margin-left:247.95pt;margin-top:13.3pt;width:207.65pt;height:73.6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" fillcolor="#bfb1d0 [1623]" strokecolor="#795d9b [3047]" strokeweight="3pt">
                <v:fill color2="#ece7f1 [503]" rotate="t" angle="180" colors="0 #c9b5e8;22938f #d9cbee;1 #f0eaf9" focus="100%" type="gradient"/>
                <v:shadow on="t" color="black" opacity="24903f" origin=",.5" offset="0,.55556mm"/>
                <v:textbox>
                  <w:txbxContent>
                    <w:p w14:paraId="486BA3CF" w14:textId="77777777" w:rsidR="000727D4" w:rsidRDefault="000727D4" w:rsidP="003D5C58">
                      <w:pPr>
                        <w:spacing w:line="380" w:lineRule="exact"/>
                        <w:rPr>
                          <w:rFonts w:ascii="Meiryo UI" w:eastAsia="Meiryo UI" w:hAnsi="Meiryo UI"/>
                          <w:w w:val="90"/>
                          <w:sz w:val="28"/>
                        </w:rPr>
                      </w:pPr>
                      <w:r w:rsidRPr="003F75C7">
                        <w:rPr>
                          <w:rFonts w:ascii="Meiryo UI" w:eastAsia="Meiryo UI" w:hAnsi="Meiryo UI" w:hint="eastAsia"/>
                          <w:w w:val="90"/>
                          <w:sz w:val="28"/>
                        </w:rPr>
                        <w:t>●報道機関など</w:t>
                      </w:r>
                    </w:p>
                    <w:p w14:paraId="647813DD" w14:textId="77777777" w:rsidR="000727D4" w:rsidRDefault="000727D4" w:rsidP="00874E4C">
                      <w:pPr>
                        <w:spacing w:line="380" w:lineRule="exact"/>
                        <w:rPr>
                          <w:rFonts w:ascii="Meiryo UI" w:eastAsia="Meiryo UI" w:hAnsi="Meiryo UI"/>
                          <w:sz w:val="24"/>
                        </w:rPr>
                      </w:pPr>
                      <w:r w:rsidRPr="003F75C7">
                        <w:rPr>
                          <w:rFonts w:ascii="Meiryo UI" w:eastAsia="Meiryo UI" w:hAnsi="Meiryo UI" w:hint="eastAsia"/>
                          <w:w w:val="90"/>
                          <w:sz w:val="28"/>
                        </w:rPr>
                        <w:t>●西尾警察署</w:t>
                      </w:r>
                      <w:r w:rsidRPr="004418AC">
                        <w:rPr>
                          <w:rFonts w:ascii="Meiryo UI" w:eastAsia="Meiryo UI" w:hAnsi="Meiryo UI" w:hint="eastAsia"/>
                          <w:sz w:val="28"/>
                        </w:rPr>
                        <w:t xml:space="preserve"> </w:t>
                      </w:r>
                      <w:r w:rsidRPr="004418AC">
                        <w:rPr>
                          <w:rFonts w:ascii="Meiryo UI" w:eastAsia="Meiryo UI" w:hAnsi="Meiryo UI" w:hint="eastAsia"/>
                          <w:sz w:val="24"/>
                        </w:rPr>
                        <w:t>☎57-0110</w:t>
                      </w:r>
                    </w:p>
                    <w:p w14:paraId="6D9EF30D" w14:textId="77777777" w:rsidR="000727D4" w:rsidRDefault="000727D4" w:rsidP="00874E4C">
                      <w:pPr>
                        <w:spacing w:line="300" w:lineRule="exact"/>
                        <w:rPr>
                          <w:rFonts w:ascii="Meiryo UI" w:eastAsia="Meiryo UI" w:hAnsi="Meiryo UI"/>
                          <w:sz w:val="24"/>
                        </w:rPr>
                      </w:pPr>
                      <w:r w:rsidRPr="003F75C7">
                        <w:rPr>
                          <w:rFonts w:ascii="Meiryo UI" w:eastAsia="Meiryo UI" w:hAnsi="Meiryo UI" w:hint="eastAsia"/>
                          <w:w w:val="90"/>
                          <w:sz w:val="28"/>
                        </w:rPr>
                        <w:t>●西尾市教育委員会</w:t>
                      </w:r>
                      <w:r w:rsidRPr="003F75C7">
                        <w:rPr>
                          <w:rFonts w:ascii="Meiryo UI" w:eastAsia="Meiryo UI" w:hAnsi="Meiryo UI"/>
                          <w:sz w:val="24"/>
                        </w:rPr>
                        <w:t xml:space="preserve"> ☎65-2177</w:t>
                      </w:r>
                    </w:p>
                    <w:p w14:paraId="05DF3DE6" w14:textId="77777777" w:rsidR="000727D4" w:rsidRPr="00DE2F5F" w:rsidRDefault="000727D4" w:rsidP="00874E4C">
                      <w:pPr>
                        <w:spacing w:line="220" w:lineRule="exact"/>
                        <w:rPr>
                          <w:rFonts w:ascii="Meiryo UI" w:eastAsia="Meiryo UI" w:hAnsi="Meiryo UI"/>
                          <w:sz w:val="20"/>
                          <w:szCs w:val="20"/>
                        </w:rPr>
                      </w:pPr>
                      <w:r>
                        <w:rPr>
                          <w:rFonts w:ascii="Meiryo UI" w:eastAsia="Meiryo UI" w:hAnsi="Meiryo UI" w:hint="eastAsia"/>
                          <w:sz w:val="24"/>
                        </w:rPr>
                        <w:t xml:space="preserve"> </w:t>
                      </w:r>
                      <w:r>
                        <w:rPr>
                          <w:rFonts w:ascii="Meiryo UI" w:eastAsia="Meiryo UI" w:hAnsi="Meiryo UI"/>
                          <w:sz w:val="24"/>
                        </w:rPr>
                        <w:t xml:space="preserve"> </w:t>
                      </w:r>
                      <w:r w:rsidRPr="00DE2F5F">
                        <w:rPr>
                          <w:rFonts w:ascii="Meiryo UI" w:eastAsia="Meiryo UI" w:hAnsi="Meiryo UI" w:hint="eastAsia"/>
                          <w:sz w:val="20"/>
                          <w:szCs w:val="20"/>
                        </w:rPr>
                        <w:t xml:space="preserve">学校教育課　</w:t>
                      </w:r>
                    </w:p>
                    <w:p w14:paraId="605663EA" w14:textId="77777777" w:rsidR="000727D4" w:rsidRPr="00874E4C" w:rsidRDefault="000727D4" w:rsidP="00874E4C">
                      <w:pPr>
                        <w:spacing w:line="380" w:lineRule="exact"/>
                        <w:rPr>
                          <w:rFonts w:ascii="Meiryo UI" w:eastAsia="Meiryo UI" w:hAnsi="Meiryo UI"/>
                          <w:sz w:val="24"/>
                        </w:rPr>
                      </w:pPr>
                    </w:p>
                  </w:txbxContent>
                </v:textbox>
              </v:rect>
            </w:pict>
          </mc:Fallback>
        </mc:AlternateContent>
      </w:r>
      <w:r w:rsidR="006A4B7C" w:rsidRPr="00187B34">
        <w:rPr>
          <w:rFonts w:asciiTheme="minorEastAsia" w:hAnsiTheme="minorEastAsia"/>
          <w:noProof/>
          <w:sz w:val="24"/>
          <w:szCs w:val="24"/>
        </w:rPr>
        <mc:AlternateContent>
          <mc:Choice Requires="wps">
            <w:drawing>
              <wp:anchor distT="0" distB="0" distL="114300" distR="114300" simplePos="0" relativeHeight="251663360" behindDoc="0" locked="0" layoutInCell="1" allowOverlap="1" wp14:anchorId="10DCD005" wp14:editId="7EEE705B">
                <wp:simplePos x="0" y="0"/>
                <wp:positionH relativeFrom="column">
                  <wp:posOffset>-69850</wp:posOffset>
                </wp:positionH>
                <wp:positionV relativeFrom="paragraph">
                  <wp:posOffset>164465</wp:posOffset>
                </wp:positionV>
                <wp:extent cx="2087880" cy="934720"/>
                <wp:effectExtent l="76200" t="57150" r="83820" b="93980"/>
                <wp:wrapNone/>
                <wp:docPr id="10" name="正方形/長方形 10"/>
                <wp:cNvGraphicFramePr/>
                <a:graphic xmlns:a="http://schemas.openxmlformats.org/drawingml/2006/main">
                  <a:graphicData uri="http://schemas.microsoft.com/office/word/2010/wordprocessingShape">
                    <wps:wsp>
                      <wps:cNvSpPr/>
                      <wps:spPr>
                        <a:xfrm>
                          <a:off x="0" y="0"/>
                          <a:ext cx="2087880" cy="934720"/>
                        </a:xfrm>
                        <a:prstGeom prst="rect">
                          <a:avLst/>
                        </a:prstGeom>
                        <a:ln w="38100">
                          <a:solidFill>
                            <a:srgbClr val="FF0000"/>
                          </a:solidFill>
                        </a:ln>
                      </wps:spPr>
                      <wps:style>
                        <a:lnRef idx="1">
                          <a:schemeClr val="accent6"/>
                        </a:lnRef>
                        <a:fillRef idx="2">
                          <a:schemeClr val="accent6"/>
                        </a:fillRef>
                        <a:effectRef idx="1">
                          <a:schemeClr val="accent6"/>
                        </a:effectRef>
                        <a:fontRef idx="minor">
                          <a:schemeClr val="dk1"/>
                        </a:fontRef>
                      </wps:style>
                      <wps:txbx>
                        <w:txbxContent>
                          <w:p w14:paraId="50743E74" w14:textId="77777777" w:rsidR="000727D4" w:rsidRPr="006A4B7C" w:rsidRDefault="000727D4" w:rsidP="006A4B7C">
                            <w:pPr>
                              <w:spacing w:line="380" w:lineRule="exact"/>
                              <w:jc w:val="center"/>
                              <w:rPr>
                                <w:rFonts w:ascii="Meiryo UI" w:eastAsia="Meiryo UI" w:hAnsi="Meiryo UI"/>
                                <w:b/>
                                <w:sz w:val="24"/>
                              </w:rPr>
                            </w:pPr>
                            <w:r>
                              <w:rPr>
                                <w:rFonts w:ascii="Meiryo UI" w:eastAsia="Meiryo UI" w:hAnsi="Meiryo UI" w:hint="eastAsia"/>
                                <w:b/>
                                <w:sz w:val="28"/>
                              </w:rPr>
                              <w:t>西尾市消防本部</w:t>
                            </w:r>
                          </w:p>
                          <w:p w14:paraId="168CBF0F" w14:textId="77777777" w:rsidR="000727D4" w:rsidRDefault="000727D4" w:rsidP="006A4B7C">
                            <w:pPr>
                              <w:spacing w:line="380" w:lineRule="exact"/>
                              <w:jc w:val="center"/>
                              <w:rPr>
                                <w:rFonts w:ascii="HG丸ｺﾞｼｯｸM-PRO" w:eastAsia="HG丸ｺﾞｼｯｸM-PRO" w:hAnsi="HG丸ｺﾞｼｯｸM-PRO"/>
                                <w:sz w:val="28"/>
                              </w:rPr>
                            </w:pPr>
                            <w:r w:rsidRPr="006A4B7C">
                              <w:rPr>
                                <w:rFonts w:ascii="HG丸ｺﾞｼｯｸM-PRO" w:eastAsia="HG丸ｺﾞｼｯｸM-PRO" w:hAnsi="HG丸ｺﾞｼｯｸM-PRO" w:hint="eastAsia"/>
                                <w:sz w:val="28"/>
                              </w:rPr>
                              <w:t>【緊急連絡】</w:t>
                            </w:r>
                          </w:p>
                          <w:p w14:paraId="308A70E7" w14:textId="77777777" w:rsidR="000727D4" w:rsidRPr="006A4B7C" w:rsidRDefault="000727D4" w:rsidP="006A4B7C">
                            <w:pPr>
                              <w:spacing w:line="380" w:lineRule="exact"/>
                              <w:jc w:val="center"/>
                              <w:rPr>
                                <w:rFonts w:ascii="HG丸ｺﾞｼｯｸM-PRO" w:eastAsia="HG丸ｺﾞｼｯｸM-PRO" w:hAnsi="HG丸ｺﾞｼｯｸM-PRO"/>
                                <w:sz w:val="28"/>
                              </w:rPr>
                            </w:pPr>
                            <w:r w:rsidRPr="006A4B7C">
                              <w:rPr>
                                <w:rFonts w:ascii="HG丸ｺﾞｼｯｸM-PRO" w:eastAsia="HG丸ｺﾞｼｯｸM-PRO" w:hAnsi="HG丸ｺﾞｼｯｸM-PRO" w:hint="eastAsia"/>
                                <w:sz w:val="28"/>
                              </w:rPr>
                              <w:t>救急車　119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CD005" id="正方形/長方形 10" o:spid="_x0000_s1028" style="position:absolute;margin-left:-5.5pt;margin-top:12.95pt;width:164.4pt;height:7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" fillcolor="#fbcaa2 [1625]" strokecolor="red" strokeweight="3pt">
                <v:fill color2="#fdefe3 [505]" rotate="t" angle="180" colors="0 #ffbe86;22938f #ffd0aa;1 #ffebdb" focus="100%" type="gradient"/>
                <v:shadow on="t" color="black" opacity="24903f" origin=",.5" offset="0,.55556mm"/>
                <v:textbox>
                  <w:txbxContent>
                    <w:p w14:paraId="50743E74" w14:textId="77777777" w:rsidR="000727D4" w:rsidRPr="006A4B7C" w:rsidRDefault="000727D4" w:rsidP="006A4B7C">
                      <w:pPr>
                        <w:spacing w:line="380" w:lineRule="exact"/>
                        <w:jc w:val="center"/>
                        <w:rPr>
                          <w:rFonts w:ascii="Meiryo UI" w:eastAsia="Meiryo UI" w:hAnsi="Meiryo UI"/>
                          <w:b/>
                          <w:sz w:val="24"/>
                        </w:rPr>
                      </w:pPr>
                      <w:r>
                        <w:rPr>
                          <w:rFonts w:ascii="Meiryo UI" w:eastAsia="Meiryo UI" w:hAnsi="Meiryo UI" w:hint="eastAsia"/>
                          <w:b/>
                          <w:sz w:val="28"/>
                        </w:rPr>
                        <w:t>西尾市消防本部</w:t>
                      </w:r>
                    </w:p>
                    <w:p w14:paraId="168CBF0F" w14:textId="77777777" w:rsidR="000727D4" w:rsidRDefault="000727D4" w:rsidP="006A4B7C">
                      <w:pPr>
                        <w:spacing w:line="380" w:lineRule="exact"/>
                        <w:jc w:val="center"/>
                        <w:rPr>
                          <w:rFonts w:ascii="HG丸ｺﾞｼｯｸM-PRO" w:eastAsia="HG丸ｺﾞｼｯｸM-PRO" w:hAnsi="HG丸ｺﾞｼｯｸM-PRO"/>
                          <w:sz w:val="28"/>
                        </w:rPr>
                      </w:pPr>
                      <w:r w:rsidRPr="006A4B7C">
                        <w:rPr>
                          <w:rFonts w:ascii="HG丸ｺﾞｼｯｸM-PRO" w:eastAsia="HG丸ｺﾞｼｯｸM-PRO" w:hAnsi="HG丸ｺﾞｼｯｸM-PRO" w:hint="eastAsia"/>
                          <w:sz w:val="28"/>
                        </w:rPr>
                        <w:t>【緊急連絡】</w:t>
                      </w:r>
                    </w:p>
                    <w:p w14:paraId="308A70E7" w14:textId="77777777" w:rsidR="000727D4" w:rsidRPr="006A4B7C" w:rsidRDefault="000727D4" w:rsidP="006A4B7C">
                      <w:pPr>
                        <w:spacing w:line="380" w:lineRule="exact"/>
                        <w:jc w:val="center"/>
                        <w:rPr>
                          <w:rFonts w:ascii="HG丸ｺﾞｼｯｸM-PRO" w:eastAsia="HG丸ｺﾞｼｯｸM-PRO" w:hAnsi="HG丸ｺﾞｼｯｸM-PRO"/>
                          <w:sz w:val="28"/>
                        </w:rPr>
                      </w:pPr>
                      <w:r w:rsidRPr="006A4B7C">
                        <w:rPr>
                          <w:rFonts w:ascii="HG丸ｺﾞｼｯｸM-PRO" w:eastAsia="HG丸ｺﾞｼｯｸM-PRO" w:hAnsi="HG丸ｺﾞｼｯｸM-PRO" w:hint="eastAsia"/>
                          <w:sz w:val="28"/>
                        </w:rPr>
                        <w:t>救急車　119</w:t>
                      </w:r>
                    </w:p>
                  </w:txbxContent>
                </v:textbox>
              </v:rect>
            </w:pict>
          </mc:Fallback>
        </mc:AlternateContent>
      </w:r>
    </w:p>
    <w:p w14:paraId="7191630E" w14:textId="25E1025A" w:rsidR="00F65001" w:rsidRPr="00B6580D" w:rsidRDefault="00F65001" w:rsidP="00CE6C5B">
      <w:pPr>
        <w:jc w:val="left"/>
        <w:rPr>
          <w:rFonts w:asciiTheme="minorEastAsia" w:hAnsiTheme="minorEastAsia"/>
          <w:sz w:val="24"/>
          <w:szCs w:val="24"/>
        </w:rPr>
      </w:pPr>
    </w:p>
    <w:p w14:paraId="7191FE9A" w14:textId="68323424" w:rsidR="00F65001" w:rsidRPr="00B6580D" w:rsidRDefault="00F65001" w:rsidP="00F65001">
      <w:pPr>
        <w:rPr>
          <w:rFonts w:asciiTheme="minorEastAsia" w:hAnsiTheme="minorEastAsia"/>
          <w:sz w:val="24"/>
          <w:szCs w:val="24"/>
        </w:rPr>
      </w:pPr>
    </w:p>
    <w:p w14:paraId="08E15727" w14:textId="5CC5ED58" w:rsidR="00F65001" w:rsidRPr="00B6580D" w:rsidRDefault="00F65001" w:rsidP="00F65001">
      <w:pPr>
        <w:rPr>
          <w:rFonts w:asciiTheme="minorEastAsia" w:hAnsiTheme="minorEastAsia"/>
          <w:sz w:val="24"/>
          <w:szCs w:val="24"/>
        </w:rPr>
      </w:pPr>
    </w:p>
    <w:p w14:paraId="47D93AB9" w14:textId="4355AC24" w:rsidR="00F65001" w:rsidRPr="00B6580D" w:rsidRDefault="00CA6AC9" w:rsidP="00F65001">
      <w:pPr>
        <w:rPr>
          <w:rFonts w:asciiTheme="minorEastAsia" w:hAnsiTheme="minorEastAsia"/>
          <w:sz w:val="24"/>
          <w:szCs w:val="24"/>
        </w:rPr>
      </w:pPr>
      <w:r w:rsidRPr="00187B34">
        <w:rPr>
          <w:rFonts w:asciiTheme="minorEastAsia" w:hAnsiTheme="minorEastAsia"/>
          <w:noProof/>
          <w:sz w:val="24"/>
          <w:szCs w:val="24"/>
        </w:rPr>
        <mc:AlternateContent>
          <mc:Choice Requires="wps">
            <w:drawing>
              <wp:anchor distT="0" distB="0" distL="114300" distR="114300" simplePos="0" relativeHeight="251649024" behindDoc="1" locked="0" layoutInCell="1" allowOverlap="1" wp14:anchorId="1705C500" wp14:editId="39C0676B">
                <wp:simplePos x="0" y="0"/>
                <wp:positionH relativeFrom="column">
                  <wp:posOffset>1886388</wp:posOffset>
                </wp:positionH>
                <wp:positionV relativeFrom="paragraph">
                  <wp:posOffset>74295</wp:posOffset>
                </wp:positionV>
                <wp:extent cx="1308240" cy="230040"/>
                <wp:effectExtent l="0" t="342900" r="0" b="417830"/>
                <wp:wrapNone/>
                <wp:docPr id="29" name="右矢印 29"/>
                <wp:cNvGraphicFramePr/>
                <a:graphic xmlns:a="http://schemas.openxmlformats.org/drawingml/2006/main">
                  <a:graphicData uri="http://schemas.microsoft.com/office/word/2010/wordprocessingShape">
                    <wps:wsp>
                      <wps:cNvSpPr/>
                      <wps:spPr>
                        <a:xfrm rot="13154005">
                          <a:off x="0" y="0"/>
                          <a:ext cx="1308240" cy="230040"/>
                        </a:xfrm>
                        <a:prstGeom prst="rightArrow">
                          <a:avLst>
                            <a:gd name="adj1" fmla="val 45332"/>
                            <a:gd name="adj2" fmla="val 66473"/>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FC7B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9" o:spid="_x0000_s1026" type="#_x0000_t13" style="position:absolute;margin-left:148.55pt;margin-top:5.85pt;width:103pt;height:18.1pt;rotation:-9225279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" adj="19075,5904" fillcolor="#9b2d2a" strokecolor="#be4b48">
                <v:fill color2="#ce3b37" rotate="t" angle="180" colors="0 #9b2d2a;52429f #cb3d3a;1 #ce3b37" focus="100%" type="gradient">
                  <o:fill v:ext="view" type="gradientUnscaled"/>
                </v:fill>
                <v:shadow on="t" color="black" opacity="22937f" origin=",.5" offset="0,.63889mm"/>
              </v:shape>
            </w:pict>
          </mc:Fallback>
        </mc:AlternateContent>
      </w:r>
    </w:p>
    <w:p w14:paraId="73AEB6F3" w14:textId="48D2355A" w:rsidR="00F65001" w:rsidRPr="00B6580D" w:rsidRDefault="00F65001" w:rsidP="003F75C7">
      <w:pPr>
        <w:tabs>
          <w:tab w:val="left" w:pos="4815"/>
        </w:tabs>
        <w:rPr>
          <w:rFonts w:asciiTheme="minorEastAsia" w:hAnsiTheme="minorEastAsia"/>
          <w:sz w:val="24"/>
          <w:szCs w:val="24"/>
        </w:rPr>
      </w:pPr>
      <w:r w:rsidRPr="00B6580D">
        <w:rPr>
          <w:rFonts w:asciiTheme="minorEastAsia" w:hAnsiTheme="minorEastAsia"/>
          <w:sz w:val="24"/>
          <w:szCs w:val="24"/>
        </w:rPr>
        <w:tab/>
      </w:r>
    </w:p>
    <w:p w14:paraId="10AD9020" w14:textId="69073D11" w:rsidR="00F65001" w:rsidRPr="00B6580D" w:rsidRDefault="00CA6AC9">
      <w:pPr>
        <w:widowControl/>
        <w:jc w:val="left"/>
        <w:rPr>
          <w:rFonts w:asciiTheme="minorEastAsia" w:hAnsiTheme="minorEastAsia"/>
          <w:sz w:val="24"/>
          <w:szCs w:val="24"/>
        </w:rPr>
      </w:pPr>
      <w:r w:rsidRPr="00187B34">
        <w:rPr>
          <w:rFonts w:asciiTheme="minorEastAsia" w:hAnsiTheme="minorEastAsia"/>
          <w:noProof/>
          <w:sz w:val="24"/>
          <w:szCs w:val="24"/>
        </w:rPr>
        <mc:AlternateContent>
          <mc:Choice Requires="wps">
            <w:drawing>
              <wp:anchor distT="0" distB="0" distL="114300" distR="114300" simplePos="0" relativeHeight="251644928" behindDoc="0" locked="0" layoutInCell="1" allowOverlap="1" wp14:anchorId="216F4D33" wp14:editId="5B4BA7DD">
                <wp:simplePos x="0" y="0"/>
                <wp:positionH relativeFrom="column">
                  <wp:posOffset>2929890</wp:posOffset>
                </wp:positionH>
                <wp:positionV relativeFrom="paragraph">
                  <wp:posOffset>83820</wp:posOffset>
                </wp:positionV>
                <wp:extent cx="3067050" cy="1066800"/>
                <wp:effectExtent l="95250" t="57150" r="95250" b="95250"/>
                <wp:wrapNone/>
                <wp:docPr id="21" name="テキスト ボックス 21"/>
                <wp:cNvGraphicFramePr/>
                <a:graphic xmlns:a="http://schemas.openxmlformats.org/drawingml/2006/main">
                  <a:graphicData uri="http://schemas.microsoft.com/office/word/2010/wordprocessingShape">
                    <wps:wsp>
                      <wps:cNvSpPr txBox="1"/>
                      <wps:spPr>
                        <a:xfrm>
                          <a:off x="0" y="0"/>
                          <a:ext cx="3067050" cy="1066800"/>
                        </a:xfrm>
                        <a:prstGeom prst="rect">
                          <a:avLst/>
                        </a:prstGeom>
                        <a:solidFill>
                          <a:srgbClr val="00B050"/>
                        </a:solidFill>
                        <a:ln/>
                      </wps:spPr>
                      <wps:style>
                        <a:lnRef idx="0">
                          <a:schemeClr val="accent3"/>
                        </a:lnRef>
                        <a:fillRef idx="3">
                          <a:schemeClr val="accent3"/>
                        </a:fillRef>
                        <a:effectRef idx="3">
                          <a:schemeClr val="accent3"/>
                        </a:effectRef>
                        <a:fontRef idx="minor">
                          <a:schemeClr val="lt1"/>
                        </a:fontRef>
                      </wps:style>
                      <wps:txbx>
                        <w:txbxContent>
                          <w:p w14:paraId="17ED868F" w14:textId="78A257D1" w:rsidR="00CA6AC9" w:rsidRDefault="000727D4" w:rsidP="00CA6AC9">
                            <w:pPr>
                              <w:spacing w:line="380" w:lineRule="exact"/>
                              <w:rPr>
                                <w:rFonts w:ascii="Meiryo UI" w:eastAsia="Meiryo UI" w:hAnsi="Meiryo UI"/>
                                <w:b/>
                                <w:kern w:val="0"/>
                                <w:sz w:val="22"/>
                              </w:rPr>
                            </w:pPr>
                            <w:r w:rsidRPr="000C09F6">
                              <w:rPr>
                                <w:rFonts w:ascii="Meiryo UI" w:eastAsia="Meiryo UI" w:hAnsi="Meiryo UI" w:hint="eastAsia"/>
                                <w:b/>
                                <w:kern w:val="0"/>
                                <w:sz w:val="22"/>
                              </w:rPr>
                              <w:t>花ノ木小</w:t>
                            </w:r>
                            <w:r w:rsidR="00CA6AC9">
                              <w:rPr>
                                <w:rFonts w:ascii="Meiryo UI" w:eastAsia="Meiryo UI" w:hAnsi="Meiryo UI" w:hint="eastAsia"/>
                                <w:b/>
                                <w:kern w:val="0"/>
                                <w:sz w:val="22"/>
                              </w:rPr>
                              <w:t>：</w:t>
                            </w:r>
                            <w:bookmarkStart w:id="20" w:name="OLE_LINK14"/>
                            <w:bookmarkStart w:id="21" w:name="OLE_LINK15"/>
                            <w:r w:rsidR="00CA6AC9" w:rsidRPr="000C09F6">
                              <w:rPr>
                                <w:rFonts w:ascii="Meiryo UI" w:eastAsia="Meiryo UI" w:hAnsi="Meiryo UI" w:hint="eastAsia"/>
                                <w:b/>
                                <w:sz w:val="20"/>
                                <w:szCs w:val="20"/>
                              </w:rPr>
                              <w:t>☎5</w:t>
                            </w:r>
                            <w:r w:rsidR="00CA6AC9" w:rsidRPr="000C09F6">
                              <w:rPr>
                                <w:rFonts w:ascii="Meiryo UI" w:eastAsia="Meiryo UI" w:hAnsi="Meiryo UI"/>
                                <w:b/>
                                <w:sz w:val="20"/>
                                <w:szCs w:val="20"/>
                              </w:rPr>
                              <w:t>7</w:t>
                            </w:r>
                            <w:r w:rsidR="00CA6AC9" w:rsidRPr="000C09F6">
                              <w:rPr>
                                <w:rFonts w:ascii="Meiryo UI" w:eastAsia="Meiryo UI" w:hAnsi="Meiryo UI" w:hint="eastAsia"/>
                                <w:b/>
                                <w:sz w:val="20"/>
                                <w:szCs w:val="20"/>
                              </w:rPr>
                              <w:t>-</w:t>
                            </w:r>
                            <w:r w:rsidR="00CA6AC9" w:rsidRPr="000C09F6">
                              <w:rPr>
                                <w:rFonts w:ascii="Meiryo UI" w:eastAsia="Meiryo UI" w:hAnsi="Meiryo UI"/>
                                <w:b/>
                                <w:sz w:val="20"/>
                                <w:szCs w:val="20"/>
                              </w:rPr>
                              <w:t>2</w:t>
                            </w:r>
                            <w:r w:rsidR="00CA6AC9" w:rsidRPr="000C09F6">
                              <w:rPr>
                                <w:rFonts w:ascii="Meiryo UI" w:eastAsia="Meiryo UI" w:hAnsi="Meiryo UI" w:hint="eastAsia"/>
                                <w:b/>
                                <w:sz w:val="20"/>
                                <w:szCs w:val="20"/>
                              </w:rPr>
                              <w:t>6</w:t>
                            </w:r>
                            <w:r w:rsidR="00CA6AC9" w:rsidRPr="000C09F6">
                              <w:rPr>
                                <w:rFonts w:ascii="Meiryo UI" w:eastAsia="Meiryo UI" w:hAnsi="Meiryo UI"/>
                                <w:b/>
                                <w:sz w:val="20"/>
                                <w:szCs w:val="20"/>
                              </w:rPr>
                              <w:t>58</w:t>
                            </w:r>
                            <w:bookmarkStart w:id="22" w:name="OLE_LINK45"/>
                            <w:bookmarkStart w:id="23" w:name="OLE_LINK46"/>
                            <w:bookmarkEnd w:id="20"/>
                            <w:bookmarkEnd w:id="21"/>
                            <w:r w:rsidR="00CA6AC9">
                              <w:rPr>
                                <w:rFonts w:ascii="Meiryo UI" w:eastAsia="Meiryo UI" w:hAnsi="Meiryo UI" w:hint="eastAsia"/>
                                <w:b/>
                                <w:sz w:val="20"/>
                                <w:szCs w:val="20"/>
                              </w:rPr>
                              <w:t>・</w:t>
                            </w:r>
                            <w:r w:rsidR="00CA6AC9">
                              <w:rPr>
                                <w:rFonts w:ascii="Meiryo UI" w:eastAsia="Meiryo UI" w:hAnsi="Meiryo UI" w:hint="eastAsia"/>
                                <w:b/>
                                <w:kern w:val="0"/>
                                <w:sz w:val="22"/>
                              </w:rPr>
                              <w:t>白浜</w:t>
                            </w:r>
                            <w:r w:rsidR="00CA6AC9" w:rsidRPr="000C09F6">
                              <w:rPr>
                                <w:rFonts w:ascii="Meiryo UI" w:eastAsia="Meiryo UI" w:hAnsi="Meiryo UI" w:hint="eastAsia"/>
                                <w:b/>
                                <w:kern w:val="0"/>
                                <w:sz w:val="22"/>
                              </w:rPr>
                              <w:t>小</w:t>
                            </w:r>
                            <w:bookmarkEnd w:id="22"/>
                            <w:bookmarkEnd w:id="23"/>
                            <w:r w:rsidR="00CA6AC9">
                              <w:rPr>
                                <w:rFonts w:ascii="Meiryo UI" w:eastAsia="Meiryo UI" w:hAnsi="Meiryo UI" w:hint="eastAsia"/>
                                <w:b/>
                                <w:kern w:val="0"/>
                                <w:sz w:val="22"/>
                              </w:rPr>
                              <w:t>：</w:t>
                            </w:r>
                            <w:bookmarkStart w:id="24" w:name="OLE_LINK12"/>
                            <w:bookmarkStart w:id="25" w:name="OLE_LINK13"/>
                            <w:bookmarkStart w:id="26" w:name="OLE_LINK16"/>
                            <w:bookmarkStart w:id="27" w:name="OLE_LINK17"/>
                            <w:bookmarkStart w:id="28" w:name="_Hlk163218894"/>
                            <w:bookmarkStart w:id="29" w:name="OLE_LINK47"/>
                            <w:r w:rsidR="00CA6AC9" w:rsidRPr="000C09F6">
                              <w:rPr>
                                <w:rFonts w:ascii="Meiryo UI" w:eastAsia="Meiryo UI" w:hAnsi="Meiryo UI" w:hint="eastAsia"/>
                                <w:b/>
                                <w:sz w:val="20"/>
                                <w:szCs w:val="20"/>
                              </w:rPr>
                              <w:t>☎</w:t>
                            </w:r>
                            <w:r w:rsidR="00CA6AC9">
                              <w:rPr>
                                <w:rFonts w:ascii="Meiryo UI" w:eastAsia="Meiryo UI" w:hAnsi="Meiryo UI" w:hint="eastAsia"/>
                                <w:b/>
                                <w:sz w:val="20"/>
                                <w:szCs w:val="20"/>
                              </w:rPr>
                              <w:t>32</w:t>
                            </w:r>
                            <w:r w:rsidR="00CA6AC9" w:rsidRPr="000C09F6">
                              <w:rPr>
                                <w:rFonts w:ascii="Meiryo UI" w:eastAsia="Meiryo UI" w:hAnsi="Meiryo UI" w:hint="eastAsia"/>
                                <w:b/>
                                <w:sz w:val="20"/>
                                <w:szCs w:val="20"/>
                              </w:rPr>
                              <w:t>-</w:t>
                            </w:r>
                            <w:r w:rsidR="00CA6AC9" w:rsidRPr="000C09F6">
                              <w:rPr>
                                <w:rFonts w:ascii="Meiryo UI" w:eastAsia="Meiryo UI" w:hAnsi="Meiryo UI"/>
                                <w:b/>
                                <w:sz w:val="20"/>
                                <w:szCs w:val="20"/>
                              </w:rPr>
                              <w:t>0</w:t>
                            </w:r>
                            <w:r w:rsidR="00CA6AC9" w:rsidRPr="000C09F6">
                              <w:rPr>
                                <w:rFonts w:ascii="Meiryo UI" w:eastAsia="Meiryo UI" w:hAnsi="Meiryo UI" w:hint="eastAsia"/>
                                <w:b/>
                                <w:sz w:val="20"/>
                                <w:szCs w:val="20"/>
                              </w:rPr>
                              <w:t>1</w:t>
                            </w:r>
                            <w:bookmarkEnd w:id="24"/>
                            <w:bookmarkEnd w:id="25"/>
                            <w:bookmarkEnd w:id="26"/>
                            <w:bookmarkEnd w:id="27"/>
                            <w:bookmarkEnd w:id="28"/>
                            <w:bookmarkEnd w:id="29"/>
                            <w:r w:rsidR="00CA6AC9">
                              <w:rPr>
                                <w:rFonts w:ascii="Meiryo UI" w:eastAsia="Meiryo UI" w:hAnsi="Meiryo UI" w:hint="eastAsia"/>
                                <w:b/>
                                <w:sz w:val="20"/>
                                <w:szCs w:val="20"/>
                              </w:rPr>
                              <w:t>55</w:t>
                            </w:r>
                          </w:p>
                          <w:p w14:paraId="61199B98" w14:textId="091A1BF6" w:rsidR="00CA6AC9" w:rsidRPr="00CA6AC9" w:rsidRDefault="000727D4" w:rsidP="00CA6AC9">
                            <w:pPr>
                              <w:spacing w:line="380" w:lineRule="exact"/>
                              <w:rPr>
                                <w:rFonts w:ascii="Meiryo UI" w:eastAsia="Meiryo UI" w:hAnsi="Meiryo UI"/>
                                <w:b/>
                                <w:kern w:val="0"/>
                                <w:sz w:val="22"/>
                              </w:rPr>
                            </w:pPr>
                            <w:r>
                              <w:rPr>
                                <w:rFonts w:ascii="Meiryo UI" w:eastAsia="Meiryo UI" w:hAnsi="Meiryo UI" w:hint="eastAsia"/>
                                <w:b/>
                                <w:sz w:val="22"/>
                              </w:rPr>
                              <w:t>八ツ面小</w:t>
                            </w:r>
                            <w:r w:rsidR="00CA6AC9">
                              <w:rPr>
                                <w:rFonts w:ascii="Meiryo UI" w:eastAsia="Meiryo UI" w:hAnsi="Meiryo UI" w:hint="eastAsia"/>
                                <w:b/>
                                <w:sz w:val="22"/>
                              </w:rPr>
                              <w:t>：</w:t>
                            </w:r>
                            <w:r w:rsidR="00CA6AC9" w:rsidRPr="000C09F6">
                              <w:rPr>
                                <w:rFonts w:ascii="Meiryo UI" w:eastAsia="Meiryo UI" w:hAnsi="Meiryo UI" w:hint="eastAsia"/>
                                <w:b/>
                                <w:sz w:val="20"/>
                                <w:szCs w:val="20"/>
                              </w:rPr>
                              <w:t>☎</w:t>
                            </w:r>
                            <w:r w:rsidR="00CA6AC9" w:rsidRPr="000C09F6">
                              <w:rPr>
                                <w:rFonts w:ascii="Meiryo UI" w:eastAsia="Meiryo UI" w:hAnsi="Meiryo UI"/>
                                <w:b/>
                                <w:sz w:val="20"/>
                                <w:szCs w:val="20"/>
                              </w:rPr>
                              <w:t>57-3014</w:t>
                            </w:r>
                            <w:r w:rsidR="00CA6AC9">
                              <w:rPr>
                                <w:rFonts w:ascii="Meiryo UI" w:eastAsia="Meiryo UI" w:hAnsi="Meiryo UI" w:hint="eastAsia"/>
                                <w:b/>
                                <w:sz w:val="20"/>
                                <w:szCs w:val="20"/>
                              </w:rPr>
                              <w:t>・</w:t>
                            </w:r>
                            <w:r w:rsidR="00CA6AC9">
                              <w:rPr>
                                <w:rFonts w:ascii="Meiryo UI" w:eastAsia="Meiryo UI" w:hAnsi="Meiryo UI" w:hint="eastAsia"/>
                                <w:b/>
                                <w:kern w:val="0"/>
                                <w:sz w:val="22"/>
                              </w:rPr>
                              <w:t>幡豆小：</w:t>
                            </w:r>
                            <w:r w:rsidR="00CA6AC9" w:rsidRPr="000C09F6">
                              <w:rPr>
                                <w:rFonts w:ascii="Meiryo UI" w:eastAsia="Meiryo UI" w:hAnsi="Meiryo UI" w:hint="eastAsia"/>
                                <w:b/>
                                <w:sz w:val="20"/>
                                <w:szCs w:val="20"/>
                              </w:rPr>
                              <w:t>☎</w:t>
                            </w:r>
                            <w:r w:rsidR="00CA6AC9" w:rsidRPr="000C09F6">
                              <w:rPr>
                                <w:rFonts w:ascii="Meiryo UI" w:eastAsia="Meiryo UI" w:hAnsi="Meiryo UI"/>
                                <w:b/>
                                <w:sz w:val="20"/>
                                <w:szCs w:val="20"/>
                              </w:rPr>
                              <w:t>62-2065</w:t>
                            </w:r>
                          </w:p>
                          <w:p w14:paraId="3BB21AAF" w14:textId="3D02925A" w:rsidR="00CA6AC9" w:rsidRPr="00CA6AC9" w:rsidRDefault="00D66B7F" w:rsidP="00CA6AC9">
                            <w:pPr>
                              <w:spacing w:line="380" w:lineRule="exact"/>
                              <w:rPr>
                                <w:rFonts w:ascii="Meiryo UI" w:eastAsia="Meiryo UI" w:hAnsi="Meiryo UI"/>
                                <w:b/>
                                <w:kern w:val="0"/>
                                <w:sz w:val="22"/>
                              </w:rPr>
                            </w:pPr>
                            <w:r w:rsidRPr="000C09F6">
                              <w:rPr>
                                <w:rFonts w:ascii="Meiryo UI" w:eastAsia="Meiryo UI" w:hAnsi="Meiryo UI" w:hint="eastAsia"/>
                                <w:b/>
                                <w:kern w:val="0"/>
                                <w:sz w:val="22"/>
                              </w:rPr>
                              <w:t>横須賀小</w:t>
                            </w:r>
                            <w:r w:rsidR="00CA6AC9">
                              <w:rPr>
                                <w:rFonts w:ascii="Meiryo UI" w:eastAsia="Meiryo UI" w:hAnsi="Meiryo UI" w:hint="eastAsia"/>
                                <w:b/>
                                <w:kern w:val="0"/>
                                <w:sz w:val="22"/>
                              </w:rPr>
                              <w:t>：</w:t>
                            </w:r>
                            <w:bookmarkStart w:id="30" w:name="_Hlk230073538"/>
                            <w:bookmarkStart w:id="31" w:name="OLE_LINK25"/>
                            <w:bookmarkStart w:id="32" w:name="OLE_LINK26"/>
                            <w:r w:rsidR="00CA6AC9" w:rsidRPr="000C09F6">
                              <w:rPr>
                                <w:rFonts w:ascii="Meiryo UI" w:eastAsia="Meiryo UI" w:hAnsi="Meiryo UI" w:hint="eastAsia"/>
                                <w:b/>
                                <w:sz w:val="20"/>
                                <w:szCs w:val="20"/>
                              </w:rPr>
                              <w:t>☎35-</w:t>
                            </w:r>
                            <w:r w:rsidR="00CA6AC9" w:rsidRPr="000C09F6">
                              <w:rPr>
                                <w:rFonts w:ascii="Meiryo UI" w:eastAsia="Meiryo UI" w:hAnsi="Meiryo UI"/>
                                <w:b/>
                                <w:sz w:val="20"/>
                                <w:szCs w:val="20"/>
                              </w:rPr>
                              <w:t>0</w:t>
                            </w:r>
                            <w:r w:rsidR="00CA6AC9" w:rsidRPr="000C09F6">
                              <w:rPr>
                                <w:rFonts w:ascii="Meiryo UI" w:eastAsia="Meiryo UI" w:hAnsi="Meiryo UI" w:hint="eastAsia"/>
                                <w:b/>
                                <w:sz w:val="20"/>
                                <w:szCs w:val="20"/>
                              </w:rPr>
                              <w:t>1</w:t>
                            </w:r>
                            <w:r w:rsidR="00CA6AC9" w:rsidRPr="000C09F6">
                              <w:rPr>
                                <w:rFonts w:ascii="Meiryo UI" w:eastAsia="Meiryo UI" w:hAnsi="Meiryo UI"/>
                                <w:b/>
                                <w:sz w:val="20"/>
                                <w:szCs w:val="20"/>
                              </w:rPr>
                              <w:t>00</w:t>
                            </w:r>
                            <w:bookmarkEnd w:id="30"/>
                            <w:r w:rsidR="00CA6AC9">
                              <w:rPr>
                                <w:rFonts w:ascii="Meiryo UI" w:eastAsia="Meiryo UI" w:hAnsi="Meiryo UI" w:hint="eastAsia"/>
                                <w:b/>
                                <w:sz w:val="20"/>
                                <w:szCs w:val="20"/>
                              </w:rPr>
                              <w:t>・</w:t>
                            </w:r>
                            <w:r w:rsidR="00CA6AC9">
                              <w:rPr>
                                <w:rFonts w:ascii="Meiryo UI" w:eastAsia="Meiryo UI" w:hAnsi="Meiryo UI" w:hint="eastAsia"/>
                                <w:b/>
                                <w:kern w:val="0"/>
                                <w:sz w:val="22"/>
                              </w:rPr>
                              <w:t>東幡豆小：</w:t>
                            </w:r>
                            <w:r w:rsidR="00CA6AC9" w:rsidRPr="000C09F6">
                              <w:rPr>
                                <w:rFonts w:ascii="Meiryo UI" w:eastAsia="Meiryo UI" w:hAnsi="Meiryo UI" w:hint="eastAsia"/>
                                <w:b/>
                                <w:sz w:val="20"/>
                                <w:szCs w:val="20"/>
                              </w:rPr>
                              <w:t>☎</w:t>
                            </w:r>
                            <w:r w:rsidR="00CA6AC9" w:rsidRPr="00B85F11">
                              <w:rPr>
                                <w:rFonts w:ascii="Meiryo UI" w:eastAsia="Meiryo UI" w:hAnsi="Meiryo UI"/>
                                <w:b/>
                                <w:sz w:val="20"/>
                                <w:szCs w:val="20"/>
                              </w:rPr>
                              <w:t>62-2101</w:t>
                            </w:r>
                          </w:p>
                          <w:bookmarkEnd w:id="31"/>
                          <w:bookmarkEnd w:id="32"/>
                          <w:p w14:paraId="49D9ABD5" w14:textId="03EE7F15" w:rsidR="000727D4" w:rsidRPr="00CA6AC9" w:rsidRDefault="00CA6AC9" w:rsidP="00CA6AC9">
                            <w:pPr>
                              <w:spacing w:line="380" w:lineRule="exact"/>
                              <w:rPr>
                                <w:rFonts w:ascii="Meiryo UI" w:eastAsia="Meiryo UI" w:hAnsi="Meiryo UI"/>
                                <w:b/>
                                <w:kern w:val="0"/>
                                <w:sz w:val="22"/>
                              </w:rPr>
                            </w:pPr>
                            <w:r>
                              <w:rPr>
                                <w:rFonts w:ascii="Meiryo UI" w:eastAsia="Meiryo UI" w:hAnsi="Meiryo UI" w:hint="eastAsia"/>
                                <w:b/>
                                <w:kern w:val="0"/>
                                <w:sz w:val="22"/>
                              </w:rPr>
                              <w:t>吉田小：</w:t>
                            </w:r>
                            <w:r w:rsidRPr="000C09F6">
                              <w:rPr>
                                <w:rFonts w:ascii="Meiryo UI" w:eastAsia="Meiryo UI" w:hAnsi="Meiryo UI" w:hint="eastAsia"/>
                                <w:b/>
                                <w:sz w:val="20"/>
                                <w:szCs w:val="20"/>
                              </w:rPr>
                              <w:t>☎</w:t>
                            </w:r>
                            <w:r>
                              <w:rPr>
                                <w:rFonts w:ascii="Meiryo UI" w:eastAsia="Meiryo UI" w:hAnsi="Meiryo UI" w:hint="eastAsia"/>
                                <w:b/>
                                <w:sz w:val="20"/>
                                <w:szCs w:val="20"/>
                              </w:rPr>
                              <w:t>32</w:t>
                            </w:r>
                            <w:r w:rsidRPr="000C09F6">
                              <w:rPr>
                                <w:rFonts w:ascii="Meiryo UI" w:eastAsia="Meiryo UI" w:hAnsi="Meiryo UI" w:hint="eastAsia"/>
                                <w:b/>
                                <w:sz w:val="20"/>
                                <w:szCs w:val="20"/>
                              </w:rPr>
                              <w:t>-</w:t>
                            </w:r>
                            <w:r w:rsidRPr="000C09F6">
                              <w:rPr>
                                <w:rFonts w:ascii="Meiryo UI" w:eastAsia="Meiryo UI" w:hAnsi="Meiryo UI"/>
                                <w:b/>
                                <w:sz w:val="20"/>
                                <w:szCs w:val="20"/>
                              </w:rPr>
                              <w:t>0</w:t>
                            </w:r>
                            <w:r w:rsidRPr="000C09F6">
                              <w:rPr>
                                <w:rFonts w:ascii="Meiryo UI" w:eastAsia="Meiryo UI" w:hAnsi="Meiryo UI" w:hint="eastAsia"/>
                                <w:b/>
                                <w:sz w:val="20"/>
                                <w:szCs w:val="20"/>
                              </w:rPr>
                              <w:t>1</w:t>
                            </w:r>
                            <w:r>
                              <w:rPr>
                                <w:rFonts w:ascii="Meiryo UI" w:eastAsia="Meiryo UI" w:hAnsi="Meiryo UI" w:hint="eastAsia"/>
                                <w:b/>
                                <w:sz w:val="20"/>
                                <w:szCs w:val="20"/>
                              </w:rPr>
                              <w:t>54</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F4D33" id="テキスト ボックス 21" o:spid="_x0000_s1029" type="#_x0000_t202" style="position:absolute;margin-left:230.7pt;margin-top:6.6pt;width:241.5pt;height: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" fillcolor="#00b050" stroked="f">
                <v:shadow on="t" color="black" opacity="22937f" origin=",.5" offset="0,.63889mm"/>
                <v:textbox inset=",0,,0">
                  <w:txbxContent>
                    <w:p w14:paraId="17ED868F" w14:textId="78A257D1" w:rsidR="00CA6AC9" w:rsidRDefault="000727D4" w:rsidP="00CA6AC9">
                      <w:pPr>
                        <w:spacing w:line="380" w:lineRule="exact"/>
                        <w:rPr>
                          <w:rFonts w:ascii="Meiryo UI" w:eastAsia="Meiryo UI" w:hAnsi="Meiryo UI"/>
                          <w:b/>
                          <w:kern w:val="0"/>
                          <w:sz w:val="22"/>
                        </w:rPr>
                      </w:pPr>
                      <w:r w:rsidRPr="000C09F6">
                        <w:rPr>
                          <w:rFonts w:ascii="Meiryo UI" w:eastAsia="Meiryo UI" w:hAnsi="Meiryo UI" w:hint="eastAsia"/>
                          <w:b/>
                          <w:kern w:val="0"/>
                          <w:sz w:val="22"/>
                        </w:rPr>
                        <w:t>花ノ木小</w:t>
                      </w:r>
                      <w:r w:rsidR="00CA6AC9">
                        <w:rPr>
                          <w:rFonts w:ascii="Meiryo UI" w:eastAsia="Meiryo UI" w:hAnsi="Meiryo UI" w:hint="eastAsia"/>
                          <w:b/>
                          <w:kern w:val="0"/>
                          <w:sz w:val="22"/>
                        </w:rPr>
                        <w:t>：</w:t>
                      </w:r>
                      <w:bookmarkStart w:id="33" w:name="OLE_LINK14"/>
                      <w:bookmarkStart w:id="34" w:name="OLE_LINK15"/>
                      <w:r w:rsidR="00CA6AC9" w:rsidRPr="000C09F6">
                        <w:rPr>
                          <w:rFonts w:ascii="Meiryo UI" w:eastAsia="Meiryo UI" w:hAnsi="Meiryo UI" w:hint="eastAsia"/>
                          <w:b/>
                          <w:sz w:val="20"/>
                          <w:szCs w:val="20"/>
                        </w:rPr>
                        <w:t>☎5</w:t>
                      </w:r>
                      <w:r w:rsidR="00CA6AC9" w:rsidRPr="000C09F6">
                        <w:rPr>
                          <w:rFonts w:ascii="Meiryo UI" w:eastAsia="Meiryo UI" w:hAnsi="Meiryo UI"/>
                          <w:b/>
                          <w:sz w:val="20"/>
                          <w:szCs w:val="20"/>
                        </w:rPr>
                        <w:t>7</w:t>
                      </w:r>
                      <w:r w:rsidR="00CA6AC9" w:rsidRPr="000C09F6">
                        <w:rPr>
                          <w:rFonts w:ascii="Meiryo UI" w:eastAsia="Meiryo UI" w:hAnsi="Meiryo UI" w:hint="eastAsia"/>
                          <w:b/>
                          <w:sz w:val="20"/>
                          <w:szCs w:val="20"/>
                        </w:rPr>
                        <w:t>-</w:t>
                      </w:r>
                      <w:r w:rsidR="00CA6AC9" w:rsidRPr="000C09F6">
                        <w:rPr>
                          <w:rFonts w:ascii="Meiryo UI" w:eastAsia="Meiryo UI" w:hAnsi="Meiryo UI"/>
                          <w:b/>
                          <w:sz w:val="20"/>
                          <w:szCs w:val="20"/>
                        </w:rPr>
                        <w:t>2</w:t>
                      </w:r>
                      <w:r w:rsidR="00CA6AC9" w:rsidRPr="000C09F6">
                        <w:rPr>
                          <w:rFonts w:ascii="Meiryo UI" w:eastAsia="Meiryo UI" w:hAnsi="Meiryo UI" w:hint="eastAsia"/>
                          <w:b/>
                          <w:sz w:val="20"/>
                          <w:szCs w:val="20"/>
                        </w:rPr>
                        <w:t>6</w:t>
                      </w:r>
                      <w:r w:rsidR="00CA6AC9" w:rsidRPr="000C09F6">
                        <w:rPr>
                          <w:rFonts w:ascii="Meiryo UI" w:eastAsia="Meiryo UI" w:hAnsi="Meiryo UI"/>
                          <w:b/>
                          <w:sz w:val="20"/>
                          <w:szCs w:val="20"/>
                        </w:rPr>
                        <w:t>58</w:t>
                      </w:r>
                      <w:bookmarkStart w:id="35" w:name="OLE_LINK45"/>
                      <w:bookmarkStart w:id="36" w:name="OLE_LINK46"/>
                      <w:bookmarkEnd w:id="33"/>
                      <w:bookmarkEnd w:id="34"/>
                      <w:r w:rsidR="00CA6AC9">
                        <w:rPr>
                          <w:rFonts w:ascii="Meiryo UI" w:eastAsia="Meiryo UI" w:hAnsi="Meiryo UI" w:hint="eastAsia"/>
                          <w:b/>
                          <w:sz w:val="20"/>
                          <w:szCs w:val="20"/>
                        </w:rPr>
                        <w:t>・</w:t>
                      </w:r>
                      <w:r w:rsidR="00CA6AC9">
                        <w:rPr>
                          <w:rFonts w:ascii="Meiryo UI" w:eastAsia="Meiryo UI" w:hAnsi="Meiryo UI" w:hint="eastAsia"/>
                          <w:b/>
                          <w:kern w:val="0"/>
                          <w:sz w:val="22"/>
                        </w:rPr>
                        <w:t>白浜</w:t>
                      </w:r>
                      <w:r w:rsidR="00CA6AC9" w:rsidRPr="000C09F6">
                        <w:rPr>
                          <w:rFonts w:ascii="Meiryo UI" w:eastAsia="Meiryo UI" w:hAnsi="Meiryo UI" w:hint="eastAsia"/>
                          <w:b/>
                          <w:kern w:val="0"/>
                          <w:sz w:val="22"/>
                        </w:rPr>
                        <w:t>小</w:t>
                      </w:r>
                      <w:bookmarkEnd w:id="35"/>
                      <w:bookmarkEnd w:id="36"/>
                      <w:r w:rsidR="00CA6AC9">
                        <w:rPr>
                          <w:rFonts w:ascii="Meiryo UI" w:eastAsia="Meiryo UI" w:hAnsi="Meiryo UI" w:hint="eastAsia"/>
                          <w:b/>
                          <w:kern w:val="0"/>
                          <w:sz w:val="22"/>
                        </w:rPr>
                        <w:t>：</w:t>
                      </w:r>
                      <w:bookmarkStart w:id="37" w:name="OLE_LINK12"/>
                      <w:bookmarkStart w:id="38" w:name="OLE_LINK13"/>
                      <w:bookmarkStart w:id="39" w:name="OLE_LINK16"/>
                      <w:bookmarkStart w:id="40" w:name="OLE_LINK17"/>
                      <w:bookmarkStart w:id="41" w:name="_Hlk163218894"/>
                      <w:bookmarkStart w:id="42" w:name="OLE_LINK47"/>
                      <w:r w:rsidR="00CA6AC9" w:rsidRPr="000C09F6">
                        <w:rPr>
                          <w:rFonts w:ascii="Meiryo UI" w:eastAsia="Meiryo UI" w:hAnsi="Meiryo UI" w:hint="eastAsia"/>
                          <w:b/>
                          <w:sz w:val="20"/>
                          <w:szCs w:val="20"/>
                        </w:rPr>
                        <w:t>☎</w:t>
                      </w:r>
                      <w:r w:rsidR="00CA6AC9">
                        <w:rPr>
                          <w:rFonts w:ascii="Meiryo UI" w:eastAsia="Meiryo UI" w:hAnsi="Meiryo UI" w:hint="eastAsia"/>
                          <w:b/>
                          <w:sz w:val="20"/>
                          <w:szCs w:val="20"/>
                        </w:rPr>
                        <w:t>32</w:t>
                      </w:r>
                      <w:r w:rsidR="00CA6AC9" w:rsidRPr="000C09F6">
                        <w:rPr>
                          <w:rFonts w:ascii="Meiryo UI" w:eastAsia="Meiryo UI" w:hAnsi="Meiryo UI" w:hint="eastAsia"/>
                          <w:b/>
                          <w:sz w:val="20"/>
                          <w:szCs w:val="20"/>
                        </w:rPr>
                        <w:t>-</w:t>
                      </w:r>
                      <w:r w:rsidR="00CA6AC9" w:rsidRPr="000C09F6">
                        <w:rPr>
                          <w:rFonts w:ascii="Meiryo UI" w:eastAsia="Meiryo UI" w:hAnsi="Meiryo UI"/>
                          <w:b/>
                          <w:sz w:val="20"/>
                          <w:szCs w:val="20"/>
                        </w:rPr>
                        <w:t>0</w:t>
                      </w:r>
                      <w:r w:rsidR="00CA6AC9" w:rsidRPr="000C09F6">
                        <w:rPr>
                          <w:rFonts w:ascii="Meiryo UI" w:eastAsia="Meiryo UI" w:hAnsi="Meiryo UI" w:hint="eastAsia"/>
                          <w:b/>
                          <w:sz w:val="20"/>
                          <w:szCs w:val="20"/>
                        </w:rPr>
                        <w:t>1</w:t>
                      </w:r>
                      <w:bookmarkEnd w:id="37"/>
                      <w:bookmarkEnd w:id="38"/>
                      <w:bookmarkEnd w:id="39"/>
                      <w:bookmarkEnd w:id="40"/>
                      <w:bookmarkEnd w:id="41"/>
                      <w:bookmarkEnd w:id="42"/>
                      <w:r w:rsidR="00CA6AC9">
                        <w:rPr>
                          <w:rFonts w:ascii="Meiryo UI" w:eastAsia="Meiryo UI" w:hAnsi="Meiryo UI" w:hint="eastAsia"/>
                          <w:b/>
                          <w:sz w:val="20"/>
                          <w:szCs w:val="20"/>
                        </w:rPr>
                        <w:t>55</w:t>
                      </w:r>
                    </w:p>
                    <w:p w14:paraId="61199B98" w14:textId="091A1BF6" w:rsidR="00CA6AC9" w:rsidRPr="00CA6AC9" w:rsidRDefault="000727D4" w:rsidP="00CA6AC9">
                      <w:pPr>
                        <w:spacing w:line="380" w:lineRule="exact"/>
                        <w:rPr>
                          <w:rFonts w:ascii="Meiryo UI" w:eastAsia="Meiryo UI" w:hAnsi="Meiryo UI"/>
                          <w:b/>
                          <w:kern w:val="0"/>
                          <w:sz w:val="22"/>
                        </w:rPr>
                      </w:pPr>
                      <w:r>
                        <w:rPr>
                          <w:rFonts w:ascii="Meiryo UI" w:eastAsia="Meiryo UI" w:hAnsi="Meiryo UI" w:hint="eastAsia"/>
                          <w:b/>
                          <w:sz w:val="22"/>
                        </w:rPr>
                        <w:t>八ツ面小</w:t>
                      </w:r>
                      <w:r w:rsidR="00CA6AC9">
                        <w:rPr>
                          <w:rFonts w:ascii="Meiryo UI" w:eastAsia="Meiryo UI" w:hAnsi="Meiryo UI" w:hint="eastAsia"/>
                          <w:b/>
                          <w:sz w:val="22"/>
                        </w:rPr>
                        <w:t>：</w:t>
                      </w:r>
                      <w:r w:rsidR="00CA6AC9" w:rsidRPr="000C09F6">
                        <w:rPr>
                          <w:rFonts w:ascii="Meiryo UI" w:eastAsia="Meiryo UI" w:hAnsi="Meiryo UI" w:hint="eastAsia"/>
                          <w:b/>
                          <w:sz w:val="20"/>
                          <w:szCs w:val="20"/>
                        </w:rPr>
                        <w:t>☎</w:t>
                      </w:r>
                      <w:r w:rsidR="00CA6AC9" w:rsidRPr="000C09F6">
                        <w:rPr>
                          <w:rFonts w:ascii="Meiryo UI" w:eastAsia="Meiryo UI" w:hAnsi="Meiryo UI"/>
                          <w:b/>
                          <w:sz w:val="20"/>
                          <w:szCs w:val="20"/>
                        </w:rPr>
                        <w:t>57-3014</w:t>
                      </w:r>
                      <w:r w:rsidR="00CA6AC9">
                        <w:rPr>
                          <w:rFonts w:ascii="Meiryo UI" w:eastAsia="Meiryo UI" w:hAnsi="Meiryo UI" w:hint="eastAsia"/>
                          <w:b/>
                          <w:sz w:val="20"/>
                          <w:szCs w:val="20"/>
                        </w:rPr>
                        <w:t>・</w:t>
                      </w:r>
                      <w:r w:rsidR="00CA6AC9">
                        <w:rPr>
                          <w:rFonts w:ascii="Meiryo UI" w:eastAsia="Meiryo UI" w:hAnsi="Meiryo UI" w:hint="eastAsia"/>
                          <w:b/>
                          <w:kern w:val="0"/>
                          <w:sz w:val="22"/>
                        </w:rPr>
                        <w:t>幡豆小：</w:t>
                      </w:r>
                      <w:r w:rsidR="00CA6AC9" w:rsidRPr="000C09F6">
                        <w:rPr>
                          <w:rFonts w:ascii="Meiryo UI" w:eastAsia="Meiryo UI" w:hAnsi="Meiryo UI" w:hint="eastAsia"/>
                          <w:b/>
                          <w:sz w:val="20"/>
                          <w:szCs w:val="20"/>
                        </w:rPr>
                        <w:t>☎</w:t>
                      </w:r>
                      <w:r w:rsidR="00CA6AC9" w:rsidRPr="000C09F6">
                        <w:rPr>
                          <w:rFonts w:ascii="Meiryo UI" w:eastAsia="Meiryo UI" w:hAnsi="Meiryo UI"/>
                          <w:b/>
                          <w:sz w:val="20"/>
                          <w:szCs w:val="20"/>
                        </w:rPr>
                        <w:t>62-2065</w:t>
                      </w:r>
                    </w:p>
                    <w:p w14:paraId="3BB21AAF" w14:textId="3D02925A" w:rsidR="00CA6AC9" w:rsidRPr="00CA6AC9" w:rsidRDefault="00D66B7F" w:rsidP="00CA6AC9">
                      <w:pPr>
                        <w:spacing w:line="380" w:lineRule="exact"/>
                        <w:rPr>
                          <w:rFonts w:ascii="Meiryo UI" w:eastAsia="Meiryo UI" w:hAnsi="Meiryo UI"/>
                          <w:b/>
                          <w:kern w:val="0"/>
                          <w:sz w:val="22"/>
                        </w:rPr>
                      </w:pPr>
                      <w:r w:rsidRPr="000C09F6">
                        <w:rPr>
                          <w:rFonts w:ascii="Meiryo UI" w:eastAsia="Meiryo UI" w:hAnsi="Meiryo UI" w:hint="eastAsia"/>
                          <w:b/>
                          <w:kern w:val="0"/>
                          <w:sz w:val="22"/>
                        </w:rPr>
                        <w:t>横須賀小</w:t>
                      </w:r>
                      <w:r w:rsidR="00CA6AC9">
                        <w:rPr>
                          <w:rFonts w:ascii="Meiryo UI" w:eastAsia="Meiryo UI" w:hAnsi="Meiryo UI" w:hint="eastAsia"/>
                          <w:b/>
                          <w:kern w:val="0"/>
                          <w:sz w:val="22"/>
                        </w:rPr>
                        <w:t>：</w:t>
                      </w:r>
                      <w:bookmarkStart w:id="43" w:name="_Hlk230073538"/>
                      <w:bookmarkStart w:id="44" w:name="OLE_LINK25"/>
                      <w:bookmarkStart w:id="45" w:name="OLE_LINK26"/>
                      <w:r w:rsidR="00CA6AC9" w:rsidRPr="000C09F6">
                        <w:rPr>
                          <w:rFonts w:ascii="Meiryo UI" w:eastAsia="Meiryo UI" w:hAnsi="Meiryo UI" w:hint="eastAsia"/>
                          <w:b/>
                          <w:sz w:val="20"/>
                          <w:szCs w:val="20"/>
                        </w:rPr>
                        <w:t>☎35-</w:t>
                      </w:r>
                      <w:r w:rsidR="00CA6AC9" w:rsidRPr="000C09F6">
                        <w:rPr>
                          <w:rFonts w:ascii="Meiryo UI" w:eastAsia="Meiryo UI" w:hAnsi="Meiryo UI"/>
                          <w:b/>
                          <w:sz w:val="20"/>
                          <w:szCs w:val="20"/>
                        </w:rPr>
                        <w:t>0</w:t>
                      </w:r>
                      <w:r w:rsidR="00CA6AC9" w:rsidRPr="000C09F6">
                        <w:rPr>
                          <w:rFonts w:ascii="Meiryo UI" w:eastAsia="Meiryo UI" w:hAnsi="Meiryo UI" w:hint="eastAsia"/>
                          <w:b/>
                          <w:sz w:val="20"/>
                          <w:szCs w:val="20"/>
                        </w:rPr>
                        <w:t>1</w:t>
                      </w:r>
                      <w:r w:rsidR="00CA6AC9" w:rsidRPr="000C09F6">
                        <w:rPr>
                          <w:rFonts w:ascii="Meiryo UI" w:eastAsia="Meiryo UI" w:hAnsi="Meiryo UI"/>
                          <w:b/>
                          <w:sz w:val="20"/>
                          <w:szCs w:val="20"/>
                        </w:rPr>
                        <w:t>00</w:t>
                      </w:r>
                      <w:bookmarkEnd w:id="43"/>
                      <w:r w:rsidR="00CA6AC9">
                        <w:rPr>
                          <w:rFonts w:ascii="Meiryo UI" w:eastAsia="Meiryo UI" w:hAnsi="Meiryo UI" w:hint="eastAsia"/>
                          <w:b/>
                          <w:sz w:val="20"/>
                          <w:szCs w:val="20"/>
                        </w:rPr>
                        <w:t>・</w:t>
                      </w:r>
                      <w:r w:rsidR="00CA6AC9">
                        <w:rPr>
                          <w:rFonts w:ascii="Meiryo UI" w:eastAsia="Meiryo UI" w:hAnsi="Meiryo UI" w:hint="eastAsia"/>
                          <w:b/>
                          <w:kern w:val="0"/>
                          <w:sz w:val="22"/>
                        </w:rPr>
                        <w:t>東幡豆小：</w:t>
                      </w:r>
                      <w:r w:rsidR="00CA6AC9" w:rsidRPr="000C09F6">
                        <w:rPr>
                          <w:rFonts w:ascii="Meiryo UI" w:eastAsia="Meiryo UI" w:hAnsi="Meiryo UI" w:hint="eastAsia"/>
                          <w:b/>
                          <w:sz w:val="20"/>
                          <w:szCs w:val="20"/>
                        </w:rPr>
                        <w:t>☎</w:t>
                      </w:r>
                      <w:r w:rsidR="00CA6AC9" w:rsidRPr="00B85F11">
                        <w:rPr>
                          <w:rFonts w:ascii="Meiryo UI" w:eastAsia="Meiryo UI" w:hAnsi="Meiryo UI"/>
                          <w:b/>
                          <w:sz w:val="20"/>
                          <w:szCs w:val="20"/>
                        </w:rPr>
                        <w:t>62-2101</w:t>
                      </w:r>
                    </w:p>
                    <w:bookmarkEnd w:id="44"/>
                    <w:bookmarkEnd w:id="45"/>
                    <w:p w14:paraId="49D9ABD5" w14:textId="03EE7F15" w:rsidR="000727D4" w:rsidRPr="00CA6AC9" w:rsidRDefault="00CA6AC9" w:rsidP="00CA6AC9">
                      <w:pPr>
                        <w:spacing w:line="380" w:lineRule="exact"/>
                        <w:rPr>
                          <w:rFonts w:ascii="Meiryo UI" w:eastAsia="Meiryo UI" w:hAnsi="Meiryo UI"/>
                          <w:b/>
                          <w:kern w:val="0"/>
                          <w:sz w:val="22"/>
                        </w:rPr>
                      </w:pPr>
                      <w:r>
                        <w:rPr>
                          <w:rFonts w:ascii="Meiryo UI" w:eastAsia="Meiryo UI" w:hAnsi="Meiryo UI" w:hint="eastAsia"/>
                          <w:b/>
                          <w:kern w:val="0"/>
                          <w:sz w:val="22"/>
                        </w:rPr>
                        <w:t>吉田小：</w:t>
                      </w:r>
                      <w:r w:rsidRPr="000C09F6">
                        <w:rPr>
                          <w:rFonts w:ascii="Meiryo UI" w:eastAsia="Meiryo UI" w:hAnsi="Meiryo UI" w:hint="eastAsia"/>
                          <w:b/>
                          <w:sz w:val="20"/>
                          <w:szCs w:val="20"/>
                        </w:rPr>
                        <w:t>☎</w:t>
                      </w:r>
                      <w:r>
                        <w:rPr>
                          <w:rFonts w:ascii="Meiryo UI" w:eastAsia="Meiryo UI" w:hAnsi="Meiryo UI" w:hint="eastAsia"/>
                          <w:b/>
                          <w:sz w:val="20"/>
                          <w:szCs w:val="20"/>
                        </w:rPr>
                        <w:t>32</w:t>
                      </w:r>
                      <w:r w:rsidRPr="000C09F6">
                        <w:rPr>
                          <w:rFonts w:ascii="Meiryo UI" w:eastAsia="Meiryo UI" w:hAnsi="Meiryo UI" w:hint="eastAsia"/>
                          <w:b/>
                          <w:sz w:val="20"/>
                          <w:szCs w:val="20"/>
                        </w:rPr>
                        <w:t>-</w:t>
                      </w:r>
                      <w:r w:rsidRPr="000C09F6">
                        <w:rPr>
                          <w:rFonts w:ascii="Meiryo UI" w:eastAsia="Meiryo UI" w:hAnsi="Meiryo UI"/>
                          <w:b/>
                          <w:sz w:val="20"/>
                          <w:szCs w:val="20"/>
                        </w:rPr>
                        <w:t>0</w:t>
                      </w:r>
                      <w:r w:rsidRPr="000C09F6">
                        <w:rPr>
                          <w:rFonts w:ascii="Meiryo UI" w:eastAsia="Meiryo UI" w:hAnsi="Meiryo UI" w:hint="eastAsia"/>
                          <w:b/>
                          <w:sz w:val="20"/>
                          <w:szCs w:val="20"/>
                        </w:rPr>
                        <w:t>1</w:t>
                      </w:r>
                      <w:r>
                        <w:rPr>
                          <w:rFonts w:ascii="Meiryo UI" w:eastAsia="Meiryo UI" w:hAnsi="Meiryo UI" w:hint="eastAsia"/>
                          <w:b/>
                          <w:sz w:val="20"/>
                          <w:szCs w:val="20"/>
                        </w:rPr>
                        <w:t>54</w:t>
                      </w:r>
                    </w:p>
                  </w:txbxContent>
                </v:textbox>
              </v:shape>
            </w:pict>
          </mc:Fallback>
        </mc:AlternateContent>
      </w:r>
      <w:r w:rsidRPr="00187B34">
        <w:rPr>
          <w:rFonts w:asciiTheme="minorEastAsia" w:hAnsiTheme="minorEastAsia"/>
          <w:noProof/>
          <w:sz w:val="24"/>
          <w:szCs w:val="24"/>
        </w:rPr>
        <mc:AlternateContent>
          <mc:Choice Requires="wps">
            <w:drawing>
              <wp:anchor distT="0" distB="0" distL="114300" distR="114300" simplePos="0" relativeHeight="251656192" behindDoc="1" locked="0" layoutInCell="1" allowOverlap="1" wp14:anchorId="70E12F0D" wp14:editId="0660E69A">
                <wp:simplePos x="0" y="0"/>
                <wp:positionH relativeFrom="column">
                  <wp:posOffset>3968750</wp:posOffset>
                </wp:positionH>
                <wp:positionV relativeFrom="paragraph">
                  <wp:posOffset>93980</wp:posOffset>
                </wp:positionV>
                <wp:extent cx="993775" cy="229870"/>
                <wp:effectExtent l="953" t="37147" r="16827" b="93028"/>
                <wp:wrapTight wrapText="bothSides">
                  <wp:wrapPolygon edited="0">
                    <wp:start x="22407" y="7071"/>
                    <wp:lineTo x="21579" y="7071"/>
                    <wp:lineTo x="15368" y="-89"/>
                    <wp:lineTo x="-1608" y="1701"/>
                    <wp:lineTo x="-1608" y="19601"/>
                    <wp:lineTo x="15368" y="21391"/>
                    <wp:lineTo x="21579" y="14231"/>
                    <wp:lineTo x="22407" y="14231"/>
                    <wp:lineTo x="22407" y="7071"/>
                  </wp:wrapPolygon>
                </wp:wrapTight>
                <wp:docPr id="30" name="右矢印 30"/>
                <wp:cNvGraphicFramePr/>
                <a:graphic xmlns:a="http://schemas.openxmlformats.org/drawingml/2006/main">
                  <a:graphicData uri="http://schemas.microsoft.com/office/word/2010/wordprocessingShape">
                    <wps:wsp>
                      <wps:cNvSpPr/>
                      <wps:spPr>
                        <a:xfrm rot="16200000">
                          <a:off x="0" y="0"/>
                          <a:ext cx="993775" cy="229870"/>
                        </a:xfrm>
                        <a:prstGeom prst="rightArrow">
                          <a:avLst>
                            <a:gd name="adj1" fmla="val 44063"/>
                            <a:gd name="adj2" fmla="val 66473"/>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EFF98" id="右矢印 30" o:spid="_x0000_s1026" type="#_x0000_t13" style="position:absolute;margin-left:312.5pt;margin-top:7.4pt;width:78.25pt;height:18.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" adj="18279,6041" fillcolor="#9b2d2a" strokecolor="#be4b48">
                <v:fill color2="#ce3b37" rotate="t" angle="180" colors="0 #9b2d2a;52429f #cb3d3a;1 #ce3b37" focus="100%" type="gradient">
                  <o:fill v:ext="view" type="gradientUnscaled"/>
                </v:fill>
                <v:shadow on="t" color="black" opacity="22937f" origin=",.5" offset="0,.63889mm"/>
                <w10:wrap type="tight"/>
              </v:shape>
            </w:pict>
          </mc:Fallback>
        </mc:AlternateContent>
      </w:r>
      <w:r w:rsidR="000406E5" w:rsidRPr="00187B34">
        <w:rPr>
          <w:rFonts w:asciiTheme="minorEastAsia" w:hAnsiTheme="minorEastAsia"/>
          <w:noProof/>
          <w:sz w:val="24"/>
          <w:szCs w:val="24"/>
        </w:rPr>
        <mc:AlternateContent>
          <mc:Choice Requires="wps">
            <w:drawing>
              <wp:anchor distT="0" distB="0" distL="114300" distR="114300" simplePos="0" relativeHeight="251672576" behindDoc="0" locked="0" layoutInCell="1" allowOverlap="1" wp14:anchorId="5F0BBBC3" wp14:editId="61852F2A">
                <wp:simplePos x="0" y="0"/>
                <wp:positionH relativeFrom="column">
                  <wp:posOffset>2974975</wp:posOffset>
                </wp:positionH>
                <wp:positionV relativeFrom="paragraph">
                  <wp:posOffset>4644390</wp:posOffset>
                </wp:positionV>
                <wp:extent cx="2936240" cy="2082800"/>
                <wp:effectExtent l="19050" t="19050" r="35560" b="31750"/>
                <wp:wrapNone/>
                <wp:docPr id="45" name="正方形/長方形 45"/>
                <wp:cNvGraphicFramePr/>
                <a:graphic xmlns:a="http://schemas.openxmlformats.org/drawingml/2006/main">
                  <a:graphicData uri="http://schemas.microsoft.com/office/word/2010/wordprocessingShape">
                    <wps:wsp>
                      <wps:cNvSpPr/>
                      <wps:spPr>
                        <a:xfrm>
                          <a:off x="0" y="0"/>
                          <a:ext cx="2936240" cy="2082800"/>
                        </a:xfrm>
                        <a:prstGeom prst="rect">
                          <a:avLst/>
                        </a:prstGeom>
                        <a:ln w="57150">
                          <a:solidFill>
                            <a:srgbClr val="FF0066"/>
                          </a:solidFill>
                        </a:ln>
                      </wps:spPr>
                      <wps:style>
                        <a:lnRef idx="2">
                          <a:schemeClr val="accent2"/>
                        </a:lnRef>
                        <a:fillRef idx="1">
                          <a:schemeClr val="lt1"/>
                        </a:fillRef>
                        <a:effectRef idx="0">
                          <a:schemeClr val="accent2"/>
                        </a:effectRef>
                        <a:fontRef idx="minor">
                          <a:schemeClr val="dk1"/>
                        </a:fontRef>
                      </wps:style>
                      <wps:txbx>
                        <w:txbxContent>
                          <w:p w14:paraId="7B637277" w14:textId="77777777" w:rsidR="000727D4" w:rsidRPr="004418AC" w:rsidRDefault="000727D4" w:rsidP="00267370">
                            <w:pPr>
                              <w:spacing w:line="380" w:lineRule="exact"/>
                              <w:jc w:val="left"/>
                              <w:rPr>
                                <w:rFonts w:ascii="Meiryo UI" w:eastAsia="Meiryo UI" w:hAnsi="Meiryo UI"/>
                                <w:sz w:val="28"/>
                              </w:rPr>
                            </w:pPr>
                            <w:r w:rsidRPr="004418AC">
                              <w:rPr>
                                <w:rFonts w:ascii="Meiryo UI" w:eastAsia="Meiryo UI" w:hAnsi="Meiryo UI" w:hint="eastAsia"/>
                                <w:sz w:val="28"/>
                              </w:rPr>
                              <w:t xml:space="preserve">●西尾市民病院 </w:t>
                            </w:r>
                            <w:bookmarkStart w:id="33" w:name="OLE_LINK31"/>
                            <w:r w:rsidRPr="004418AC">
                              <w:rPr>
                                <w:rFonts w:ascii="Meiryo UI" w:eastAsia="Meiryo UI" w:hAnsi="Meiryo UI" w:hint="eastAsia"/>
                                <w:sz w:val="24"/>
                              </w:rPr>
                              <w:t>☎</w:t>
                            </w:r>
                            <w:bookmarkEnd w:id="33"/>
                            <w:r w:rsidRPr="004418AC">
                              <w:rPr>
                                <w:rFonts w:ascii="Meiryo UI" w:eastAsia="Meiryo UI" w:hAnsi="Meiryo UI" w:hint="eastAsia"/>
                                <w:sz w:val="24"/>
                              </w:rPr>
                              <w:t>56-3171</w:t>
                            </w:r>
                          </w:p>
                          <w:p w14:paraId="312B2DFA" w14:textId="55586BED" w:rsidR="000727D4" w:rsidRDefault="000727D4" w:rsidP="00267370">
                            <w:pPr>
                              <w:spacing w:line="380" w:lineRule="exact"/>
                              <w:jc w:val="left"/>
                              <w:rPr>
                                <w:rFonts w:ascii="Meiryo UI" w:eastAsia="Meiryo UI" w:hAnsi="Meiryo UI"/>
                                <w:sz w:val="24"/>
                              </w:rPr>
                            </w:pPr>
                            <w:bookmarkStart w:id="34" w:name="OLE_LINK20"/>
                            <w:bookmarkStart w:id="35" w:name="OLE_LINK21"/>
                            <w:bookmarkStart w:id="36" w:name="OLE_LINK22"/>
                            <w:r w:rsidRPr="004418AC">
                              <w:rPr>
                                <w:rFonts w:ascii="Meiryo UI" w:eastAsia="Meiryo UI" w:hAnsi="Meiryo UI" w:hint="eastAsia"/>
                                <w:sz w:val="28"/>
                              </w:rPr>
                              <w:t>●</w:t>
                            </w:r>
                            <w:bookmarkEnd w:id="34"/>
                            <w:bookmarkEnd w:id="35"/>
                            <w:bookmarkEnd w:id="36"/>
                            <w:r>
                              <w:rPr>
                                <w:rFonts w:ascii="Meiryo UI" w:eastAsia="Meiryo UI" w:hAnsi="Meiryo UI" w:hint="eastAsia"/>
                                <w:kern w:val="0"/>
                                <w:sz w:val="28"/>
                              </w:rPr>
                              <w:t>つるしろクリニック</w:t>
                            </w:r>
                            <w:bookmarkStart w:id="37" w:name="OLE_LINK23"/>
                            <w:bookmarkStart w:id="38" w:name="OLE_LINK24"/>
                            <w:r w:rsidRPr="00B37B08">
                              <w:rPr>
                                <w:rFonts w:ascii="Meiryo UI" w:eastAsia="Meiryo UI" w:hAnsi="Meiryo UI" w:hint="eastAsia"/>
                                <w:w w:val="70"/>
                                <w:kern w:val="0"/>
                                <w:sz w:val="24"/>
                                <w:szCs w:val="24"/>
                                <w:fitText w:val="960" w:id="-1815814400"/>
                              </w:rPr>
                              <w:t>（花ノ木小）</w:t>
                            </w:r>
                            <w:bookmarkStart w:id="39" w:name="OLE_LINK29"/>
                            <w:r w:rsidRPr="004418AC">
                              <w:rPr>
                                <w:rFonts w:ascii="Meiryo UI" w:eastAsia="Meiryo UI" w:hAnsi="Meiryo UI" w:hint="eastAsia"/>
                                <w:sz w:val="24"/>
                              </w:rPr>
                              <w:t>☎5</w:t>
                            </w:r>
                            <w:r>
                              <w:rPr>
                                <w:rFonts w:ascii="Meiryo UI" w:eastAsia="Meiryo UI" w:hAnsi="Meiryo UI"/>
                                <w:sz w:val="24"/>
                              </w:rPr>
                              <w:t>3</w:t>
                            </w:r>
                            <w:r w:rsidRPr="004418AC">
                              <w:rPr>
                                <w:rFonts w:ascii="Meiryo UI" w:eastAsia="Meiryo UI" w:hAnsi="Meiryo UI" w:hint="eastAsia"/>
                                <w:sz w:val="24"/>
                              </w:rPr>
                              <w:t>-</w:t>
                            </w:r>
                            <w:r>
                              <w:rPr>
                                <w:rFonts w:ascii="Meiryo UI" w:eastAsia="Meiryo UI" w:hAnsi="Meiryo UI"/>
                                <w:sz w:val="24"/>
                              </w:rPr>
                              <w:t>7500</w:t>
                            </w:r>
                            <w:bookmarkEnd w:id="39"/>
                          </w:p>
                          <w:p w14:paraId="2313B124" w14:textId="3C31452E" w:rsidR="000727D4" w:rsidRPr="003E0922" w:rsidRDefault="000727D4" w:rsidP="00B85F11">
                            <w:pPr>
                              <w:spacing w:line="380" w:lineRule="exact"/>
                              <w:jc w:val="left"/>
                              <w:rPr>
                                <w:rFonts w:ascii="Meiryo UI" w:eastAsia="Meiryo UI" w:hAnsi="Meiryo UI"/>
                                <w:sz w:val="24"/>
                              </w:rPr>
                            </w:pPr>
                            <w:bookmarkStart w:id="40" w:name="OLE_LINK27"/>
                            <w:bookmarkStart w:id="41" w:name="OLE_LINK28"/>
                            <w:bookmarkStart w:id="42" w:name="OLE_LINK30"/>
                            <w:bookmarkEnd w:id="37"/>
                            <w:bookmarkEnd w:id="38"/>
                            <w:r w:rsidRPr="004418AC">
                              <w:rPr>
                                <w:rFonts w:ascii="Meiryo UI" w:eastAsia="Meiryo UI" w:hAnsi="Meiryo UI" w:hint="eastAsia"/>
                                <w:sz w:val="28"/>
                              </w:rPr>
                              <w:t>●</w:t>
                            </w:r>
                            <w:r>
                              <w:rPr>
                                <w:rFonts w:ascii="Meiryo UI" w:eastAsia="Meiryo UI" w:hAnsi="Meiryo UI" w:hint="eastAsia"/>
                                <w:sz w:val="24"/>
                              </w:rPr>
                              <w:t>浅井内科</w:t>
                            </w:r>
                            <w:r w:rsidRPr="00B85F11">
                              <w:rPr>
                                <w:rFonts w:ascii="Meiryo UI" w:eastAsia="Meiryo UI" w:hAnsi="Meiryo UI" w:hint="eastAsia"/>
                                <w:spacing w:val="2"/>
                                <w:w w:val="69"/>
                                <w:kern w:val="0"/>
                                <w:sz w:val="24"/>
                                <w:szCs w:val="24"/>
                                <w:fitText w:val="960" w:id="-1003776768"/>
                              </w:rPr>
                              <w:t>（</w:t>
                            </w:r>
                            <w:r w:rsidRPr="00B85F11">
                              <w:rPr>
                                <w:rFonts w:ascii="Meiryo UI" w:eastAsia="Meiryo UI" w:hAnsi="Meiryo UI" w:hint="eastAsia"/>
                                <w:w w:val="69"/>
                                <w:kern w:val="0"/>
                                <w:sz w:val="24"/>
                                <w:szCs w:val="24"/>
                                <w:fitText w:val="960" w:id="-1003776768"/>
                              </w:rPr>
                              <w:t>八ツ面小）</w:t>
                            </w:r>
                            <w:r w:rsidRPr="004418AC">
                              <w:rPr>
                                <w:rFonts w:ascii="Meiryo UI" w:eastAsia="Meiryo UI" w:hAnsi="Meiryo UI" w:hint="eastAsia"/>
                                <w:sz w:val="24"/>
                              </w:rPr>
                              <w:t>☎5</w:t>
                            </w:r>
                            <w:r>
                              <w:rPr>
                                <w:rFonts w:ascii="Meiryo UI" w:eastAsia="Meiryo UI" w:hAnsi="Meiryo UI"/>
                                <w:sz w:val="24"/>
                              </w:rPr>
                              <w:t>4</w:t>
                            </w:r>
                            <w:r w:rsidRPr="003E0922">
                              <w:rPr>
                                <w:rFonts w:ascii="Meiryo UI" w:eastAsia="Meiryo UI" w:hAnsi="Meiryo UI" w:hint="eastAsia"/>
                                <w:sz w:val="24"/>
                              </w:rPr>
                              <w:t>-</w:t>
                            </w:r>
                            <w:r w:rsidRPr="003E0922">
                              <w:rPr>
                                <w:rFonts w:ascii="Meiryo UI" w:eastAsia="Meiryo UI" w:hAnsi="Meiryo UI"/>
                                <w:sz w:val="24"/>
                              </w:rPr>
                              <w:t>3318</w:t>
                            </w:r>
                          </w:p>
                          <w:p w14:paraId="567B4CA5" w14:textId="53384B94" w:rsidR="000406E5" w:rsidRPr="003E0922" w:rsidRDefault="000727D4" w:rsidP="00267370">
                            <w:pPr>
                              <w:spacing w:line="380" w:lineRule="exact"/>
                              <w:jc w:val="left"/>
                              <w:rPr>
                                <w:rFonts w:ascii="Meiryo UI" w:eastAsia="Meiryo UI" w:hAnsi="Meiryo UI"/>
                                <w:sz w:val="24"/>
                              </w:rPr>
                            </w:pPr>
                            <w:bookmarkStart w:id="43" w:name="OLE_LINK48"/>
                            <w:bookmarkEnd w:id="40"/>
                            <w:bookmarkEnd w:id="41"/>
                            <w:bookmarkEnd w:id="42"/>
                            <w:r w:rsidRPr="003E0922">
                              <w:rPr>
                                <w:rFonts w:ascii="Meiryo UI" w:eastAsia="Meiryo UI" w:hAnsi="Meiryo UI" w:hint="eastAsia"/>
                                <w:sz w:val="28"/>
                              </w:rPr>
                              <w:t>●</w:t>
                            </w:r>
                            <w:r w:rsidRPr="003E0922">
                              <w:rPr>
                                <w:rFonts w:ascii="Meiryo UI" w:eastAsia="Meiryo UI" w:hAnsi="Meiryo UI" w:hint="eastAsia"/>
                                <w:spacing w:val="2"/>
                                <w:w w:val="83"/>
                                <w:kern w:val="0"/>
                                <w:sz w:val="28"/>
                                <w:fitText w:val="1642" w:id="-1815813885"/>
                              </w:rPr>
                              <w:t>れん内科クリニッ</w:t>
                            </w:r>
                            <w:r w:rsidRPr="003E0922">
                              <w:rPr>
                                <w:rFonts w:ascii="Meiryo UI" w:eastAsia="Meiryo UI" w:hAnsi="Meiryo UI" w:hint="eastAsia"/>
                                <w:spacing w:val="-3"/>
                                <w:w w:val="83"/>
                                <w:kern w:val="0"/>
                                <w:sz w:val="28"/>
                                <w:fitText w:val="1642" w:id="-1815813885"/>
                              </w:rPr>
                              <w:t>ク</w:t>
                            </w:r>
                            <w:r w:rsidRPr="003E0922">
                              <w:rPr>
                                <w:rFonts w:ascii="Meiryo UI" w:eastAsia="Meiryo UI" w:hAnsi="Meiryo UI" w:hint="eastAsia"/>
                                <w:spacing w:val="2"/>
                                <w:w w:val="66"/>
                                <w:kern w:val="0"/>
                                <w:sz w:val="24"/>
                                <w:szCs w:val="24"/>
                                <w:fitText w:val="960" w:id="-1815814142"/>
                              </w:rPr>
                              <w:t>（横須賀小</w:t>
                            </w:r>
                            <w:r w:rsidRPr="003E0922">
                              <w:rPr>
                                <w:rFonts w:ascii="Meiryo UI" w:eastAsia="Meiryo UI" w:hAnsi="Meiryo UI" w:hint="eastAsia"/>
                                <w:spacing w:val="-4"/>
                                <w:w w:val="66"/>
                                <w:kern w:val="0"/>
                                <w:sz w:val="24"/>
                                <w:szCs w:val="24"/>
                                <w:fitText w:val="960" w:id="-1815814142"/>
                              </w:rPr>
                              <w:t>）</w:t>
                            </w:r>
                            <w:r w:rsidRPr="003E0922">
                              <w:rPr>
                                <w:rFonts w:ascii="Meiryo UI" w:eastAsia="Meiryo UI" w:hAnsi="Meiryo UI" w:hint="eastAsia"/>
                                <w:sz w:val="24"/>
                              </w:rPr>
                              <w:t>☎</w:t>
                            </w:r>
                            <w:r w:rsidRPr="003E0922">
                              <w:rPr>
                                <w:rFonts w:ascii="Meiryo UI" w:eastAsia="Meiryo UI" w:hAnsi="Meiryo UI"/>
                                <w:sz w:val="24"/>
                              </w:rPr>
                              <w:t>35</w:t>
                            </w:r>
                            <w:r w:rsidRPr="003E0922">
                              <w:rPr>
                                <w:rFonts w:ascii="Meiryo UI" w:eastAsia="Meiryo UI" w:hAnsi="Meiryo UI" w:hint="eastAsia"/>
                                <w:sz w:val="24"/>
                              </w:rPr>
                              <w:t>-</w:t>
                            </w:r>
                            <w:r w:rsidRPr="003E0922">
                              <w:rPr>
                                <w:rFonts w:ascii="Meiryo UI" w:eastAsia="Meiryo UI" w:hAnsi="Meiryo UI"/>
                                <w:sz w:val="24"/>
                              </w:rPr>
                              <w:t>7111</w:t>
                            </w:r>
                          </w:p>
                          <w:p w14:paraId="1555B623" w14:textId="651562C9" w:rsidR="000406E5" w:rsidRPr="003E0922" w:rsidRDefault="000406E5" w:rsidP="00267370">
                            <w:pPr>
                              <w:spacing w:line="380" w:lineRule="exact"/>
                              <w:jc w:val="left"/>
                              <w:rPr>
                                <w:rFonts w:ascii="Meiryo UI" w:eastAsia="Meiryo UI" w:hAnsi="Meiryo UI"/>
                                <w:sz w:val="24"/>
                              </w:rPr>
                            </w:pPr>
                            <w:r w:rsidRPr="003E0922">
                              <w:rPr>
                                <w:rFonts w:ascii="Meiryo UI" w:eastAsia="Meiryo UI" w:hAnsi="Meiryo UI" w:hint="eastAsia"/>
                                <w:sz w:val="28"/>
                              </w:rPr>
                              <w:t>●</w:t>
                            </w:r>
                            <w:r w:rsidR="003E0922" w:rsidRPr="003E0922">
                              <w:rPr>
                                <w:rFonts w:ascii="Meiryo UI" w:eastAsia="Meiryo UI" w:hAnsi="Meiryo UI" w:hint="eastAsia"/>
                                <w:sz w:val="24"/>
                              </w:rPr>
                              <w:t>宮崎医院</w:t>
                            </w:r>
                            <w:r w:rsidRPr="003E0922">
                              <w:rPr>
                                <w:rFonts w:ascii="Meiryo UI" w:eastAsia="Meiryo UI" w:hAnsi="Meiryo UI" w:hint="eastAsia"/>
                                <w:w w:val="80"/>
                                <w:kern w:val="0"/>
                                <w:sz w:val="24"/>
                                <w:szCs w:val="24"/>
                                <w:fitText w:val="960" w:id="-442878975"/>
                              </w:rPr>
                              <w:t>（吉田小）</w:t>
                            </w:r>
                            <w:r w:rsidRPr="003E0922">
                              <w:rPr>
                                <w:rFonts w:ascii="Meiryo UI" w:eastAsia="Meiryo UI" w:hAnsi="Meiryo UI" w:hint="eastAsia"/>
                                <w:sz w:val="24"/>
                              </w:rPr>
                              <w:t>☎</w:t>
                            </w:r>
                            <w:r w:rsidRPr="003E0922">
                              <w:rPr>
                                <w:rFonts w:ascii="Meiryo UI" w:eastAsia="Meiryo UI" w:hAnsi="Meiryo UI"/>
                                <w:sz w:val="24"/>
                              </w:rPr>
                              <w:t>3</w:t>
                            </w:r>
                            <w:r w:rsidR="00B37B08" w:rsidRPr="003E0922">
                              <w:rPr>
                                <w:rFonts w:ascii="Meiryo UI" w:eastAsia="Meiryo UI" w:hAnsi="Meiryo UI" w:hint="eastAsia"/>
                                <w:sz w:val="24"/>
                              </w:rPr>
                              <w:t>2</w:t>
                            </w:r>
                            <w:r w:rsidRPr="003E0922">
                              <w:rPr>
                                <w:rFonts w:ascii="Meiryo UI" w:eastAsia="Meiryo UI" w:hAnsi="Meiryo UI" w:hint="eastAsia"/>
                                <w:sz w:val="24"/>
                              </w:rPr>
                              <w:t>-</w:t>
                            </w:r>
                            <w:r w:rsidR="00B37B08" w:rsidRPr="003E0922">
                              <w:rPr>
                                <w:rFonts w:ascii="Meiryo UI" w:eastAsia="Meiryo UI" w:hAnsi="Meiryo UI" w:hint="eastAsia"/>
                                <w:sz w:val="24"/>
                              </w:rPr>
                              <w:t>0</w:t>
                            </w:r>
                            <w:r w:rsidR="003E0922" w:rsidRPr="003E0922">
                              <w:rPr>
                                <w:rFonts w:ascii="Meiryo UI" w:eastAsia="Meiryo UI" w:hAnsi="Meiryo UI" w:hint="eastAsia"/>
                                <w:sz w:val="24"/>
                              </w:rPr>
                              <w:t>1</w:t>
                            </w:r>
                            <w:r w:rsidR="00B37B08" w:rsidRPr="003E0922">
                              <w:rPr>
                                <w:rFonts w:ascii="Meiryo UI" w:eastAsia="Meiryo UI" w:hAnsi="Meiryo UI" w:hint="eastAsia"/>
                                <w:sz w:val="24"/>
                              </w:rPr>
                              <w:t>4</w:t>
                            </w:r>
                            <w:r w:rsidR="003E0922" w:rsidRPr="003E0922">
                              <w:rPr>
                                <w:rFonts w:ascii="Meiryo UI" w:eastAsia="Meiryo UI" w:hAnsi="Meiryo UI" w:hint="eastAsia"/>
                                <w:sz w:val="24"/>
                              </w:rPr>
                              <w:t>1</w:t>
                            </w:r>
                          </w:p>
                          <w:bookmarkEnd w:id="43"/>
                          <w:p w14:paraId="15D70DF4" w14:textId="2CF46290" w:rsidR="001E153D" w:rsidRPr="003E0922" w:rsidRDefault="001E153D" w:rsidP="00267370">
                            <w:pPr>
                              <w:spacing w:line="380" w:lineRule="exact"/>
                              <w:jc w:val="left"/>
                              <w:rPr>
                                <w:rFonts w:ascii="Meiryo UI" w:eastAsia="Meiryo UI" w:hAnsi="Meiryo UI"/>
                                <w:sz w:val="28"/>
                                <w:szCs w:val="28"/>
                              </w:rPr>
                            </w:pPr>
                            <w:r w:rsidRPr="003E0922">
                              <w:rPr>
                                <w:rFonts w:ascii="Meiryo UI" w:eastAsia="Meiryo UI" w:hAnsi="Meiryo UI" w:hint="eastAsia"/>
                                <w:sz w:val="28"/>
                                <w:szCs w:val="28"/>
                              </w:rPr>
                              <w:t>●</w:t>
                            </w:r>
                            <w:bookmarkStart w:id="44" w:name="OLE_LINK8"/>
                            <w:r w:rsidRPr="003E0922">
                              <w:rPr>
                                <w:rFonts w:ascii="Meiryo UI" w:eastAsia="Meiryo UI" w:hAnsi="Meiryo UI" w:hint="eastAsia"/>
                                <w:sz w:val="24"/>
                                <w:szCs w:val="24"/>
                              </w:rPr>
                              <w:t>石川医院</w:t>
                            </w:r>
                            <w:bookmarkEnd w:id="44"/>
                            <w:r w:rsidRPr="003E0922">
                              <w:rPr>
                                <w:rFonts w:ascii="Meiryo UI" w:eastAsia="Meiryo UI" w:hAnsi="Meiryo UI" w:hint="eastAsia"/>
                                <w:sz w:val="24"/>
                                <w:szCs w:val="24"/>
                              </w:rPr>
                              <w:t>（白浜小）</w:t>
                            </w:r>
                            <w:r w:rsidRPr="003E0922">
                              <w:rPr>
                                <w:rFonts w:ascii="Meiryo UI" w:eastAsia="Meiryo UI" w:hAnsi="Meiryo UI"/>
                                <w:sz w:val="24"/>
                                <w:szCs w:val="24"/>
                              </w:rPr>
                              <w:t>☎32-0240</w:t>
                            </w:r>
                          </w:p>
                          <w:p w14:paraId="29E28EE0" w14:textId="4937C6A2" w:rsidR="000727D4" w:rsidRDefault="000727D4" w:rsidP="00B85F11">
                            <w:pPr>
                              <w:spacing w:line="380" w:lineRule="exact"/>
                              <w:jc w:val="left"/>
                              <w:rPr>
                                <w:rFonts w:ascii="Meiryo UI" w:eastAsia="Meiryo UI" w:hAnsi="Meiryo UI"/>
                                <w:sz w:val="24"/>
                              </w:rPr>
                            </w:pPr>
                            <w:r w:rsidRPr="004418AC">
                              <w:rPr>
                                <w:rFonts w:ascii="Meiryo UI" w:eastAsia="Meiryo UI" w:hAnsi="Meiryo UI" w:hint="eastAsia"/>
                                <w:sz w:val="28"/>
                              </w:rPr>
                              <w:t>●</w:t>
                            </w:r>
                            <w:bookmarkStart w:id="45" w:name="OLE_LINK5"/>
                            <w:bookmarkStart w:id="46" w:name="OLE_LINK6"/>
                            <w:r>
                              <w:rPr>
                                <w:rFonts w:ascii="Meiryo UI" w:eastAsia="Meiryo UI" w:hAnsi="Meiryo UI" w:hint="eastAsia"/>
                                <w:sz w:val="24"/>
                              </w:rPr>
                              <w:t>徳永外科内科</w:t>
                            </w:r>
                            <w:bookmarkEnd w:id="45"/>
                            <w:bookmarkEnd w:id="46"/>
                            <w:r w:rsidRPr="008D7E87">
                              <w:rPr>
                                <w:rFonts w:ascii="Meiryo UI" w:eastAsia="Meiryo UI" w:hAnsi="Meiryo UI" w:hint="eastAsia"/>
                                <w:w w:val="80"/>
                                <w:kern w:val="0"/>
                                <w:sz w:val="24"/>
                                <w:szCs w:val="24"/>
                                <w:fitText w:val="960" w:id="-1003776512"/>
                              </w:rPr>
                              <w:t>（幡豆小）</w:t>
                            </w:r>
                            <w:r w:rsidRPr="004418AC">
                              <w:rPr>
                                <w:rFonts w:ascii="Meiryo UI" w:eastAsia="Meiryo UI" w:hAnsi="Meiryo UI" w:hint="eastAsia"/>
                                <w:sz w:val="24"/>
                              </w:rPr>
                              <w:t>☎</w:t>
                            </w:r>
                            <w:r>
                              <w:rPr>
                                <w:rFonts w:ascii="Meiryo UI" w:eastAsia="Meiryo UI" w:hAnsi="Meiryo UI"/>
                                <w:sz w:val="24"/>
                              </w:rPr>
                              <w:t>62</w:t>
                            </w:r>
                            <w:r w:rsidRPr="004418AC">
                              <w:rPr>
                                <w:rFonts w:ascii="Meiryo UI" w:eastAsia="Meiryo UI" w:hAnsi="Meiryo UI" w:hint="eastAsia"/>
                                <w:sz w:val="24"/>
                              </w:rPr>
                              <w:t>-</w:t>
                            </w:r>
                            <w:r>
                              <w:rPr>
                                <w:rFonts w:ascii="Meiryo UI" w:eastAsia="Meiryo UI" w:hAnsi="Meiryo UI"/>
                                <w:sz w:val="24"/>
                              </w:rPr>
                              <w:t>5115</w:t>
                            </w:r>
                          </w:p>
                          <w:p w14:paraId="55A14CCD" w14:textId="7BCC1548" w:rsidR="000727D4" w:rsidRDefault="000727D4" w:rsidP="00B85F11">
                            <w:pPr>
                              <w:spacing w:line="380" w:lineRule="exact"/>
                              <w:jc w:val="left"/>
                              <w:rPr>
                                <w:rFonts w:ascii="Meiryo UI" w:eastAsia="Meiryo UI" w:hAnsi="Meiryo UI"/>
                                <w:sz w:val="24"/>
                              </w:rPr>
                            </w:pPr>
                            <w:r w:rsidRPr="004418AC">
                              <w:rPr>
                                <w:rFonts w:ascii="Meiryo UI" w:eastAsia="Meiryo UI" w:hAnsi="Meiryo UI" w:hint="eastAsia"/>
                                <w:sz w:val="28"/>
                              </w:rPr>
                              <w:t>●</w:t>
                            </w:r>
                            <w:r>
                              <w:rPr>
                                <w:rFonts w:ascii="Meiryo UI" w:eastAsia="Meiryo UI" w:hAnsi="Meiryo UI" w:hint="eastAsia"/>
                                <w:sz w:val="24"/>
                              </w:rPr>
                              <w:t>幡豆クリニック</w:t>
                            </w:r>
                            <w:r w:rsidRPr="00B37B08">
                              <w:rPr>
                                <w:rFonts w:ascii="Meiryo UI" w:eastAsia="Meiryo UI" w:hAnsi="Meiryo UI" w:hint="eastAsia"/>
                                <w:spacing w:val="2"/>
                                <w:w w:val="66"/>
                                <w:kern w:val="0"/>
                                <w:sz w:val="24"/>
                                <w:szCs w:val="24"/>
                                <w:fitText w:val="960" w:id="-1003776256"/>
                              </w:rPr>
                              <w:t>（東幡豆小</w:t>
                            </w:r>
                            <w:r w:rsidRPr="00B37B08">
                              <w:rPr>
                                <w:rFonts w:ascii="Meiryo UI" w:eastAsia="Meiryo UI" w:hAnsi="Meiryo UI" w:hint="eastAsia"/>
                                <w:spacing w:val="-4"/>
                                <w:w w:val="66"/>
                                <w:kern w:val="0"/>
                                <w:sz w:val="24"/>
                                <w:szCs w:val="24"/>
                                <w:fitText w:val="960" w:id="-1003776256"/>
                              </w:rPr>
                              <w:t>）</w:t>
                            </w:r>
                            <w:r w:rsidRPr="004418AC">
                              <w:rPr>
                                <w:rFonts w:ascii="Meiryo UI" w:eastAsia="Meiryo UI" w:hAnsi="Meiryo UI" w:hint="eastAsia"/>
                                <w:sz w:val="24"/>
                              </w:rPr>
                              <w:t>☎</w:t>
                            </w:r>
                            <w:r>
                              <w:rPr>
                                <w:rFonts w:ascii="Meiryo UI" w:eastAsia="Meiryo UI" w:hAnsi="Meiryo UI"/>
                                <w:sz w:val="24"/>
                              </w:rPr>
                              <w:t>62</w:t>
                            </w:r>
                            <w:r w:rsidRPr="004418AC">
                              <w:rPr>
                                <w:rFonts w:ascii="Meiryo UI" w:eastAsia="Meiryo UI" w:hAnsi="Meiryo UI" w:hint="eastAsia"/>
                                <w:sz w:val="24"/>
                              </w:rPr>
                              <w:t>-</w:t>
                            </w:r>
                            <w:r>
                              <w:rPr>
                                <w:rFonts w:ascii="Meiryo UI" w:eastAsia="Meiryo UI" w:hAnsi="Meiryo UI"/>
                                <w:sz w:val="24"/>
                              </w:rPr>
                              <w:t>5588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BBBC3" id="正方形/長方形 45" o:spid="_x0000_s1030" style="position:absolute;margin-left:234.25pt;margin-top:365.7pt;width:231.2pt;height:1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" fillcolor="white [3201]" strokecolor="#f06" strokeweight="4.5pt">
                <v:textbox>
                  <w:txbxContent>
                    <w:p w14:paraId="7B637277" w14:textId="77777777" w:rsidR="000727D4" w:rsidRPr="004418AC" w:rsidRDefault="000727D4" w:rsidP="00267370">
                      <w:pPr>
                        <w:spacing w:line="380" w:lineRule="exact"/>
                        <w:jc w:val="left"/>
                        <w:rPr>
                          <w:rFonts w:ascii="Meiryo UI" w:eastAsia="Meiryo UI" w:hAnsi="Meiryo UI"/>
                          <w:sz w:val="28"/>
                        </w:rPr>
                      </w:pPr>
                      <w:r w:rsidRPr="004418AC">
                        <w:rPr>
                          <w:rFonts w:ascii="Meiryo UI" w:eastAsia="Meiryo UI" w:hAnsi="Meiryo UI" w:hint="eastAsia"/>
                          <w:sz w:val="28"/>
                        </w:rPr>
                        <w:t xml:space="preserve">●西尾市民病院 </w:t>
                      </w:r>
                      <w:bookmarkStart w:id="60" w:name="OLE_LINK31"/>
                      <w:r w:rsidRPr="004418AC">
                        <w:rPr>
                          <w:rFonts w:ascii="Meiryo UI" w:eastAsia="Meiryo UI" w:hAnsi="Meiryo UI" w:hint="eastAsia"/>
                          <w:sz w:val="24"/>
                        </w:rPr>
                        <w:t>☎</w:t>
                      </w:r>
                      <w:bookmarkEnd w:id="60"/>
                      <w:r w:rsidRPr="004418AC">
                        <w:rPr>
                          <w:rFonts w:ascii="Meiryo UI" w:eastAsia="Meiryo UI" w:hAnsi="Meiryo UI" w:hint="eastAsia"/>
                          <w:sz w:val="24"/>
                        </w:rPr>
                        <w:t>56-3171</w:t>
                      </w:r>
                    </w:p>
                    <w:p w14:paraId="312B2DFA" w14:textId="55586BED" w:rsidR="000727D4" w:rsidRDefault="000727D4" w:rsidP="00267370">
                      <w:pPr>
                        <w:spacing w:line="380" w:lineRule="exact"/>
                        <w:jc w:val="left"/>
                        <w:rPr>
                          <w:rFonts w:ascii="Meiryo UI" w:eastAsia="Meiryo UI" w:hAnsi="Meiryo UI"/>
                          <w:sz w:val="24"/>
                        </w:rPr>
                      </w:pPr>
                      <w:bookmarkStart w:id="61" w:name="OLE_LINK20"/>
                      <w:bookmarkStart w:id="62" w:name="OLE_LINK21"/>
                      <w:bookmarkStart w:id="63" w:name="OLE_LINK22"/>
                      <w:r w:rsidRPr="004418AC">
                        <w:rPr>
                          <w:rFonts w:ascii="Meiryo UI" w:eastAsia="Meiryo UI" w:hAnsi="Meiryo UI" w:hint="eastAsia"/>
                          <w:sz w:val="28"/>
                        </w:rPr>
                        <w:t>●</w:t>
                      </w:r>
                      <w:bookmarkEnd w:id="61"/>
                      <w:bookmarkEnd w:id="62"/>
                      <w:bookmarkEnd w:id="63"/>
                      <w:r>
                        <w:rPr>
                          <w:rFonts w:ascii="Meiryo UI" w:eastAsia="Meiryo UI" w:hAnsi="Meiryo UI" w:hint="eastAsia"/>
                          <w:kern w:val="0"/>
                          <w:sz w:val="28"/>
                        </w:rPr>
                        <w:t>つるしろクリニック</w:t>
                      </w:r>
                      <w:bookmarkStart w:id="64" w:name="OLE_LINK23"/>
                      <w:bookmarkStart w:id="65" w:name="OLE_LINK24"/>
                      <w:r w:rsidRPr="00B37B08">
                        <w:rPr>
                          <w:rFonts w:ascii="Meiryo UI" w:eastAsia="Meiryo UI" w:hAnsi="Meiryo UI" w:hint="eastAsia"/>
                          <w:w w:val="70"/>
                          <w:kern w:val="0"/>
                          <w:sz w:val="24"/>
                          <w:szCs w:val="24"/>
                          <w:fitText w:val="960" w:id="-1815814400"/>
                        </w:rPr>
                        <w:t>（花ノ木小）</w:t>
                      </w:r>
                      <w:bookmarkStart w:id="66" w:name="OLE_LINK29"/>
                      <w:r w:rsidRPr="004418AC">
                        <w:rPr>
                          <w:rFonts w:ascii="Meiryo UI" w:eastAsia="Meiryo UI" w:hAnsi="Meiryo UI" w:hint="eastAsia"/>
                          <w:sz w:val="24"/>
                        </w:rPr>
                        <w:t>☎5</w:t>
                      </w:r>
                      <w:r>
                        <w:rPr>
                          <w:rFonts w:ascii="Meiryo UI" w:eastAsia="Meiryo UI" w:hAnsi="Meiryo UI"/>
                          <w:sz w:val="24"/>
                        </w:rPr>
                        <w:t>3</w:t>
                      </w:r>
                      <w:r w:rsidRPr="004418AC">
                        <w:rPr>
                          <w:rFonts w:ascii="Meiryo UI" w:eastAsia="Meiryo UI" w:hAnsi="Meiryo UI" w:hint="eastAsia"/>
                          <w:sz w:val="24"/>
                        </w:rPr>
                        <w:t>-</w:t>
                      </w:r>
                      <w:r>
                        <w:rPr>
                          <w:rFonts w:ascii="Meiryo UI" w:eastAsia="Meiryo UI" w:hAnsi="Meiryo UI"/>
                          <w:sz w:val="24"/>
                        </w:rPr>
                        <w:t>7500</w:t>
                      </w:r>
                      <w:bookmarkEnd w:id="66"/>
                    </w:p>
                    <w:p w14:paraId="2313B124" w14:textId="3C31452E" w:rsidR="000727D4" w:rsidRPr="003E0922" w:rsidRDefault="000727D4" w:rsidP="00B85F11">
                      <w:pPr>
                        <w:spacing w:line="380" w:lineRule="exact"/>
                        <w:jc w:val="left"/>
                        <w:rPr>
                          <w:rFonts w:ascii="Meiryo UI" w:eastAsia="Meiryo UI" w:hAnsi="Meiryo UI"/>
                          <w:sz w:val="24"/>
                        </w:rPr>
                      </w:pPr>
                      <w:bookmarkStart w:id="67" w:name="OLE_LINK27"/>
                      <w:bookmarkStart w:id="68" w:name="OLE_LINK28"/>
                      <w:bookmarkStart w:id="69" w:name="OLE_LINK30"/>
                      <w:bookmarkEnd w:id="64"/>
                      <w:bookmarkEnd w:id="65"/>
                      <w:r w:rsidRPr="004418AC">
                        <w:rPr>
                          <w:rFonts w:ascii="Meiryo UI" w:eastAsia="Meiryo UI" w:hAnsi="Meiryo UI" w:hint="eastAsia"/>
                          <w:sz w:val="28"/>
                        </w:rPr>
                        <w:t>●</w:t>
                      </w:r>
                      <w:r>
                        <w:rPr>
                          <w:rFonts w:ascii="Meiryo UI" w:eastAsia="Meiryo UI" w:hAnsi="Meiryo UI" w:hint="eastAsia"/>
                          <w:sz w:val="24"/>
                        </w:rPr>
                        <w:t>浅井内科</w:t>
                      </w:r>
                      <w:r w:rsidRPr="00B85F11">
                        <w:rPr>
                          <w:rFonts w:ascii="Meiryo UI" w:eastAsia="Meiryo UI" w:hAnsi="Meiryo UI" w:hint="eastAsia"/>
                          <w:spacing w:val="2"/>
                          <w:w w:val="69"/>
                          <w:kern w:val="0"/>
                          <w:sz w:val="24"/>
                          <w:szCs w:val="24"/>
                          <w:fitText w:val="960" w:id="-1003776768"/>
                        </w:rPr>
                        <w:t>（</w:t>
                      </w:r>
                      <w:r w:rsidRPr="00B85F11">
                        <w:rPr>
                          <w:rFonts w:ascii="Meiryo UI" w:eastAsia="Meiryo UI" w:hAnsi="Meiryo UI" w:hint="eastAsia"/>
                          <w:w w:val="69"/>
                          <w:kern w:val="0"/>
                          <w:sz w:val="24"/>
                          <w:szCs w:val="24"/>
                          <w:fitText w:val="960" w:id="-1003776768"/>
                        </w:rPr>
                        <w:t>八ツ面小）</w:t>
                      </w:r>
                      <w:r w:rsidRPr="004418AC">
                        <w:rPr>
                          <w:rFonts w:ascii="Meiryo UI" w:eastAsia="Meiryo UI" w:hAnsi="Meiryo UI" w:hint="eastAsia"/>
                          <w:sz w:val="24"/>
                        </w:rPr>
                        <w:t>☎5</w:t>
                      </w:r>
                      <w:r>
                        <w:rPr>
                          <w:rFonts w:ascii="Meiryo UI" w:eastAsia="Meiryo UI" w:hAnsi="Meiryo UI"/>
                          <w:sz w:val="24"/>
                        </w:rPr>
                        <w:t>4</w:t>
                      </w:r>
                      <w:r w:rsidRPr="003E0922">
                        <w:rPr>
                          <w:rFonts w:ascii="Meiryo UI" w:eastAsia="Meiryo UI" w:hAnsi="Meiryo UI" w:hint="eastAsia"/>
                          <w:sz w:val="24"/>
                        </w:rPr>
                        <w:t>-</w:t>
                      </w:r>
                      <w:r w:rsidRPr="003E0922">
                        <w:rPr>
                          <w:rFonts w:ascii="Meiryo UI" w:eastAsia="Meiryo UI" w:hAnsi="Meiryo UI"/>
                          <w:sz w:val="24"/>
                        </w:rPr>
                        <w:t>3318</w:t>
                      </w:r>
                    </w:p>
                    <w:p w14:paraId="567B4CA5" w14:textId="53384B94" w:rsidR="000406E5" w:rsidRPr="003E0922" w:rsidRDefault="000727D4" w:rsidP="00267370">
                      <w:pPr>
                        <w:spacing w:line="380" w:lineRule="exact"/>
                        <w:jc w:val="left"/>
                        <w:rPr>
                          <w:rFonts w:ascii="Meiryo UI" w:eastAsia="Meiryo UI" w:hAnsi="Meiryo UI"/>
                          <w:sz w:val="24"/>
                        </w:rPr>
                      </w:pPr>
                      <w:bookmarkStart w:id="70" w:name="OLE_LINK48"/>
                      <w:bookmarkEnd w:id="67"/>
                      <w:bookmarkEnd w:id="68"/>
                      <w:bookmarkEnd w:id="69"/>
                      <w:r w:rsidRPr="003E0922">
                        <w:rPr>
                          <w:rFonts w:ascii="Meiryo UI" w:eastAsia="Meiryo UI" w:hAnsi="Meiryo UI" w:hint="eastAsia"/>
                          <w:sz w:val="28"/>
                        </w:rPr>
                        <w:t>●</w:t>
                      </w:r>
                      <w:r w:rsidRPr="003E0922">
                        <w:rPr>
                          <w:rFonts w:ascii="Meiryo UI" w:eastAsia="Meiryo UI" w:hAnsi="Meiryo UI" w:hint="eastAsia"/>
                          <w:spacing w:val="2"/>
                          <w:w w:val="83"/>
                          <w:kern w:val="0"/>
                          <w:sz w:val="28"/>
                          <w:fitText w:val="1642" w:id="-1815813885"/>
                        </w:rPr>
                        <w:t>れん内科クリニッ</w:t>
                      </w:r>
                      <w:r w:rsidRPr="003E0922">
                        <w:rPr>
                          <w:rFonts w:ascii="Meiryo UI" w:eastAsia="Meiryo UI" w:hAnsi="Meiryo UI" w:hint="eastAsia"/>
                          <w:spacing w:val="-3"/>
                          <w:w w:val="83"/>
                          <w:kern w:val="0"/>
                          <w:sz w:val="28"/>
                          <w:fitText w:val="1642" w:id="-1815813885"/>
                        </w:rPr>
                        <w:t>ク</w:t>
                      </w:r>
                      <w:r w:rsidRPr="003E0922">
                        <w:rPr>
                          <w:rFonts w:ascii="Meiryo UI" w:eastAsia="Meiryo UI" w:hAnsi="Meiryo UI" w:hint="eastAsia"/>
                          <w:spacing w:val="2"/>
                          <w:w w:val="66"/>
                          <w:kern w:val="0"/>
                          <w:sz w:val="24"/>
                          <w:szCs w:val="24"/>
                          <w:fitText w:val="960" w:id="-1815814142"/>
                        </w:rPr>
                        <w:t>（横須賀小</w:t>
                      </w:r>
                      <w:r w:rsidRPr="003E0922">
                        <w:rPr>
                          <w:rFonts w:ascii="Meiryo UI" w:eastAsia="Meiryo UI" w:hAnsi="Meiryo UI" w:hint="eastAsia"/>
                          <w:spacing w:val="-4"/>
                          <w:w w:val="66"/>
                          <w:kern w:val="0"/>
                          <w:sz w:val="24"/>
                          <w:szCs w:val="24"/>
                          <w:fitText w:val="960" w:id="-1815814142"/>
                        </w:rPr>
                        <w:t>）</w:t>
                      </w:r>
                      <w:r w:rsidRPr="003E0922">
                        <w:rPr>
                          <w:rFonts w:ascii="Meiryo UI" w:eastAsia="Meiryo UI" w:hAnsi="Meiryo UI" w:hint="eastAsia"/>
                          <w:sz w:val="24"/>
                        </w:rPr>
                        <w:t>☎</w:t>
                      </w:r>
                      <w:r w:rsidRPr="003E0922">
                        <w:rPr>
                          <w:rFonts w:ascii="Meiryo UI" w:eastAsia="Meiryo UI" w:hAnsi="Meiryo UI"/>
                          <w:sz w:val="24"/>
                        </w:rPr>
                        <w:t>35</w:t>
                      </w:r>
                      <w:r w:rsidRPr="003E0922">
                        <w:rPr>
                          <w:rFonts w:ascii="Meiryo UI" w:eastAsia="Meiryo UI" w:hAnsi="Meiryo UI" w:hint="eastAsia"/>
                          <w:sz w:val="24"/>
                        </w:rPr>
                        <w:t>-</w:t>
                      </w:r>
                      <w:r w:rsidRPr="003E0922">
                        <w:rPr>
                          <w:rFonts w:ascii="Meiryo UI" w:eastAsia="Meiryo UI" w:hAnsi="Meiryo UI"/>
                          <w:sz w:val="24"/>
                        </w:rPr>
                        <w:t>7111</w:t>
                      </w:r>
                    </w:p>
                    <w:p w14:paraId="1555B623" w14:textId="651562C9" w:rsidR="000406E5" w:rsidRPr="003E0922" w:rsidRDefault="000406E5" w:rsidP="00267370">
                      <w:pPr>
                        <w:spacing w:line="380" w:lineRule="exact"/>
                        <w:jc w:val="left"/>
                        <w:rPr>
                          <w:rFonts w:ascii="Meiryo UI" w:eastAsia="Meiryo UI" w:hAnsi="Meiryo UI"/>
                          <w:sz w:val="24"/>
                        </w:rPr>
                      </w:pPr>
                      <w:r w:rsidRPr="003E0922">
                        <w:rPr>
                          <w:rFonts w:ascii="Meiryo UI" w:eastAsia="Meiryo UI" w:hAnsi="Meiryo UI" w:hint="eastAsia"/>
                          <w:sz w:val="28"/>
                        </w:rPr>
                        <w:t>●</w:t>
                      </w:r>
                      <w:r w:rsidR="003E0922" w:rsidRPr="003E0922">
                        <w:rPr>
                          <w:rFonts w:ascii="Meiryo UI" w:eastAsia="Meiryo UI" w:hAnsi="Meiryo UI" w:hint="eastAsia"/>
                          <w:sz w:val="24"/>
                        </w:rPr>
                        <w:t>宮崎医院</w:t>
                      </w:r>
                      <w:r w:rsidRPr="003E0922">
                        <w:rPr>
                          <w:rFonts w:ascii="Meiryo UI" w:eastAsia="Meiryo UI" w:hAnsi="Meiryo UI" w:hint="eastAsia"/>
                          <w:w w:val="80"/>
                          <w:kern w:val="0"/>
                          <w:sz w:val="24"/>
                          <w:szCs w:val="24"/>
                          <w:fitText w:val="960" w:id="-442878975"/>
                        </w:rPr>
                        <w:t>（吉田小）</w:t>
                      </w:r>
                      <w:r w:rsidRPr="003E0922">
                        <w:rPr>
                          <w:rFonts w:ascii="Meiryo UI" w:eastAsia="Meiryo UI" w:hAnsi="Meiryo UI" w:hint="eastAsia"/>
                          <w:sz w:val="24"/>
                        </w:rPr>
                        <w:t>☎</w:t>
                      </w:r>
                      <w:r w:rsidRPr="003E0922">
                        <w:rPr>
                          <w:rFonts w:ascii="Meiryo UI" w:eastAsia="Meiryo UI" w:hAnsi="Meiryo UI"/>
                          <w:sz w:val="24"/>
                        </w:rPr>
                        <w:t>3</w:t>
                      </w:r>
                      <w:r w:rsidR="00B37B08" w:rsidRPr="003E0922">
                        <w:rPr>
                          <w:rFonts w:ascii="Meiryo UI" w:eastAsia="Meiryo UI" w:hAnsi="Meiryo UI" w:hint="eastAsia"/>
                          <w:sz w:val="24"/>
                        </w:rPr>
                        <w:t>2</w:t>
                      </w:r>
                      <w:r w:rsidRPr="003E0922">
                        <w:rPr>
                          <w:rFonts w:ascii="Meiryo UI" w:eastAsia="Meiryo UI" w:hAnsi="Meiryo UI" w:hint="eastAsia"/>
                          <w:sz w:val="24"/>
                        </w:rPr>
                        <w:t>-</w:t>
                      </w:r>
                      <w:r w:rsidR="00B37B08" w:rsidRPr="003E0922">
                        <w:rPr>
                          <w:rFonts w:ascii="Meiryo UI" w:eastAsia="Meiryo UI" w:hAnsi="Meiryo UI" w:hint="eastAsia"/>
                          <w:sz w:val="24"/>
                        </w:rPr>
                        <w:t>0</w:t>
                      </w:r>
                      <w:r w:rsidR="003E0922" w:rsidRPr="003E0922">
                        <w:rPr>
                          <w:rFonts w:ascii="Meiryo UI" w:eastAsia="Meiryo UI" w:hAnsi="Meiryo UI" w:hint="eastAsia"/>
                          <w:sz w:val="24"/>
                        </w:rPr>
                        <w:t>1</w:t>
                      </w:r>
                      <w:r w:rsidR="00B37B08" w:rsidRPr="003E0922">
                        <w:rPr>
                          <w:rFonts w:ascii="Meiryo UI" w:eastAsia="Meiryo UI" w:hAnsi="Meiryo UI" w:hint="eastAsia"/>
                          <w:sz w:val="24"/>
                        </w:rPr>
                        <w:t>4</w:t>
                      </w:r>
                      <w:r w:rsidR="003E0922" w:rsidRPr="003E0922">
                        <w:rPr>
                          <w:rFonts w:ascii="Meiryo UI" w:eastAsia="Meiryo UI" w:hAnsi="Meiryo UI" w:hint="eastAsia"/>
                          <w:sz w:val="24"/>
                        </w:rPr>
                        <w:t>1</w:t>
                      </w:r>
                    </w:p>
                    <w:bookmarkEnd w:id="70"/>
                    <w:p w14:paraId="15D70DF4" w14:textId="2CF46290" w:rsidR="001E153D" w:rsidRPr="003E0922" w:rsidRDefault="001E153D" w:rsidP="00267370">
                      <w:pPr>
                        <w:spacing w:line="380" w:lineRule="exact"/>
                        <w:jc w:val="left"/>
                        <w:rPr>
                          <w:rFonts w:ascii="Meiryo UI" w:eastAsia="Meiryo UI" w:hAnsi="Meiryo UI"/>
                          <w:sz w:val="28"/>
                          <w:szCs w:val="28"/>
                        </w:rPr>
                      </w:pPr>
                      <w:r w:rsidRPr="003E0922">
                        <w:rPr>
                          <w:rFonts w:ascii="Meiryo UI" w:eastAsia="Meiryo UI" w:hAnsi="Meiryo UI" w:hint="eastAsia"/>
                          <w:sz w:val="28"/>
                          <w:szCs w:val="28"/>
                        </w:rPr>
                        <w:t>●</w:t>
                      </w:r>
                      <w:bookmarkStart w:id="71" w:name="OLE_LINK8"/>
                      <w:r w:rsidRPr="003E0922">
                        <w:rPr>
                          <w:rFonts w:ascii="Meiryo UI" w:eastAsia="Meiryo UI" w:hAnsi="Meiryo UI" w:hint="eastAsia"/>
                          <w:sz w:val="24"/>
                          <w:szCs w:val="24"/>
                        </w:rPr>
                        <w:t>石川医院</w:t>
                      </w:r>
                      <w:bookmarkEnd w:id="71"/>
                      <w:r w:rsidRPr="003E0922">
                        <w:rPr>
                          <w:rFonts w:ascii="Meiryo UI" w:eastAsia="Meiryo UI" w:hAnsi="Meiryo UI" w:hint="eastAsia"/>
                          <w:sz w:val="24"/>
                          <w:szCs w:val="24"/>
                        </w:rPr>
                        <w:t>（白浜小）</w:t>
                      </w:r>
                      <w:r w:rsidRPr="003E0922">
                        <w:rPr>
                          <w:rFonts w:ascii="Meiryo UI" w:eastAsia="Meiryo UI" w:hAnsi="Meiryo UI"/>
                          <w:sz w:val="24"/>
                          <w:szCs w:val="24"/>
                        </w:rPr>
                        <w:t>☎32-0240</w:t>
                      </w:r>
                    </w:p>
                    <w:p w14:paraId="29E28EE0" w14:textId="4937C6A2" w:rsidR="000727D4" w:rsidRDefault="000727D4" w:rsidP="00B85F11">
                      <w:pPr>
                        <w:spacing w:line="380" w:lineRule="exact"/>
                        <w:jc w:val="left"/>
                        <w:rPr>
                          <w:rFonts w:ascii="Meiryo UI" w:eastAsia="Meiryo UI" w:hAnsi="Meiryo UI"/>
                          <w:sz w:val="24"/>
                        </w:rPr>
                      </w:pPr>
                      <w:r w:rsidRPr="004418AC">
                        <w:rPr>
                          <w:rFonts w:ascii="Meiryo UI" w:eastAsia="Meiryo UI" w:hAnsi="Meiryo UI" w:hint="eastAsia"/>
                          <w:sz w:val="28"/>
                        </w:rPr>
                        <w:t>●</w:t>
                      </w:r>
                      <w:bookmarkStart w:id="72" w:name="OLE_LINK5"/>
                      <w:bookmarkStart w:id="73" w:name="OLE_LINK6"/>
                      <w:r>
                        <w:rPr>
                          <w:rFonts w:ascii="Meiryo UI" w:eastAsia="Meiryo UI" w:hAnsi="Meiryo UI" w:hint="eastAsia"/>
                          <w:sz w:val="24"/>
                        </w:rPr>
                        <w:t>徳永外科内科</w:t>
                      </w:r>
                      <w:bookmarkEnd w:id="72"/>
                      <w:bookmarkEnd w:id="73"/>
                      <w:r w:rsidRPr="008D7E87">
                        <w:rPr>
                          <w:rFonts w:ascii="Meiryo UI" w:eastAsia="Meiryo UI" w:hAnsi="Meiryo UI" w:hint="eastAsia"/>
                          <w:w w:val="80"/>
                          <w:kern w:val="0"/>
                          <w:sz w:val="24"/>
                          <w:szCs w:val="24"/>
                          <w:fitText w:val="960" w:id="-1003776512"/>
                        </w:rPr>
                        <w:t>（幡豆小）</w:t>
                      </w:r>
                      <w:r w:rsidRPr="004418AC">
                        <w:rPr>
                          <w:rFonts w:ascii="Meiryo UI" w:eastAsia="Meiryo UI" w:hAnsi="Meiryo UI" w:hint="eastAsia"/>
                          <w:sz w:val="24"/>
                        </w:rPr>
                        <w:t>☎</w:t>
                      </w:r>
                      <w:r>
                        <w:rPr>
                          <w:rFonts w:ascii="Meiryo UI" w:eastAsia="Meiryo UI" w:hAnsi="Meiryo UI"/>
                          <w:sz w:val="24"/>
                        </w:rPr>
                        <w:t>62</w:t>
                      </w:r>
                      <w:r w:rsidRPr="004418AC">
                        <w:rPr>
                          <w:rFonts w:ascii="Meiryo UI" w:eastAsia="Meiryo UI" w:hAnsi="Meiryo UI" w:hint="eastAsia"/>
                          <w:sz w:val="24"/>
                        </w:rPr>
                        <w:t>-</w:t>
                      </w:r>
                      <w:r>
                        <w:rPr>
                          <w:rFonts w:ascii="Meiryo UI" w:eastAsia="Meiryo UI" w:hAnsi="Meiryo UI"/>
                          <w:sz w:val="24"/>
                        </w:rPr>
                        <w:t>5115</w:t>
                      </w:r>
                    </w:p>
                    <w:p w14:paraId="55A14CCD" w14:textId="7BCC1548" w:rsidR="000727D4" w:rsidRDefault="000727D4" w:rsidP="00B85F11">
                      <w:pPr>
                        <w:spacing w:line="380" w:lineRule="exact"/>
                        <w:jc w:val="left"/>
                        <w:rPr>
                          <w:rFonts w:ascii="Meiryo UI" w:eastAsia="Meiryo UI" w:hAnsi="Meiryo UI"/>
                          <w:sz w:val="24"/>
                        </w:rPr>
                      </w:pPr>
                      <w:r w:rsidRPr="004418AC">
                        <w:rPr>
                          <w:rFonts w:ascii="Meiryo UI" w:eastAsia="Meiryo UI" w:hAnsi="Meiryo UI" w:hint="eastAsia"/>
                          <w:sz w:val="28"/>
                        </w:rPr>
                        <w:t>●</w:t>
                      </w:r>
                      <w:r>
                        <w:rPr>
                          <w:rFonts w:ascii="Meiryo UI" w:eastAsia="Meiryo UI" w:hAnsi="Meiryo UI" w:hint="eastAsia"/>
                          <w:sz w:val="24"/>
                        </w:rPr>
                        <w:t>幡豆クリニック</w:t>
                      </w:r>
                      <w:r w:rsidRPr="00B37B08">
                        <w:rPr>
                          <w:rFonts w:ascii="Meiryo UI" w:eastAsia="Meiryo UI" w:hAnsi="Meiryo UI" w:hint="eastAsia"/>
                          <w:spacing w:val="2"/>
                          <w:w w:val="66"/>
                          <w:kern w:val="0"/>
                          <w:sz w:val="24"/>
                          <w:szCs w:val="24"/>
                          <w:fitText w:val="960" w:id="-1003776256"/>
                        </w:rPr>
                        <w:t>（東幡豆小</w:t>
                      </w:r>
                      <w:r w:rsidRPr="00B37B08">
                        <w:rPr>
                          <w:rFonts w:ascii="Meiryo UI" w:eastAsia="Meiryo UI" w:hAnsi="Meiryo UI" w:hint="eastAsia"/>
                          <w:spacing w:val="-4"/>
                          <w:w w:val="66"/>
                          <w:kern w:val="0"/>
                          <w:sz w:val="24"/>
                          <w:szCs w:val="24"/>
                          <w:fitText w:val="960" w:id="-1003776256"/>
                        </w:rPr>
                        <w:t>）</w:t>
                      </w:r>
                      <w:r w:rsidRPr="004418AC">
                        <w:rPr>
                          <w:rFonts w:ascii="Meiryo UI" w:eastAsia="Meiryo UI" w:hAnsi="Meiryo UI" w:hint="eastAsia"/>
                          <w:sz w:val="24"/>
                        </w:rPr>
                        <w:t>☎</w:t>
                      </w:r>
                      <w:r>
                        <w:rPr>
                          <w:rFonts w:ascii="Meiryo UI" w:eastAsia="Meiryo UI" w:hAnsi="Meiryo UI"/>
                          <w:sz w:val="24"/>
                        </w:rPr>
                        <w:t>62</w:t>
                      </w:r>
                      <w:r w:rsidRPr="004418AC">
                        <w:rPr>
                          <w:rFonts w:ascii="Meiryo UI" w:eastAsia="Meiryo UI" w:hAnsi="Meiryo UI" w:hint="eastAsia"/>
                          <w:sz w:val="24"/>
                        </w:rPr>
                        <w:t>-</w:t>
                      </w:r>
                      <w:r>
                        <w:rPr>
                          <w:rFonts w:ascii="Meiryo UI" w:eastAsia="Meiryo UI" w:hAnsi="Meiryo UI"/>
                          <w:sz w:val="24"/>
                        </w:rPr>
                        <w:t>5588</w:t>
                      </w:r>
                    </w:p>
                  </w:txbxContent>
                </v:textbox>
              </v:rect>
            </w:pict>
          </mc:Fallback>
        </mc:AlternateContent>
      </w:r>
      <w:r w:rsidR="00B85F11" w:rsidRPr="00187B34">
        <w:rPr>
          <w:rFonts w:asciiTheme="minorEastAsia" w:hAnsiTheme="minorEastAsia"/>
          <w:noProof/>
          <w:sz w:val="24"/>
          <w:szCs w:val="24"/>
        </w:rPr>
        <mc:AlternateContent>
          <mc:Choice Requires="wps">
            <w:drawing>
              <wp:anchor distT="0" distB="0" distL="114300" distR="114300" simplePos="0" relativeHeight="251674624" behindDoc="0" locked="0" layoutInCell="1" allowOverlap="1" wp14:anchorId="020F8E72" wp14:editId="4373B2F4">
                <wp:simplePos x="0" y="0"/>
                <wp:positionH relativeFrom="column">
                  <wp:posOffset>5116048</wp:posOffset>
                </wp:positionH>
                <wp:positionV relativeFrom="paragraph">
                  <wp:posOffset>4248781</wp:posOffset>
                </wp:positionV>
                <wp:extent cx="414289" cy="229870"/>
                <wp:effectExtent l="53975" t="22225" r="78105" b="97155"/>
                <wp:wrapNone/>
                <wp:docPr id="49" name="右矢印 49"/>
                <wp:cNvGraphicFramePr/>
                <a:graphic xmlns:a="http://schemas.openxmlformats.org/drawingml/2006/main">
                  <a:graphicData uri="http://schemas.microsoft.com/office/word/2010/wordprocessingShape">
                    <wps:wsp>
                      <wps:cNvSpPr/>
                      <wps:spPr>
                        <a:xfrm rot="5400000">
                          <a:off x="0" y="0"/>
                          <a:ext cx="414289" cy="229870"/>
                        </a:xfrm>
                        <a:prstGeom prst="rightArrow">
                          <a:avLst>
                            <a:gd name="adj1" fmla="val 50000"/>
                            <a:gd name="adj2" fmla="val 66473"/>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A7D50" id="右矢印 49" o:spid="_x0000_s1026" type="#_x0000_t13" style="position:absolute;margin-left:402.85pt;margin-top:334.55pt;width:32.6pt;height:18.1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" adj="13633" fillcolor="#9b2d2a" strokecolor="#be4b48">
                <v:fill color2="#ce3b37" rotate="t" angle="180" colors="0 #9b2d2a;52429f #cb3d3a;1 #ce3b37" focus="100%" type="gradient">
                  <o:fill v:ext="view" type="gradientUnscaled"/>
                </v:fill>
                <v:shadow on="t" color="black" opacity="22937f" origin=",.5" offset="0,.63889mm"/>
              </v:shape>
            </w:pict>
          </mc:Fallback>
        </mc:AlternateContent>
      </w:r>
      <w:r w:rsidR="00B85F11" w:rsidRPr="00187B34">
        <w:rPr>
          <w:rFonts w:asciiTheme="minorEastAsia" w:hAnsiTheme="minorEastAsia"/>
          <w:noProof/>
          <w:sz w:val="24"/>
          <w:szCs w:val="24"/>
        </w:rPr>
        <mc:AlternateContent>
          <mc:Choice Requires="wps">
            <w:drawing>
              <wp:anchor distT="0" distB="0" distL="114300" distR="114300" simplePos="0" relativeHeight="251675648" behindDoc="0" locked="0" layoutInCell="1" allowOverlap="1" wp14:anchorId="1B058F9D" wp14:editId="48A52005">
                <wp:simplePos x="0" y="0"/>
                <wp:positionH relativeFrom="column">
                  <wp:posOffset>3084238</wp:posOffset>
                </wp:positionH>
                <wp:positionV relativeFrom="paragraph">
                  <wp:posOffset>3617857</wp:posOffset>
                </wp:positionV>
                <wp:extent cx="1585965" cy="229870"/>
                <wp:effectExtent l="30163" t="26987" r="63817" b="101918"/>
                <wp:wrapNone/>
                <wp:docPr id="44" name="右矢印 44"/>
                <wp:cNvGraphicFramePr/>
                <a:graphic xmlns:a="http://schemas.openxmlformats.org/drawingml/2006/main">
                  <a:graphicData uri="http://schemas.microsoft.com/office/word/2010/wordprocessingShape">
                    <wps:wsp>
                      <wps:cNvSpPr/>
                      <wps:spPr>
                        <a:xfrm rot="5400000">
                          <a:off x="0" y="0"/>
                          <a:ext cx="1585965" cy="229870"/>
                        </a:xfrm>
                        <a:prstGeom prst="rightArrow">
                          <a:avLst>
                            <a:gd name="adj1" fmla="val 50000"/>
                            <a:gd name="adj2" fmla="val 66473"/>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6ABCD" id="右矢印 44" o:spid="_x0000_s1026" type="#_x0000_t13" style="position:absolute;margin-left:242.85pt;margin-top:284.85pt;width:124.9pt;height:18.1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" adj="19519" fillcolor="#9b2d2a" strokecolor="#be4b48">
                <v:fill color2="#ce3b37" rotate="t" angle="180" colors="0 #9b2d2a;52429f #cb3d3a;1 #ce3b37" focus="100%" type="gradient">
                  <o:fill v:ext="view" type="gradientUnscaled"/>
                </v:fill>
                <v:shadow on="t" color="black" opacity="22937f" origin=",.5" offset="0,.63889mm"/>
              </v:shape>
            </w:pict>
          </mc:Fallback>
        </mc:AlternateContent>
      </w:r>
      <w:r w:rsidR="00B85F11" w:rsidRPr="00187B34">
        <w:rPr>
          <w:rFonts w:asciiTheme="minorEastAsia" w:hAnsiTheme="minorEastAsia"/>
          <w:noProof/>
          <w:sz w:val="24"/>
          <w:szCs w:val="24"/>
        </w:rPr>
        <mc:AlternateContent>
          <mc:Choice Requires="wps">
            <w:drawing>
              <wp:anchor distT="0" distB="0" distL="114300" distR="114300" simplePos="0" relativeHeight="251673600" behindDoc="0" locked="0" layoutInCell="1" allowOverlap="1" wp14:anchorId="0A6DF333" wp14:editId="4D6F5744">
                <wp:simplePos x="0" y="0"/>
                <wp:positionH relativeFrom="column">
                  <wp:posOffset>3996017</wp:posOffset>
                </wp:positionH>
                <wp:positionV relativeFrom="paragraph">
                  <wp:posOffset>4121861</wp:posOffset>
                </wp:positionV>
                <wp:extent cx="1149985" cy="340995"/>
                <wp:effectExtent l="76200" t="38100" r="69215" b="116205"/>
                <wp:wrapNone/>
                <wp:docPr id="47" name="テキスト ボックス 47"/>
                <wp:cNvGraphicFramePr/>
                <a:graphic xmlns:a="http://schemas.openxmlformats.org/drawingml/2006/main">
                  <a:graphicData uri="http://schemas.microsoft.com/office/word/2010/wordprocessingShape">
                    <wps:wsp>
                      <wps:cNvSpPr txBox="1"/>
                      <wps:spPr>
                        <a:xfrm>
                          <a:off x="0" y="0"/>
                          <a:ext cx="1149985" cy="340995"/>
                        </a:xfrm>
                        <a:prstGeom prst="rect">
                          <a:avLst/>
                        </a:prstGeom>
                        <a:solidFill>
                          <a:srgbClr val="FF33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E29054D" w14:textId="77777777" w:rsidR="000727D4" w:rsidRPr="00267370" w:rsidRDefault="000727D4" w:rsidP="004F0177">
                            <w:pPr>
                              <w:spacing w:line="380" w:lineRule="exact"/>
                              <w:jc w:val="center"/>
                              <w:rPr>
                                <w:rFonts w:ascii="Meiryo UI" w:eastAsia="Meiryo UI" w:hAnsi="Meiryo UI"/>
                                <w:b/>
                                <w:color w:val="FFFFFF" w:themeColor="background1"/>
                                <w:sz w:val="28"/>
                              </w:rPr>
                            </w:pPr>
                            <w:r w:rsidRPr="00267370">
                              <w:rPr>
                                <w:rFonts w:ascii="Meiryo UI" w:eastAsia="Meiryo UI" w:hAnsi="Meiryo UI" w:hint="eastAsia"/>
                                <w:b/>
                                <w:color w:val="FFFFFF" w:themeColor="background1"/>
                                <w:sz w:val="28"/>
                              </w:rPr>
                              <w:t>医療機関</w:t>
                            </w:r>
                          </w:p>
                          <w:p w14:paraId="36BD5CD3" w14:textId="77777777" w:rsidR="000727D4" w:rsidRPr="002B108B" w:rsidRDefault="000727D4" w:rsidP="004F0177">
                            <w:pPr>
                              <w:spacing w:line="380" w:lineRule="exact"/>
                              <w:jc w:val="center"/>
                              <w:rPr>
                                <w:rFonts w:ascii="Meiryo UI" w:eastAsia="Meiryo UI" w:hAnsi="Meiryo UI"/>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DF333" id="テキスト ボックス 47" o:spid="_x0000_s1031" type="#_x0000_t202" style="position:absolute;margin-left:314.65pt;margin-top:324.55pt;width:90.55pt;height:26.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" fillcolor="#f30" stroked="f">
                <v:shadow on="t" color="black" opacity="22937f" origin=",.5" offset="0,.63889mm"/>
                <v:textbox>
                  <w:txbxContent>
                    <w:p w14:paraId="6E29054D" w14:textId="77777777" w:rsidR="000727D4" w:rsidRPr="00267370" w:rsidRDefault="000727D4" w:rsidP="004F0177">
                      <w:pPr>
                        <w:spacing w:line="380" w:lineRule="exact"/>
                        <w:jc w:val="center"/>
                        <w:rPr>
                          <w:rFonts w:ascii="Meiryo UI" w:eastAsia="Meiryo UI" w:hAnsi="Meiryo UI"/>
                          <w:b/>
                          <w:color w:val="FFFFFF" w:themeColor="background1"/>
                          <w:sz w:val="28"/>
                        </w:rPr>
                      </w:pPr>
                      <w:r w:rsidRPr="00267370">
                        <w:rPr>
                          <w:rFonts w:ascii="Meiryo UI" w:eastAsia="Meiryo UI" w:hAnsi="Meiryo UI" w:hint="eastAsia"/>
                          <w:b/>
                          <w:color w:val="FFFFFF" w:themeColor="background1"/>
                          <w:sz w:val="28"/>
                        </w:rPr>
                        <w:t>医療機関</w:t>
                      </w:r>
                    </w:p>
                    <w:p w14:paraId="36BD5CD3" w14:textId="77777777" w:rsidR="000727D4" w:rsidRPr="002B108B" w:rsidRDefault="000727D4" w:rsidP="004F0177">
                      <w:pPr>
                        <w:spacing w:line="380" w:lineRule="exact"/>
                        <w:jc w:val="center"/>
                        <w:rPr>
                          <w:rFonts w:ascii="Meiryo UI" w:eastAsia="Meiryo UI" w:hAnsi="Meiryo UI"/>
                          <w:b/>
                          <w:sz w:val="28"/>
                        </w:rPr>
                      </w:pPr>
                    </w:p>
                  </w:txbxContent>
                </v:textbox>
              </v:shape>
            </w:pict>
          </mc:Fallback>
        </mc:AlternateContent>
      </w:r>
      <w:r w:rsidR="009430EC" w:rsidRPr="00187B34">
        <w:rPr>
          <w:rFonts w:asciiTheme="minorEastAsia" w:hAnsiTheme="minorEastAsia"/>
          <w:noProof/>
          <w:sz w:val="24"/>
          <w:szCs w:val="24"/>
        </w:rPr>
        <mc:AlternateContent>
          <mc:Choice Requires="wps">
            <w:drawing>
              <wp:anchor distT="0" distB="0" distL="114300" distR="114300" simplePos="0" relativeHeight="251639808" behindDoc="1" locked="0" layoutInCell="1" allowOverlap="1" wp14:anchorId="164DC667" wp14:editId="546E2CB4">
                <wp:simplePos x="0" y="0"/>
                <wp:positionH relativeFrom="column">
                  <wp:posOffset>3028726</wp:posOffset>
                </wp:positionH>
                <wp:positionV relativeFrom="paragraph">
                  <wp:posOffset>971327</wp:posOffset>
                </wp:positionV>
                <wp:extent cx="2820703" cy="2244725"/>
                <wp:effectExtent l="76200" t="57150" r="74930" b="98425"/>
                <wp:wrapNone/>
                <wp:docPr id="11" name="角丸四角形 11"/>
                <wp:cNvGraphicFramePr/>
                <a:graphic xmlns:a="http://schemas.openxmlformats.org/drawingml/2006/main">
                  <a:graphicData uri="http://schemas.microsoft.com/office/word/2010/wordprocessingShape">
                    <wps:wsp>
                      <wps:cNvSpPr/>
                      <wps:spPr>
                        <a:xfrm>
                          <a:off x="0" y="0"/>
                          <a:ext cx="2820703" cy="2244725"/>
                        </a:xfrm>
                        <a:prstGeom prst="roundRect">
                          <a:avLst/>
                        </a:prstGeom>
                        <a:ln w="38100">
                          <a:solidFill>
                            <a:srgbClr val="00B050"/>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7D196" id="角丸四角形 11" o:spid="_x0000_s1026" style="position:absolute;margin-left:238.5pt;margin-top:76.5pt;width:222.1pt;height:17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" fillcolor="#cdddac [1622]" strokecolor="#00b050" strokeweight="3pt">
                <v:fill color2="#f0f4e6 [502]" rotate="t" angle="180" colors="0 #dafda7;22938f #e4fdc2;1 #f5ffe6" focus="100%" type="gradient"/>
                <v:shadow on="t" color="black" opacity="24903f" origin=",.5" offset="0,.55556mm"/>
              </v:roundrect>
            </w:pict>
          </mc:Fallback>
        </mc:AlternateContent>
      </w:r>
      <w:r w:rsidR="009430EC" w:rsidRPr="00187B34">
        <w:rPr>
          <w:rFonts w:asciiTheme="minorEastAsia" w:hAnsiTheme="minorEastAsia"/>
          <w:noProof/>
          <w:sz w:val="24"/>
          <w:szCs w:val="24"/>
        </w:rPr>
        <mc:AlternateContent>
          <mc:Choice Requires="wps">
            <w:drawing>
              <wp:anchor distT="0" distB="0" distL="114300" distR="114300" simplePos="0" relativeHeight="251661312" behindDoc="0" locked="0" layoutInCell="1" allowOverlap="1" wp14:anchorId="4BE279A5" wp14:editId="6B1E27EC">
                <wp:simplePos x="0" y="0"/>
                <wp:positionH relativeFrom="column">
                  <wp:posOffset>4441890</wp:posOffset>
                </wp:positionH>
                <wp:positionV relativeFrom="paragraph">
                  <wp:posOffset>2289488</wp:posOffset>
                </wp:positionV>
                <wp:extent cx="1264829" cy="641350"/>
                <wp:effectExtent l="0" t="0" r="12065" b="25400"/>
                <wp:wrapNone/>
                <wp:docPr id="26" name="正方形/長方形 26"/>
                <wp:cNvGraphicFramePr/>
                <a:graphic xmlns:a="http://schemas.openxmlformats.org/drawingml/2006/main">
                  <a:graphicData uri="http://schemas.microsoft.com/office/word/2010/wordprocessingShape">
                    <wps:wsp>
                      <wps:cNvSpPr/>
                      <wps:spPr>
                        <a:xfrm>
                          <a:off x="0" y="0"/>
                          <a:ext cx="1264829" cy="641350"/>
                        </a:xfrm>
                        <a:prstGeom prst="rect">
                          <a:avLst/>
                        </a:prstGeom>
                        <a:noFill/>
                        <a:ln w="25400" cap="flat" cmpd="sng" algn="ctr">
                          <a:solidFill>
                            <a:srgbClr val="00B050"/>
                          </a:solidFill>
                          <a:prstDash val="solid"/>
                        </a:ln>
                        <a:effectLst/>
                      </wps:spPr>
                      <wps:txbx>
                        <w:txbxContent>
                          <w:p w14:paraId="61EE1FF9" w14:textId="77777777" w:rsidR="000727D4" w:rsidRDefault="000727D4" w:rsidP="003D5C58">
                            <w:pPr>
                              <w:spacing w:line="340" w:lineRule="exact"/>
                              <w:jc w:val="center"/>
                              <w:rPr>
                                <w:rFonts w:ascii="HG丸ｺﾞｼｯｸM-PRO" w:eastAsia="HG丸ｺﾞｼｯｸM-PRO" w:hAnsi="HG丸ｺﾞｼｯｸM-PRO"/>
                                <w:color w:val="000000" w:themeColor="text1"/>
                                <w:sz w:val="28"/>
                              </w:rPr>
                            </w:pPr>
                            <w:r>
                              <w:rPr>
                                <w:rFonts w:ascii="HG丸ｺﾞｼｯｸM-PRO" w:eastAsia="HG丸ｺﾞｼｯｸM-PRO" w:hAnsi="HG丸ｺﾞｼｯｸM-PRO" w:hint="eastAsia"/>
                                <w:color w:val="000000" w:themeColor="text1"/>
                                <w:sz w:val="28"/>
                              </w:rPr>
                              <w:t>【実態報告】</w:t>
                            </w:r>
                          </w:p>
                          <w:p w14:paraId="074D8AD2" w14:textId="77777777" w:rsidR="000727D4" w:rsidRPr="004F0177" w:rsidRDefault="000727D4" w:rsidP="003D5C58">
                            <w:pPr>
                              <w:spacing w:line="340" w:lineRule="exact"/>
                              <w:jc w:val="center"/>
                              <w:rPr>
                                <w:rFonts w:ascii="HG丸ｺﾞｼｯｸM-PRO" w:eastAsia="HG丸ｺﾞｼｯｸM-PRO" w:hAnsi="HG丸ｺﾞｼｯｸM-PRO"/>
                                <w:b/>
                                <w:color w:val="000000" w:themeColor="text1"/>
                                <w:sz w:val="28"/>
                              </w:rPr>
                            </w:pPr>
                            <w:r w:rsidRPr="004F0177">
                              <w:rPr>
                                <w:rFonts w:ascii="HG丸ｺﾞｼｯｸM-PRO" w:eastAsia="HG丸ｺﾞｼｯｸM-PRO" w:hAnsi="HG丸ｺﾞｼｯｸM-PRO" w:hint="eastAsia"/>
                                <w:b/>
                                <w:color w:val="000000" w:themeColor="text1"/>
                                <w:sz w:val="28"/>
                              </w:rPr>
                              <w:t>教務・担任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279A5" id="正方形/長方形 26" o:spid="_x0000_s1032" style="position:absolute;margin-left:349.75pt;margin-top:180.25pt;width:99.6pt;height: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" filled="f" strokecolor="#00b050" strokeweight="2pt">
                <v:textbox>
                  <w:txbxContent>
                    <w:p w14:paraId="61EE1FF9" w14:textId="77777777" w:rsidR="000727D4" w:rsidRDefault="000727D4" w:rsidP="003D5C58">
                      <w:pPr>
                        <w:spacing w:line="340" w:lineRule="exact"/>
                        <w:jc w:val="center"/>
                        <w:rPr>
                          <w:rFonts w:ascii="HG丸ｺﾞｼｯｸM-PRO" w:eastAsia="HG丸ｺﾞｼｯｸM-PRO" w:hAnsi="HG丸ｺﾞｼｯｸM-PRO"/>
                          <w:color w:val="000000" w:themeColor="text1"/>
                          <w:sz w:val="28"/>
                        </w:rPr>
                      </w:pPr>
                      <w:r>
                        <w:rPr>
                          <w:rFonts w:ascii="HG丸ｺﾞｼｯｸM-PRO" w:eastAsia="HG丸ｺﾞｼｯｸM-PRO" w:hAnsi="HG丸ｺﾞｼｯｸM-PRO" w:hint="eastAsia"/>
                          <w:color w:val="000000" w:themeColor="text1"/>
                          <w:sz w:val="28"/>
                        </w:rPr>
                        <w:t>【実態報告】</w:t>
                      </w:r>
                    </w:p>
                    <w:p w14:paraId="074D8AD2" w14:textId="77777777" w:rsidR="000727D4" w:rsidRPr="004F0177" w:rsidRDefault="000727D4" w:rsidP="003D5C58">
                      <w:pPr>
                        <w:spacing w:line="340" w:lineRule="exact"/>
                        <w:jc w:val="center"/>
                        <w:rPr>
                          <w:rFonts w:ascii="HG丸ｺﾞｼｯｸM-PRO" w:eastAsia="HG丸ｺﾞｼｯｸM-PRO" w:hAnsi="HG丸ｺﾞｼｯｸM-PRO"/>
                          <w:b/>
                          <w:color w:val="000000" w:themeColor="text1"/>
                          <w:sz w:val="28"/>
                        </w:rPr>
                      </w:pPr>
                      <w:r w:rsidRPr="004F0177">
                        <w:rPr>
                          <w:rFonts w:ascii="HG丸ｺﾞｼｯｸM-PRO" w:eastAsia="HG丸ｺﾞｼｯｸM-PRO" w:hAnsi="HG丸ｺﾞｼｯｸM-PRO" w:hint="eastAsia"/>
                          <w:b/>
                          <w:color w:val="000000" w:themeColor="text1"/>
                          <w:sz w:val="28"/>
                        </w:rPr>
                        <w:t>教務・担任</w:t>
                      </w:r>
                    </w:p>
                  </w:txbxContent>
                </v:textbox>
              </v:rect>
            </w:pict>
          </mc:Fallback>
        </mc:AlternateContent>
      </w:r>
      <w:r w:rsidR="000E112B" w:rsidRPr="00187B34">
        <w:rPr>
          <w:rFonts w:asciiTheme="minorEastAsia" w:hAnsiTheme="minorEastAsia"/>
          <w:noProof/>
          <w:sz w:val="24"/>
          <w:szCs w:val="24"/>
        </w:rPr>
        <mc:AlternateContent>
          <mc:Choice Requires="wps">
            <w:drawing>
              <wp:anchor distT="0" distB="0" distL="114300" distR="114300" simplePos="0" relativeHeight="251641856" behindDoc="0" locked="0" layoutInCell="1" allowOverlap="1" wp14:anchorId="5894A451" wp14:editId="562C9AFF">
                <wp:simplePos x="0" y="0"/>
                <wp:positionH relativeFrom="column">
                  <wp:posOffset>2291715</wp:posOffset>
                </wp:positionH>
                <wp:positionV relativeFrom="paragraph">
                  <wp:posOffset>863600</wp:posOffset>
                </wp:positionV>
                <wp:extent cx="488950" cy="1991995"/>
                <wp:effectExtent l="0" t="0" r="25400" b="27305"/>
                <wp:wrapNone/>
                <wp:docPr id="18" name="フローチャート : 代替処理 18"/>
                <wp:cNvGraphicFramePr/>
                <a:graphic xmlns:a="http://schemas.openxmlformats.org/drawingml/2006/main">
                  <a:graphicData uri="http://schemas.microsoft.com/office/word/2010/wordprocessingShape">
                    <wps:wsp>
                      <wps:cNvSpPr/>
                      <wps:spPr>
                        <a:xfrm>
                          <a:off x="0" y="0"/>
                          <a:ext cx="488950" cy="1991995"/>
                        </a:xfrm>
                        <a:prstGeom prst="flowChartAlternateProcess">
                          <a:avLst/>
                        </a:prstGeom>
                        <a:solidFill>
                          <a:srgbClr val="FFFF00"/>
                        </a:solidFill>
                        <a:ln w="25400" cap="flat" cmpd="sng" algn="ctr">
                          <a:solidFill>
                            <a:srgbClr val="FFC000"/>
                          </a:solidFill>
                          <a:prstDash val="solid"/>
                        </a:ln>
                        <a:effectLst/>
                      </wps:spPr>
                      <wps:txbx>
                        <w:txbxContent>
                          <w:p w14:paraId="633BAFD5" w14:textId="77777777" w:rsidR="000727D4" w:rsidRPr="00D22174" w:rsidRDefault="000727D4" w:rsidP="002B108B">
                            <w:pPr>
                              <w:spacing w:line="320" w:lineRule="exact"/>
                              <w:ind w:firstLineChars="100" w:firstLine="281"/>
                              <w:rPr>
                                <w:rFonts w:ascii="HG丸ｺﾞｼｯｸM-PRO" w:eastAsia="HG丸ｺﾞｼｯｸM-PRO" w:hAnsi="HG丸ｺﾞｼｯｸM-PRO"/>
                                <w:b/>
                                <w:color w:val="000000" w:themeColor="text1"/>
                                <w:sz w:val="28"/>
                              </w:rPr>
                            </w:pPr>
                            <w:r w:rsidRPr="00D22174">
                              <w:rPr>
                                <w:rFonts w:ascii="HG丸ｺﾞｼｯｸM-PRO" w:eastAsia="HG丸ｺﾞｼｯｸM-PRO" w:hAnsi="HG丸ｺﾞｼｯｸM-PRO" w:hint="eastAsia"/>
                                <w:b/>
                                <w:color w:val="000000" w:themeColor="text1"/>
                                <w:sz w:val="28"/>
                              </w:rPr>
                              <w:t>携帯電話で緊急通報</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4A4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18" o:spid="_x0000_s1033" type="#_x0000_t176" style="position:absolute;margin-left:180.45pt;margin-top:68pt;width:38.5pt;height:15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" fillcolor="yellow" strokecolor="#ffc000" strokeweight="2pt">
                <v:textbox style="layout-flow:vertical-ideographic">
                  <w:txbxContent>
                    <w:p w14:paraId="633BAFD5" w14:textId="77777777" w:rsidR="000727D4" w:rsidRPr="00D22174" w:rsidRDefault="000727D4" w:rsidP="002B108B">
                      <w:pPr>
                        <w:spacing w:line="320" w:lineRule="exact"/>
                        <w:ind w:firstLineChars="100" w:firstLine="281"/>
                        <w:rPr>
                          <w:rFonts w:ascii="HG丸ｺﾞｼｯｸM-PRO" w:eastAsia="HG丸ｺﾞｼｯｸM-PRO" w:hAnsi="HG丸ｺﾞｼｯｸM-PRO"/>
                          <w:b/>
                          <w:color w:val="000000" w:themeColor="text1"/>
                          <w:sz w:val="28"/>
                        </w:rPr>
                      </w:pPr>
                      <w:r w:rsidRPr="00D22174">
                        <w:rPr>
                          <w:rFonts w:ascii="HG丸ｺﾞｼｯｸM-PRO" w:eastAsia="HG丸ｺﾞｼｯｸM-PRO" w:hAnsi="HG丸ｺﾞｼｯｸM-PRO" w:hint="eastAsia"/>
                          <w:b/>
                          <w:color w:val="000000" w:themeColor="text1"/>
                          <w:sz w:val="28"/>
                        </w:rPr>
                        <w:t>携帯電話で緊急通報</w:t>
                      </w:r>
                    </w:p>
                  </w:txbxContent>
                </v:textbox>
              </v:shape>
            </w:pict>
          </mc:Fallback>
        </mc:AlternateContent>
      </w:r>
      <w:r w:rsidR="000D082E" w:rsidRPr="00187B34">
        <w:rPr>
          <w:rFonts w:asciiTheme="minorEastAsia" w:hAnsiTheme="minorEastAsia"/>
          <w:noProof/>
          <w:sz w:val="24"/>
          <w:szCs w:val="24"/>
        </w:rPr>
        <mc:AlternateContent>
          <mc:Choice Requires="wps">
            <w:drawing>
              <wp:anchor distT="0" distB="0" distL="114300" distR="114300" simplePos="0" relativeHeight="251670528" behindDoc="1" locked="0" layoutInCell="1" allowOverlap="1" wp14:anchorId="4D6ADBEB" wp14:editId="5AAFF93B">
                <wp:simplePos x="0" y="0"/>
                <wp:positionH relativeFrom="column">
                  <wp:posOffset>-169147</wp:posOffset>
                </wp:positionH>
                <wp:positionV relativeFrom="paragraph">
                  <wp:posOffset>2970331</wp:posOffset>
                </wp:positionV>
                <wp:extent cx="1357630" cy="264795"/>
                <wp:effectExtent l="51117" t="25083" r="84138" b="103187"/>
                <wp:wrapNone/>
                <wp:docPr id="52" name="右矢印 52"/>
                <wp:cNvGraphicFramePr/>
                <a:graphic xmlns:a="http://schemas.openxmlformats.org/drawingml/2006/main">
                  <a:graphicData uri="http://schemas.microsoft.com/office/word/2010/wordprocessingShape">
                    <wps:wsp>
                      <wps:cNvSpPr/>
                      <wps:spPr>
                        <a:xfrm rot="5400000">
                          <a:off x="0" y="0"/>
                          <a:ext cx="1357630" cy="264795"/>
                        </a:xfrm>
                        <a:prstGeom prst="rightArrow">
                          <a:avLst>
                            <a:gd name="adj1" fmla="val 50000"/>
                            <a:gd name="adj2" fmla="val 70615"/>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03150" id="右矢印 52" o:spid="_x0000_s1026" type="#_x0000_t13" style="position:absolute;margin-left:-13.3pt;margin-top:233.9pt;width:106.9pt;height:20.85pt;rotation:9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" adj="18625" fillcolor="#9b2d2a" strokecolor="#be4b48">
                <v:fill color2="#ce3b37" rotate="t" angle="180" colors="0 #9b2d2a;52429f #cb3d3a;1 #ce3b37" focus="100%" type="gradient">
                  <o:fill v:ext="view" type="gradientUnscaled"/>
                </v:fill>
                <v:shadow on="t" color="black" opacity="22937f" origin=",.5" offset="0,.63889mm"/>
              </v:shape>
            </w:pict>
          </mc:Fallback>
        </mc:AlternateContent>
      </w:r>
      <w:r w:rsidR="004418AC" w:rsidRPr="00187B34">
        <w:rPr>
          <w:rFonts w:asciiTheme="minorEastAsia" w:hAnsiTheme="minorEastAsia"/>
          <w:noProof/>
          <w:sz w:val="24"/>
          <w:szCs w:val="24"/>
        </w:rPr>
        <mc:AlternateContent>
          <mc:Choice Requires="wps">
            <w:drawing>
              <wp:anchor distT="0" distB="0" distL="114300" distR="114300" simplePos="0" relativeHeight="251640832" behindDoc="0" locked="0" layoutInCell="1" allowOverlap="1" wp14:anchorId="31FECE43" wp14:editId="21B5CAAA">
                <wp:simplePos x="0" y="0"/>
                <wp:positionH relativeFrom="column">
                  <wp:posOffset>2058850</wp:posOffset>
                </wp:positionH>
                <wp:positionV relativeFrom="paragraph">
                  <wp:posOffset>1322364</wp:posOffset>
                </wp:positionV>
                <wp:extent cx="1483692" cy="433070"/>
                <wp:effectExtent l="57150" t="38100" r="59690" b="100330"/>
                <wp:wrapNone/>
                <wp:docPr id="13" name="右矢印 13"/>
                <wp:cNvGraphicFramePr/>
                <a:graphic xmlns:a="http://schemas.openxmlformats.org/drawingml/2006/main">
                  <a:graphicData uri="http://schemas.microsoft.com/office/word/2010/wordprocessingShape">
                    <wps:wsp>
                      <wps:cNvSpPr/>
                      <wps:spPr>
                        <a:xfrm>
                          <a:off x="0" y="0"/>
                          <a:ext cx="1483692" cy="433070"/>
                        </a:xfrm>
                        <a:prstGeom prst="rightArrow">
                          <a:avLst>
                            <a:gd name="adj1" fmla="val 50000"/>
                            <a:gd name="adj2" fmla="val 60536"/>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F54F7" id="右矢印 13" o:spid="_x0000_s1026" type="#_x0000_t13" style="position:absolute;margin-left:162.1pt;margin-top:104.1pt;width:116.85pt;height:34.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" adj="17783" fillcolor="#9b2d2a" strokecolor="#be4b48">
                <v:fill color2="#ce3b37" rotate="t" angle="180" colors="0 #9b2d2a;52429f #cb3d3a;1 #ce3b37" focus="100%" type="gradient">
                  <o:fill v:ext="view" type="gradientUnscaled"/>
                </v:fill>
                <v:shadow on="t" color="black" opacity="22937f" origin=",.5" offset="0,.63889mm"/>
              </v:shape>
            </w:pict>
          </mc:Fallback>
        </mc:AlternateContent>
      </w:r>
      <w:r w:rsidR="004418AC" w:rsidRPr="00187B34">
        <w:rPr>
          <w:rFonts w:asciiTheme="minorEastAsia" w:hAnsiTheme="minorEastAsia"/>
          <w:noProof/>
          <w:sz w:val="24"/>
          <w:szCs w:val="24"/>
        </w:rPr>
        <mc:AlternateContent>
          <mc:Choice Requires="wps">
            <w:drawing>
              <wp:anchor distT="0" distB="0" distL="114300" distR="114300" simplePos="0" relativeHeight="251671552" behindDoc="0" locked="0" layoutInCell="1" allowOverlap="1" wp14:anchorId="66B90708" wp14:editId="2BF929F2">
                <wp:simplePos x="0" y="0"/>
                <wp:positionH relativeFrom="column">
                  <wp:posOffset>3293972</wp:posOffset>
                </wp:positionH>
                <wp:positionV relativeFrom="paragraph">
                  <wp:posOffset>2925976</wp:posOffset>
                </wp:positionV>
                <wp:extent cx="217805" cy="532262"/>
                <wp:effectExtent l="57150" t="38100" r="48895" b="96520"/>
                <wp:wrapNone/>
                <wp:docPr id="53" name="上下矢印 53"/>
                <wp:cNvGraphicFramePr/>
                <a:graphic xmlns:a="http://schemas.openxmlformats.org/drawingml/2006/main">
                  <a:graphicData uri="http://schemas.microsoft.com/office/word/2010/wordprocessingShape">
                    <wps:wsp>
                      <wps:cNvSpPr/>
                      <wps:spPr>
                        <a:xfrm>
                          <a:off x="0" y="0"/>
                          <a:ext cx="217805" cy="532262"/>
                        </a:xfrm>
                        <a:prstGeom prst="upDownArrow">
                          <a:avLst>
                            <a:gd name="adj1" fmla="val 50000"/>
                            <a:gd name="adj2" fmla="val 75064"/>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E9EE41"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53" o:spid="_x0000_s1026" type="#_x0000_t70" style="position:absolute;margin-left:259.35pt;margin-top:230.4pt;width:17.15pt;height:41.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" adj=",6635"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r w:rsidR="00EA5CE9" w:rsidRPr="00187B34">
        <w:rPr>
          <w:rFonts w:asciiTheme="minorEastAsia" w:hAnsiTheme="minorEastAsia"/>
          <w:noProof/>
          <w:sz w:val="24"/>
          <w:szCs w:val="24"/>
        </w:rPr>
        <mc:AlternateContent>
          <mc:Choice Requires="wps">
            <w:drawing>
              <wp:anchor distT="0" distB="0" distL="114300" distR="114300" simplePos="0" relativeHeight="251669504" behindDoc="0" locked="0" layoutInCell="1" allowOverlap="1" wp14:anchorId="6EF928C4" wp14:editId="44B1239C">
                <wp:simplePos x="0" y="0"/>
                <wp:positionH relativeFrom="column">
                  <wp:posOffset>-220345</wp:posOffset>
                </wp:positionH>
                <wp:positionV relativeFrom="paragraph">
                  <wp:posOffset>3827145</wp:posOffset>
                </wp:positionV>
                <wp:extent cx="2965450" cy="934720"/>
                <wp:effectExtent l="19050" t="19050" r="44450" b="36830"/>
                <wp:wrapNone/>
                <wp:docPr id="51" name="正方形/長方形 51"/>
                <wp:cNvGraphicFramePr/>
                <a:graphic xmlns:a="http://schemas.openxmlformats.org/drawingml/2006/main">
                  <a:graphicData uri="http://schemas.microsoft.com/office/word/2010/wordprocessingShape">
                    <wps:wsp>
                      <wps:cNvSpPr/>
                      <wps:spPr>
                        <a:xfrm>
                          <a:off x="0" y="0"/>
                          <a:ext cx="2965450" cy="934720"/>
                        </a:xfrm>
                        <a:prstGeom prst="rect">
                          <a:avLst/>
                        </a:prstGeom>
                        <a:solidFill>
                          <a:sysClr val="window" lastClr="FFFFFF"/>
                        </a:solidFill>
                        <a:ln w="57150" cap="flat" cmpd="sng" algn="ctr">
                          <a:solidFill>
                            <a:srgbClr val="FF99FF"/>
                          </a:solidFill>
                          <a:prstDash val="solid"/>
                        </a:ln>
                        <a:effectLst/>
                      </wps:spPr>
                      <wps:txbx>
                        <w:txbxContent>
                          <w:p w14:paraId="2F605792" w14:textId="77777777" w:rsidR="000727D4" w:rsidRDefault="000727D4" w:rsidP="00EA5CE9">
                            <w:pPr>
                              <w:spacing w:line="380" w:lineRule="exact"/>
                              <w:jc w:val="center"/>
                              <w:rPr>
                                <w:rFonts w:ascii="HG丸ｺﾞｼｯｸM-PRO" w:eastAsia="HG丸ｺﾞｼｯｸM-PRO" w:hAnsi="HG丸ｺﾞｼｯｸM-PRO"/>
                                <w:b/>
                                <w:sz w:val="28"/>
                              </w:rPr>
                            </w:pPr>
                            <w:r w:rsidRPr="00EA5CE9">
                              <w:rPr>
                                <w:rFonts w:ascii="HG丸ｺﾞｼｯｸM-PRO" w:eastAsia="HG丸ｺﾞｼｯｸM-PRO" w:hAnsi="HG丸ｺﾞｼｯｸM-PRO" w:hint="eastAsia"/>
                                <w:b/>
                                <w:sz w:val="28"/>
                              </w:rPr>
                              <w:t>【応急処置】</w:t>
                            </w:r>
                          </w:p>
                          <w:p w14:paraId="1E0C4CD0" w14:textId="77777777" w:rsidR="000727D4" w:rsidRDefault="000727D4" w:rsidP="00EA5CE9">
                            <w:pPr>
                              <w:spacing w:line="380" w:lineRule="exact"/>
                              <w:jc w:val="lef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○意識不明→心肺蘇生法・ＡＥＤ</w:t>
                            </w:r>
                          </w:p>
                          <w:p w14:paraId="58EB9A0F" w14:textId="77777777" w:rsidR="000727D4" w:rsidRPr="00EA5CE9" w:rsidRDefault="000727D4" w:rsidP="00EA5CE9">
                            <w:pPr>
                              <w:spacing w:line="380" w:lineRule="exact"/>
                              <w:jc w:val="lef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○意識あり→安静にする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F928C4" id="正方形/長方形 51" o:spid="_x0000_s1034" style="position:absolute;margin-left:-17.35pt;margin-top:301.35pt;width:233.5pt;height:73.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" fillcolor="window" strokecolor="#f9f" strokeweight="4.5pt">
                <v:textbox>
                  <w:txbxContent>
                    <w:p w14:paraId="2F605792" w14:textId="77777777" w:rsidR="000727D4" w:rsidRDefault="000727D4" w:rsidP="00EA5CE9">
                      <w:pPr>
                        <w:spacing w:line="380" w:lineRule="exact"/>
                        <w:jc w:val="center"/>
                        <w:rPr>
                          <w:rFonts w:ascii="HG丸ｺﾞｼｯｸM-PRO" w:eastAsia="HG丸ｺﾞｼｯｸM-PRO" w:hAnsi="HG丸ｺﾞｼｯｸM-PRO"/>
                          <w:b/>
                          <w:sz w:val="28"/>
                        </w:rPr>
                      </w:pPr>
                      <w:r w:rsidRPr="00EA5CE9">
                        <w:rPr>
                          <w:rFonts w:ascii="HG丸ｺﾞｼｯｸM-PRO" w:eastAsia="HG丸ｺﾞｼｯｸM-PRO" w:hAnsi="HG丸ｺﾞｼｯｸM-PRO" w:hint="eastAsia"/>
                          <w:b/>
                          <w:sz w:val="28"/>
                        </w:rPr>
                        <w:t>【応急処置】</w:t>
                      </w:r>
                    </w:p>
                    <w:p w14:paraId="1E0C4CD0" w14:textId="77777777" w:rsidR="000727D4" w:rsidRDefault="000727D4" w:rsidP="00EA5CE9">
                      <w:pPr>
                        <w:spacing w:line="380" w:lineRule="exact"/>
                        <w:jc w:val="lef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○意識不明→心肺蘇生法・ＡＥＤ</w:t>
                      </w:r>
                    </w:p>
                    <w:p w14:paraId="58EB9A0F" w14:textId="77777777" w:rsidR="000727D4" w:rsidRPr="00EA5CE9" w:rsidRDefault="000727D4" w:rsidP="00EA5CE9">
                      <w:pPr>
                        <w:spacing w:line="380" w:lineRule="exact"/>
                        <w:jc w:val="left"/>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○意識あり→安静にする</w:t>
                      </w:r>
                    </w:p>
                  </w:txbxContent>
                </v:textbox>
              </v:rect>
            </w:pict>
          </mc:Fallback>
        </mc:AlternateContent>
      </w:r>
      <w:r w:rsidR="00EA5CE9" w:rsidRPr="00187B34">
        <w:rPr>
          <w:rFonts w:asciiTheme="minorEastAsia" w:hAnsiTheme="minorEastAsia"/>
          <w:noProof/>
          <w:sz w:val="24"/>
          <w:szCs w:val="24"/>
        </w:rPr>
        <mc:AlternateContent>
          <mc:Choice Requires="wps">
            <w:drawing>
              <wp:anchor distT="0" distB="0" distL="114300" distR="114300" simplePos="0" relativeHeight="251668480" behindDoc="0" locked="0" layoutInCell="1" allowOverlap="1" wp14:anchorId="2B3A06C7" wp14:editId="01CA3072">
                <wp:simplePos x="0" y="0"/>
                <wp:positionH relativeFrom="column">
                  <wp:posOffset>5297379</wp:posOffset>
                </wp:positionH>
                <wp:positionV relativeFrom="paragraph">
                  <wp:posOffset>4204601</wp:posOffset>
                </wp:positionV>
                <wp:extent cx="655093" cy="320722"/>
                <wp:effectExtent l="0" t="0" r="0" b="3175"/>
                <wp:wrapNone/>
                <wp:docPr id="50" name="テキスト ボックス 50"/>
                <wp:cNvGraphicFramePr/>
                <a:graphic xmlns:a="http://schemas.openxmlformats.org/drawingml/2006/main">
                  <a:graphicData uri="http://schemas.microsoft.com/office/word/2010/wordprocessingShape">
                    <wps:wsp>
                      <wps:cNvSpPr txBox="1"/>
                      <wps:spPr>
                        <a:xfrm>
                          <a:off x="0" y="0"/>
                          <a:ext cx="655093" cy="320722"/>
                        </a:xfrm>
                        <a:prstGeom prst="rect">
                          <a:avLst/>
                        </a:prstGeom>
                        <a:noFill/>
                        <a:ln w="6350">
                          <a:noFill/>
                        </a:ln>
                        <a:effectLst/>
                      </wps:spPr>
                      <wps:txbx>
                        <w:txbxContent>
                          <w:p w14:paraId="54E3C875" w14:textId="77777777" w:rsidR="000727D4" w:rsidRPr="00BE37DB" w:rsidRDefault="000727D4" w:rsidP="00EA5CE9">
                            <w:pPr>
                              <w:spacing w:line="340" w:lineRule="exact"/>
                              <w:jc w:val="center"/>
                              <w:rPr>
                                <w:rFonts w:ascii="Meiryo UI" w:eastAsia="Meiryo UI" w:hAnsi="Meiryo UI"/>
                                <w:b/>
                                <w:sz w:val="28"/>
                              </w:rPr>
                            </w:pPr>
                            <w:r>
                              <w:rPr>
                                <w:rFonts w:ascii="HG丸ｺﾞｼｯｸM-PRO" w:eastAsia="HG丸ｺﾞｼｯｸM-PRO" w:hAnsi="HG丸ｺﾞｼｯｸM-PRO" w:hint="eastAsia"/>
                                <w:sz w:val="28"/>
                              </w:rPr>
                              <w:t>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A06C7" id="テキスト ボックス 50" o:spid="_x0000_s1035" type="#_x0000_t202" style="position:absolute;margin-left:417.1pt;margin-top:331.05pt;width:51.6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" filled="f" stroked="f" strokeweight=".5pt">
                <v:textbox>
                  <w:txbxContent>
                    <w:p w14:paraId="54E3C875" w14:textId="77777777" w:rsidR="000727D4" w:rsidRPr="00BE37DB" w:rsidRDefault="000727D4" w:rsidP="00EA5CE9">
                      <w:pPr>
                        <w:spacing w:line="340" w:lineRule="exact"/>
                        <w:jc w:val="center"/>
                        <w:rPr>
                          <w:rFonts w:ascii="Meiryo UI" w:eastAsia="Meiryo UI" w:hAnsi="Meiryo UI"/>
                          <w:b/>
                          <w:sz w:val="28"/>
                        </w:rPr>
                      </w:pPr>
                      <w:r>
                        <w:rPr>
                          <w:rFonts w:ascii="HG丸ｺﾞｼｯｸM-PRO" w:eastAsia="HG丸ｺﾞｼｯｸM-PRO" w:hAnsi="HG丸ｺﾞｼｯｸM-PRO" w:hint="eastAsia"/>
                          <w:sz w:val="28"/>
                        </w:rPr>
                        <w:t>確認</w:t>
                      </w:r>
                    </w:p>
                  </w:txbxContent>
                </v:textbox>
              </v:shape>
            </w:pict>
          </mc:Fallback>
        </mc:AlternateContent>
      </w:r>
      <w:r w:rsidR="004F0177" w:rsidRPr="00187B34">
        <w:rPr>
          <w:rFonts w:asciiTheme="minorEastAsia" w:hAnsiTheme="minorEastAsia"/>
          <w:noProof/>
          <w:sz w:val="24"/>
          <w:szCs w:val="24"/>
        </w:rPr>
        <mc:AlternateContent>
          <mc:Choice Requires="wps">
            <w:drawing>
              <wp:anchor distT="0" distB="0" distL="114300" distR="114300" simplePos="0" relativeHeight="251654144" behindDoc="1" locked="0" layoutInCell="1" allowOverlap="1" wp14:anchorId="0D9BD89C" wp14:editId="61F269C7">
                <wp:simplePos x="0" y="0"/>
                <wp:positionH relativeFrom="column">
                  <wp:posOffset>4754245</wp:posOffset>
                </wp:positionH>
                <wp:positionV relativeFrom="paragraph">
                  <wp:posOffset>3509029</wp:posOffset>
                </wp:positionV>
                <wp:extent cx="1196482" cy="647814"/>
                <wp:effectExtent l="76200" t="57150" r="80010" b="95250"/>
                <wp:wrapNone/>
                <wp:docPr id="42" name="円/楕円 42"/>
                <wp:cNvGraphicFramePr/>
                <a:graphic xmlns:a="http://schemas.openxmlformats.org/drawingml/2006/main">
                  <a:graphicData uri="http://schemas.microsoft.com/office/word/2010/wordprocessingShape">
                    <wps:wsp>
                      <wps:cNvSpPr/>
                      <wps:spPr>
                        <a:xfrm>
                          <a:off x="0" y="0"/>
                          <a:ext cx="1196482" cy="647814"/>
                        </a:xfrm>
                        <a:prstGeom prst="ellipse">
                          <a:avLst/>
                        </a:prstGeom>
                        <a:ln w="38100"/>
                      </wps:spPr>
                      <wps:style>
                        <a:lnRef idx="1">
                          <a:schemeClr val="accent6"/>
                        </a:lnRef>
                        <a:fillRef idx="2">
                          <a:schemeClr val="accent6"/>
                        </a:fillRef>
                        <a:effectRef idx="1">
                          <a:schemeClr val="accent6"/>
                        </a:effectRef>
                        <a:fontRef idx="minor">
                          <a:schemeClr val="dk1"/>
                        </a:fontRef>
                      </wps:style>
                      <wps:txbx>
                        <w:txbxContent>
                          <w:p w14:paraId="057112A1" w14:textId="77777777" w:rsidR="000727D4" w:rsidRPr="004F0177" w:rsidRDefault="000727D4" w:rsidP="004F0177">
                            <w:pPr>
                              <w:spacing w:line="340" w:lineRule="exact"/>
                              <w:jc w:val="center"/>
                              <w:rPr>
                                <w:rFonts w:ascii="HG丸ｺﾞｼｯｸM-PRO" w:eastAsia="HG丸ｺﾞｼｯｸM-PRO" w:hAnsi="HG丸ｺﾞｼｯｸM-PRO"/>
                                <w:b/>
                                <w:color w:val="000000" w:themeColor="text1"/>
                                <w:sz w:val="32"/>
                              </w:rPr>
                            </w:pPr>
                            <w:r w:rsidRPr="004F0177">
                              <w:rPr>
                                <w:rFonts w:ascii="HG丸ｺﾞｼｯｸM-PRO" w:eastAsia="HG丸ｺﾞｼｯｸM-PRO" w:hAnsi="HG丸ｺﾞｼｯｸM-PRO" w:hint="eastAsia"/>
                                <w:b/>
                                <w:color w:val="000000" w:themeColor="text1"/>
                                <w:sz w:val="32"/>
                              </w:rPr>
                              <w:t>保護者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BD89C" id="円/楕円 42" o:spid="_x0000_s1036" style="position:absolute;margin-left:374.35pt;margin-top:276.3pt;width:94.2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" fillcolor="#fbcaa2 [1625]" strokecolor="#f68c36 [3049]" strokeweight="3pt">
                <v:fill color2="#fdefe3 [505]" rotate="t" angle="180" colors="0 #ffbe86;22938f #ffd0aa;1 #ffebdb" focus="100%" type="gradient"/>
                <v:shadow on="t" color="black" opacity="24903f" origin=",.5" offset="0,.55556mm"/>
                <v:textbox>
                  <w:txbxContent>
                    <w:p w14:paraId="057112A1" w14:textId="77777777" w:rsidR="000727D4" w:rsidRPr="004F0177" w:rsidRDefault="000727D4" w:rsidP="004F0177">
                      <w:pPr>
                        <w:spacing w:line="340" w:lineRule="exact"/>
                        <w:jc w:val="center"/>
                        <w:rPr>
                          <w:rFonts w:ascii="HG丸ｺﾞｼｯｸM-PRO" w:eastAsia="HG丸ｺﾞｼｯｸM-PRO" w:hAnsi="HG丸ｺﾞｼｯｸM-PRO"/>
                          <w:b/>
                          <w:color w:val="000000" w:themeColor="text1"/>
                          <w:sz w:val="32"/>
                        </w:rPr>
                      </w:pPr>
                      <w:r w:rsidRPr="004F0177">
                        <w:rPr>
                          <w:rFonts w:ascii="HG丸ｺﾞｼｯｸM-PRO" w:eastAsia="HG丸ｺﾞｼｯｸM-PRO" w:hAnsi="HG丸ｺﾞｼｯｸM-PRO" w:hint="eastAsia"/>
                          <w:b/>
                          <w:color w:val="000000" w:themeColor="text1"/>
                          <w:sz w:val="32"/>
                        </w:rPr>
                        <w:t>保護者</w:t>
                      </w:r>
                    </w:p>
                  </w:txbxContent>
                </v:textbox>
              </v:oval>
            </w:pict>
          </mc:Fallback>
        </mc:AlternateContent>
      </w:r>
      <w:r w:rsidR="004F0177" w:rsidRPr="00187B34">
        <w:rPr>
          <w:rFonts w:asciiTheme="minorEastAsia" w:hAnsiTheme="minorEastAsia"/>
          <w:noProof/>
          <w:sz w:val="24"/>
          <w:szCs w:val="24"/>
        </w:rPr>
        <mc:AlternateContent>
          <mc:Choice Requires="wps">
            <w:drawing>
              <wp:anchor distT="0" distB="0" distL="114300" distR="114300" simplePos="0" relativeHeight="251650048" behindDoc="1" locked="0" layoutInCell="1" allowOverlap="1" wp14:anchorId="366DB153" wp14:editId="6E687E41">
                <wp:simplePos x="0" y="0"/>
                <wp:positionH relativeFrom="column">
                  <wp:posOffset>753110</wp:posOffset>
                </wp:positionH>
                <wp:positionV relativeFrom="paragraph">
                  <wp:posOffset>2828925</wp:posOffset>
                </wp:positionV>
                <wp:extent cx="1206500" cy="264160"/>
                <wp:effectExtent l="0" t="43180" r="26670" b="102870"/>
                <wp:wrapNone/>
                <wp:docPr id="36" name="右矢印 36"/>
                <wp:cNvGraphicFramePr/>
                <a:graphic xmlns:a="http://schemas.openxmlformats.org/drawingml/2006/main">
                  <a:graphicData uri="http://schemas.microsoft.com/office/word/2010/wordprocessingShape">
                    <wps:wsp>
                      <wps:cNvSpPr/>
                      <wps:spPr>
                        <a:xfrm rot="16200000">
                          <a:off x="0" y="0"/>
                          <a:ext cx="1206500" cy="264160"/>
                        </a:xfrm>
                        <a:prstGeom prst="rightArrow">
                          <a:avLst>
                            <a:gd name="adj1" fmla="val 44063"/>
                            <a:gd name="adj2" fmla="val 66473"/>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9B5DC" id="右矢印 36" o:spid="_x0000_s1026" type="#_x0000_t13" style="position:absolute;margin-left:59.3pt;margin-top:222.75pt;width:95pt;height:20.8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" adj="18456,6041" fillcolor="#9b2d2a" strokecolor="#be4b48">
                <v:fill color2="#ce3b37" rotate="t" angle="180" colors="0 #9b2d2a;52429f #cb3d3a;1 #ce3b37" focus="100%" type="gradient">
                  <o:fill v:ext="view" type="gradientUnscaled"/>
                </v:fill>
                <v:shadow on="t" color="black" opacity="22937f" origin=",.5" offset="0,.63889mm"/>
              </v:shape>
            </w:pict>
          </mc:Fallback>
        </mc:AlternateContent>
      </w:r>
      <w:r w:rsidR="004F0177" w:rsidRPr="00187B34">
        <w:rPr>
          <w:rFonts w:asciiTheme="minorEastAsia" w:hAnsiTheme="minorEastAsia"/>
          <w:noProof/>
          <w:sz w:val="24"/>
          <w:szCs w:val="24"/>
        </w:rPr>
        <mc:AlternateContent>
          <mc:Choice Requires="wps">
            <w:drawing>
              <wp:anchor distT="0" distB="0" distL="114300" distR="114300" simplePos="0" relativeHeight="251653120" behindDoc="0" locked="0" layoutInCell="1" allowOverlap="1" wp14:anchorId="79F16C5B" wp14:editId="438F0CFF">
                <wp:simplePos x="0" y="0"/>
                <wp:positionH relativeFrom="column">
                  <wp:posOffset>4426736</wp:posOffset>
                </wp:positionH>
                <wp:positionV relativeFrom="paragraph">
                  <wp:posOffset>3181871</wp:posOffset>
                </wp:positionV>
                <wp:extent cx="635635" cy="130176"/>
                <wp:effectExtent l="62230" t="13970" r="74295" b="93345"/>
                <wp:wrapNone/>
                <wp:docPr id="41" name="正方形/長方形 41"/>
                <wp:cNvGraphicFramePr/>
                <a:graphic xmlns:a="http://schemas.openxmlformats.org/drawingml/2006/main">
                  <a:graphicData uri="http://schemas.microsoft.com/office/word/2010/wordprocessingShape">
                    <wps:wsp>
                      <wps:cNvSpPr/>
                      <wps:spPr>
                        <a:xfrm rot="16200000">
                          <a:off x="0" y="0"/>
                          <a:ext cx="635635" cy="130176"/>
                        </a:xfrm>
                        <a:prstGeom prst="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CB1A6" id="正方形/長方形 41" o:spid="_x0000_s1026" style="position:absolute;margin-left:348.55pt;margin-top:250.55pt;width:50.05pt;height:10.2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" fillcolor="#9b2d2a" strokecolor="#be4b48">
                <v:fill color2="#ce3b37" rotate="t" angle="180" colors="0 #9b2d2a;52429f #cb3d3a;1 #ce3b37" focus="100%" type="gradient">
                  <o:fill v:ext="view" type="gradientUnscaled"/>
                </v:fill>
                <v:shadow on="t" color="black" opacity="22937f" origin=",.5" offset="0,.63889mm"/>
              </v:rect>
            </w:pict>
          </mc:Fallback>
        </mc:AlternateContent>
      </w:r>
      <w:r w:rsidR="004F0177" w:rsidRPr="00187B34">
        <w:rPr>
          <w:rFonts w:asciiTheme="minorEastAsia" w:hAnsiTheme="minorEastAsia"/>
          <w:noProof/>
          <w:sz w:val="24"/>
          <w:szCs w:val="24"/>
        </w:rPr>
        <mc:AlternateContent>
          <mc:Choice Requires="wps">
            <w:drawing>
              <wp:anchor distT="0" distB="0" distL="114300" distR="114300" simplePos="0" relativeHeight="251652096" behindDoc="0" locked="0" layoutInCell="1" allowOverlap="1" wp14:anchorId="78FA8B2B" wp14:editId="7CB8407E">
                <wp:simplePos x="0" y="0"/>
                <wp:positionH relativeFrom="column">
                  <wp:posOffset>4989195</wp:posOffset>
                </wp:positionH>
                <wp:positionV relativeFrom="paragraph">
                  <wp:posOffset>3130550</wp:posOffset>
                </wp:positionV>
                <wp:extent cx="641985" cy="229870"/>
                <wp:effectExtent l="15558" t="22542" r="78422" b="97473"/>
                <wp:wrapNone/>
                <wp:docPr id="40" name="右矢印 40"/>
                <wp:cNvGraphicFramePr/>
                <a:graphic xmlns:a="http://schemas.openxmlformats.org/drawingml/2006/main">
                  <a:graphicData uri="http://schemas.microsoft.com/office/word/2010/wordprocessingShape">
                    <wps:wsp>
                      <wps:cNvSpPr/>
                      <wps:spPr>
                        <a:xfrm rot="5400000">
                          <a:off x="0" y="0"/>
                          <a:ext cx="641985" cy="229870"/>
                        </a:xfrm>
                        <a:prstGeom prst="rightArrow">
                          <a:avLst>
                            <a:gd name="adj1" fmla="val 50000"/>
                            <a:gd name="adj2" fmla="val 66473"/>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322D8" id="右矢印 40" o:spid="_x0000_s1026" type="#_x0000_t13" style="position:absolute;margin-left:392.85pt;margin-top:246.5pt;width:50.55pt;height:18.1pt;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" adj="16459" fillcolor="#9b2d2a" strokecolor="#be4b48">
                <v:fill color2="#ce3b37" rotate="t" angle="180" colors="0 #9b2d2a;52429f #cb3d3a;1 #ce3b37" focus="100%" type="gradient">
                  <o:fill v:ext="view" type="gradientUnscaled"/>
                </v:fill>
                <v:shadow on="t" color="black" opacity="22937f" origin=",.5" offset="0,.63889mm"/>
              </v:shape>
            </w:pict>
          </mc:Fallback>
        </mc:AlternateContent>
      </w:r>
      <w:r w:rsidR="004F0177" w:rsidRPr="00187B34">
        <w:rPr>
          <w:rFonts w:asciiTheme="minorEastAsia" w:hAnsiTheme="minorEastAsia"/>
          <w:noProof/>
          <w:sz w:val="24"/>
          <w:szCs w:val="24"/>
        </w:rPr>
        <mc:AlternateContent>
          <mc:Choice Requires="wps">
            <w:drawing>
              <wp:anchor distT="0" distB="0" distL="114300" distR="114300" simplePos="0" relativeHeight="251651072" behindDoc="0" locked="0" layoutInCell="1" allowOverlap="1" wp14:anchorId="7C339906" wp14:editId="254C5727">
                <wp:simplePos x="0" y="0"/>
                <wp:positionH relativeFrom="column">
                  <wp:posOffset>1407160</wp:posOffset>
                </wp:positionH>
                <wp:positionV relativeFrom="paragraph">
                  <wp:posOffset>3454400</wp:posOffset>
                </wp:positionV>
                <wp:extent cx="3404870" cy="111760"/>
                <wp:effectExtent l="57150" t="19050" r="81280" b="97790"/>
                <wp:wrapNone/>
                <wp:docPr id="39" name="正方形/長方形 39"/>
                <wp:cNvGraphicFramePr/>
                <a:graphic xmlns:a="http://schemas.openxmlformats.org/drawingml/2006/main">
                  <a:graphicData uri="http://schemas.microsoft.com/office/word/2010/wordprocessingShape">
                    <wps:wsp>
                      <wps:cNvSpPr/>
                      <wps:spPr>
                        <a:xfrm>
                          <a:off x="0" y="0"/>
                          <a:ext cx="3404870" cy="111760"/>
                        </a:xfrm>
                        <a:prstGeom prst="rect">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3742C6" id="正方形/長方形 39" o:spid="_x0000_s1026" style="position:absolute;margin-left:110.8pt;margin-top:272pt;width:268.1pt;height:8.8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" fillcolor="#652523 [1637]" strokecolor="#bc4542 [3045]">
                <v:fill color2="#ba4442 [3013]" rotate="t" angle="180" colors="0 #9b2d2a;52429f #cb3d3a;1 #ce3b37" focus="100%" type="gradient">
                  <o:fill v:ext="view" type="gradientUnscaled"/>
                </v:fill>
                <v:shadow on="t" color="black" opacity="22937f" origin=",.5" offset="0,.63889mm"/>
              </v:rect>
            </w:pict>
          </mc:Fallback>
        </mc:AlternateContent>
      </w:r>
      <w:r w:rsidR="00172513" w:rsidRPr="00187B34">
        <w:rPr>
          <w:rFonts w:asciiTheme="minorEastAsia" w:hAnsiTheme="minorEastAsia"/>
          <w:noProof/>
          <w:sz w:val="24"/>
          <w:szCs w:val="24"/>
        </w:rPr>
        <mc:AlternateContent>
          <mc:Choice Requires="wps">
            <w:drawing>
              <wp:anchor distT="0" distB="0" distL="114300" distR="114300" simplePos="0" relativeHeight="251648000" behindDoc="0" locked="0" layoutInCell="1" allowOverlap="1" wp14:anchorId="3FECF125" wp14:editId="00739D5C">
                <wp:simplePos x="0" y="0"/>
                <wp:positionH relativeFrom="column">
                  <wp:posOffset>4194440</wp:posOffset>
                </wp:positionH>
                <wp:positionV relativeFrom="paragraph">
                  <wp:posOffset>2588194</wp:posOffset>
                </wp:positionV>
                <wp:extent cx="254597" cy="0"/>
                <wp:effectExtent l="0" t="38100" r="12700" b="38100"/>
                <wp:wrapNone/>
                <wp:docPr id="35" name="直線コネクタ 35"/>
                <wp:cNvGraphicFramePr/>
                <a:graphic xmlns:a="http://schemas.openxmlformats.org/drawingml/2006/main">
                  <a:graphicData uri="http://schemas.microsoft.com/office/word/2010/wordprocessingShape">
                    <wps:wsp>
                      <wps:cNvCnPr/>
                      <wps:spPr>
                        <a:xfrm>
                          <a:off x="0" y="0"/>
                          <a:ext cx="254597" cy="0"/>
                        </a:xfrm>
                        <a:prstGeom prst="line">
                          <a:avLst/>
                        </a:prstGeom>
                        <a:ln w="762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011AB" id="直線コネクタ 3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25pt,203.8pt" to="350.3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" strokecolor="#00b050" strokeweight="6pt"/>
            </w:pict>
          </mc:Fallback>
        </mc:AlternateContent>
      </w:r>
      <w:r w:rsidR="00172513" w:rsidRPr="00187B34">
        <w:rPr>
          <w:rFonts w:asciiTheme="minorEastAsia" w:hAnsiTheme="minorEastAsia"/>
          <w:noProof/>
          <w:sz w:val="24"/>
          <w:szCs w:val="24"/>
        </w:rPr>
        <mc:AlternateContent>
          <mc:Choice Requires="wps">
            <w:drawing>
              <wp:anchor distT="0" distB="0" distL="114300" distR="114300" simplePos="0" relativeHeight="251666432" behindDoc="0" locked="0" layoutInCell="1" allowOverlap="1" wp14:anchorId="21949603" wp14:editId="56C86986">
                <wp:simplePos x="0" y="0"/>
                <wp:positionH relativeFrom="column">
                  <wp:posOffset>4826000</wp:posOffset>
                </wp:positionH>
                <wp:positionV relativeFrom="paragraph">
                  <wp:posOffset>2000885</wp:posOffset>
                </wp:positionV>
                <wp:extent cx="496570" cy="229870"/>
                <wp:effectExtent l="0" t="19050" r="74930" b="93980"/>
                <wp:wrapNone/>
                <wp:docPr id="28" name="右矢印 28"/>
                <wp:cNvGraphicFramePr/>
                <a:graphic xmlns:a="http://schemas.openxmlformats.org/drawingml/2006/main">
                  <a:graphicData uri="http://schemas.microsoft.com/office/word/2010/wordprocessingShape">
                    <wps:wsp>
                      <wps:cNvSpPr/>
                      <wps:spPr>
                        <a:xfrm rot="5400000">
                          <a:off x="0" y="0"/>
                          <a:ext cx="496570" cy="229870"/>
                        </a:xfrm>
                        <a:prstGeom prst="rightArrow">
                          <a:avLst>
                            <a:gd name="adj1" fmla="val 50000"/>
                            <a:gd name="adj2" fmla="val 66473"/>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AF16E" id="右矢印 28" o:spid="_x0000_s1026" type="#_x0000_t13" style="position:absolute;margin-left:380pt;margin-top:157.55pt;width:39.1pt;height:18.1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" adj="14953" fillcolor="#9b2d2a" strokecolor="#be4b48">
                <v:fill color2="#ce3b37" rotate="t" angle="180" colors="0 #9b2d2a;52429f #cb3d3a;1 #ce3b37" focus="100%" type="gradient">
                  <o:fill v:ext="view" type="gradientUnscaled"/>
                </v:fill>
                <v:shadow on="t" color="black" opacity="22937f" origin=",.5" offset="0,.63889mm"/>
              </v:shape>
            </w:pict>
          </mc:Fallback>
        </mc:AlternateContent>
      </w:r>
      <w:r w:rsidR="00172513" w:rsidRPr="00187B34">
        <w:rPr>
          <w:rFonts w:asciiTheme="minorEastAsia" w:hAnsiTheme="minorEastAsia"/>
          <w:noProof/>
          <w:sz w:val="24"/>
          <w:szCs w:val="24"/>
        </w:rPr>
        <mc:AlternateContent>
          <mc:Choice Requires="wps">
            <w:drawing>
              <wp:anchor distT="0" distB="0" distL="114300" distR="114300" simplePos="0" relativeHeight="251646976" behindDoc="0" locked="0" layoutInCell="1" allowOverlap="1" wp14:anchorId="60AF7569" wp14:editId="1E7A779E">
                <wp:simplePos x="0" y="0"/>
                <wp:positionH relativeFrom="column">
                  <wp:posOffset>3383597</wp:posOffset>
                </wp:positionH>
                <wp:positionV relativeFrom="paragraph">
                  <wp:posOffset>2009444</wp:posOffset>
                </wp:positionV>
                <wp:extent cx="489585" cy="229870"/>
                <wp:effectExtent l="0" t="22542" r="78422" b="97473"/>
                <wp:wrapNone/>
                <wp:docPr id="27" name="右矢印 27"/>
                <wp:cNvGraphicFramePr/>
                <a:graphic xmlns:a="http://schemas.openxmlformats.org/drawingml/2006/main">
                  <a:graphicData uri="http://schemas.microsoft.com/office/word/2010/wordprocessingShape">
                    <wps:wsp>
                      <wps:cNvSpPr/>
                      <wps:spPr>
                        <a:xfrm rot="5400000">
                          <a:off x="0" y="0"/>
                          <a:ext cx="489585" cy="229870"/>
                        </a:xfrm>
                        <a:prstGeom prst="rightArrow">
                          <a:avLst>
                            <a:gd name="adj1" fmla="val 44063"/>
                            <a:gd name="adj2" fmla="val 66473"/>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7A102" id="右矢印 27" o:spid="_x0000_s1026" type="#_x0000_t13" style="position:absolute;margin-left:266.4pt;margin-top:158.2pt;width:38.55pt;height:18.1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" adj="14859,6041" fillcolor="#9b2d2a" strokecolor="#be4b48">
                <v:fill color2="#ce3b37" rotate="t" angle="180" colors="0 #9b2d2a;52429f #cb3d3a;1 #ce3b37" focus="100%" type="gradient">
                  <o:fill v:ext="view" type="gradientUnscaled"/>
                </v:fill>
                <v:shadow on="t" color="black" opacity="22937f" origin=",.5" offset="0,.63889mm"/>
              </v:shape>
            </w:pict>
          </mc:Fallback>
        </mc:AlternateContent>
      </w:r>
      <w:r w:rsidR="00172513" w:rsidRPr="00187B34">
        <w:rPr>
          <w:rFonts w:asciiTheme="minorEastAsia" w:hAnsiTheme="minorEastAsia"/>
          <w:noProof/>
          <w:sz w:val="24"/>
          <w:szCs w:val="24"/>
        </w:rPr>
        <mc:AlternateContent>
          <mc:Choice Requires="wps">
            <w:drawing>
              <wp:anchor distT="0" distB="0" distL="114300" distR="114300" simplePos="0" relativeHeight="251645952" behindDoc="0" locked="0" layoutInCell="1" allowOverlap="1" wp14:anchorId="72B3BDBF" wp14:editId="3934179B">
                <wp:simplePos x="0" y="0"/>
                <wp:positionH relativeFrom="column">
                  <wp:posOffset>3183890</wp:posOffset>
                </wp:positionH>
                <wp:positionV relativeFrom="paragraph">
                  <wp:posOffset>2287270</wp:posOffset>
                </wp:positionV>
                <wp:extent cx="1009650" cy="641350"/>
                <wp:effectExtent l="0" t="0" r="19050" b="25400"/>
                <wp:wrapNone/>
                <wp:docPr id="24" name="正方形/長方形 24"/>
                <wp:cNvGraphicFramePr/>
                <a:graphic xmlns:a="http://schemas.openxmlformats.org/drawingml/2006/main">
                  <a:graphicData uri="http://schemas.microsoft.com/office/word/2010/wordprocessingShape">
                    <wps:wsp>
                      <wps:cNvSpPr/>
                      <wps:spPr>
                        <a:xfrm>
                          <a:off x="0" y="0"/>
                          <a:ext cx="1009650" cy="6413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AEC2B" w14:textId="77777777" w:rsidR="000727D4" w:rsidRDefault="000727D4" w:rsidP="003D5C58">
                            <w:pPr>
                              <w:spacing w:line="340" w:lineRule="exact"/>
                              <w:jc w:val="center"/>
                              <w:rPr>
                                <w:rFonts w:ascii="HG丸ｺﾞｼｯｸM-PRO" w:eastAsia="HG丸ｺﾞｼｯｸM-PRO" w:hAnsi="HG丸ｺﾞｼｯｸM-PRO"/>
                                <w:color w:val="000000" w:themeColor="text1"/>
                                <w:sz w:val="28"/>
                              </w:rPr>
                            </w:pPr>
                            <w:r w:rsidRPr="004F0177">
                              <w:rPr>
                                <w:rFonts w:ascii="HG丸ｺﾞｼｯｸM-PRO" w:eastAsia="HG丸ｺﾞｼｯｸM-PRO" w:hAnsi="HG丸ｺﾞｼｯｸM-PRO" w:hint="eastAsia"/>
                                <w:b/>
                                <w:color w:val="000000" w:themeColor="text1"/>
                                <w:sz w:val="28"/>
                              </w:rPr>
                              <w:t>保健</w:t>
                            </w:r>
                            <w:r>
                              <w:rPr>
                                <w:rFonts w:ascii="HG丸ｺﾞｼｯｸM-PRO" w:eastAsia="HG丸ｺﾞｼｯｸM-PRO" w:hAnsi="HG丸ｺﾞｼｯｸM-PRO" w:hint="eastAsia"/>
                                <w:color w:val="000000" w:themeColor="text1"/>
                                <w:sz w:val="28"/>
                              </w:rPr>
                              <w:t>主事</w:t>
                            </w:r>
                          </w:p>
                          <w:p w14:paraId="52930164" w14:textId="77777777" w:rsidR="000727D4" w:rsidRPr="00E10089" w:rsidRDefault="000727D4" w:rsidP="003D5C58">
                            <w:pPr>
                              <w:spacing w:line="340" w:lineRule="exact"/>
                              <w:jc w:val="center"/>
                              <w:rPr>
                                <w:rFonts w:ascii="HG丸ｺﾞｼｯｸM-PRO" w:eastAsia="HG丸ｺﾞｼｯｸM-PRO" w:hAnsi="HG丸ｺﾞｼｯｸM-PRO"/>
                                <w:color w:val="000000" w:themeColor="text1"/>
                                <w:sz w:val="28"/>
                              </w:rPr>
                            </w:pPr>
                            <w:r w:rsidRPr="004F0177">
                              <w:rPr>
                                <w:rFonts w:ascii="HG丸ｺﾞｼｯｸM-PRO" w:eastAsia="HG丸ｺﾞｼｯｸM-PRO" w:hAnsi="HG丸ｺﾞｼｯｸM-PRO" w:hint="eastAsia"/>
                                <w:b/>
                                <w:color w:val="000000" w:themeColor="text1"/>
                                <w:sz w:val="28"/>
                              </w:rPr>
                              <w:t>養護</w:t>
                            </w:r>
                            <w:r>
                              <w:rPr>
                                <w:rFonts w:ascii="HG丸ｺﾞｼｯｸM-PRO" w:eastAsia="HG丸ｺﾞｼｯｸM-PRO" w:hAnsi="HG丸ｺﾞｼｯｸM-PRO" w:hint="eastAsia"/>
                                <w:color w:val="000000" w:themeColor="text1"/>
                                <w:sz w:val="28"/>
                              </w:rPr>
                              <w:t>教諭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3BDBF" id="正方形/長方形 24" o:spid="_x0000_s1037" style="position:absolute;margin-left:250.7pt;margin-top:180.1pt;width:79.5pt;height: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" filled="f" strokecolor="#00b050" strokeweight="2pt">
                <v:textbox>
                  <w:txbxContent>
                    <w:p w14:paraId="1E8AEC2B" w14:textId="77777777" w:rsidR="000727D4" w:rsidRDefault="000727D4" w:rsidP="003D5C58">
                      <w:pPr>
                        <w:spacing w:line="340" w:lineRule="exact"/>
                        <w:jc w:val="center"/>
                        <w:rPr>
                          <w:rFonts w:ascii="HG丸ｺﾞｼｯｸM-PRO" w:eastAsia="HG丸ｺﾞｼｯｸM-PRO" w:hAnsi="HG丸ｺﾞｼｯｸM-PRO"/>
                          <w:color w:val="000000" w:themeColor="text1"/>
                          <w:sz w:val="28"/>
                        </w:rPr>
                      </w:pPr>
                      <w:r w:rsidRPr="004F0177">
                        <w:rPr>
                          <w:rFonts w:ascii="HG丸ｺﾞｼｯｸM-PRO" w:eastAsia="HG丸ｺﾞｼｯｸM-PRO" w:hAnsi="HG丸ｺﾞｼｯｸM-PRO" w:hint="eastAsia"/>
                          <w:b/>
                          <w:color w:val="000000" w:themeColor="text1"/>
                          <w:sz w:val="28"/>
                        </w:rPr>
                        <w:t>保健</w:t>
                      </w:r>
                      <w:r>
                        <w:rPr>
                          <w:rFonts w:ascii="HG丸ｺﾞｼｯｸM-PRO" w:eastAsia="HG丸ｺﾞｼｯｸM-PRO" w:hAnsi="HG丸ｺﾞｼｯｸM-PRO" w:hint="eastAsia"/>
                          <w:color w:val="000000" w:themeColor="text1"/>
                          <w:sz w:val="28"/>
                        </w:rPr>
                        <w:t>主事</w:t>
                      </w:r>
                    </w:p>
                    <w:p w14:paraId="52930164" w14:textId="77777777" w:rsidR="000727D4" w:rsidRPr="00E10089" w:rsidRDefault="000727D4" w:rsidP="003D5C58">
                      <w:pPr>
                        <w:spacing w:line="340" w:lineRule="exact"/>
                        <w:jc w:val="center"/>
                        <w:rPr>
                          <w:rFonts w:ascii="HG丸ｺﾞｼｯｸM-PRO" w:eastAsia="HG丸ｺﾞｼｯｸM-PRO" w:hAnsi="HG丸ｺﾞｼｯｸM-PRO"/>
                          <w:color w:val="000000" w:themeColor="text1"/>
                          <w:sz w:val="28"/>
                        </w:rPr>
                      </w:pPr>
                      <w:r w:rsidRPr="004F0177">
                        <w:rPr>
                          <w:rFonts w:ascii="HG丸ｺﾞｼｯｸM-PRO" w:eastAsia="HG丸ｺﾞｼｯｸM-PRO" w:hAnsi="HG丸ｺﾞｼｯｸM-PRO" w:hint="eastAsia"/>
                          <w:b/>
                          <w:color w:val="000000" w:themeColor="text1"/>
                          <w:sz w:val="28"/>
                        </w:rPr>
                        <w:t>養護</w:t>
                      </w:r>
                      <w:r>
                        <w:rPr>
                          <w:rFonts w:ascii="HG丸ｺﾞｼｯｸM-PRO" w:eastAsia="HG丸ｺﾞｼｯｸM-PRO" w:hAnsi="HG丸ｺﾞｼｯｸM-PRO" w:hint="eastAsia"/>
                          <w:color w:val="000000" w:themeColor="text1"/>
                          <w:sz w:val="28"/>
                        </w:rPr>
                        <w:t>教諭</w:t>
                      </w:r>
                    </w:p>
                  </w:txbxContent>
                </v:textbox>
              </v:rect>
            </w:pict>
          </mc:Fallback>
        </mc:AlternateContent>
      </w:r>
      <w:r w:rsidR="00172513" w:rsidRPr="00187B34">
        <w:rPr>
          <w:rFonts w:asciiTheme="minorEastAsia" w:hAnsiTheme="minorEastAsia"/>
          <w:noProof/>
          <w:sz w:val="24"/>
          <w:szCs w:val="24"/>
        </w:rPr>
        <mc:AlternateContent>
          <mc:Choice Requires="wps">
            <w:drawing>
              <wp:anchor distT="0" distB="0" distL="114300" distR="114300" simplePos="0" relativeHeight="251642880" behindDoc="0" locked="0" layoutInCell="1" allowOverlap="1" wp14:anchorId="6C6A9041" wp14:editId="08430E2B">
                <wp:simplePos x="0" y="0"/>
                <wp:positionH relativeFrom="column">
                  <wp:posOffset>3423285</wp:posOffset>
                </wp:positionH>
                <wp:positionV relativeFrom="paragraph">
                  <wp:posOffset>1209675</wp:posOffset>
                </wp:positionV>
                <wp:extent cx="1931035" cy="709295"/>
                <wp:effectExtent l="19050" t="19050" r="12065" b="14605"/>
                <wp:wrapNone/>
                <wp:docPr id="25" name="正方形/長方形 25"/>
                <wp:cNvGraphicFramePr/>
                <a:graphic xmlns:a="http://schemas.openxmlformats.org/drawingml/2006/main">
                  <a:graphicData uri="http://schemas.microsoft.com/office/word/2010/wordprocessingShape">
                    <wps:wsp>
                      <wps:cNvSpPr/>
                      <wps:spPr>
                        <a:xfrm>
                          <a:off x="0" y="0"/>
                          <a:ext cx="1931035" cy="709295"/>
                        </a:xfrm>
                        <a:prstGeom prst="rect">
                          <a:avLst/>
                        </a:prstGeom>
                        <a:noFill/>
                        <a:ln w="38100" cap="flat" cmpd="sng" algn="ctr">
                          <a:solidFill>
                            <a:srgbClr val="00B050"/>
                          </a:solidFill>
                          <a:prstDash val="solid"/>
                        </a:ln>
                        <a:effectLst/>
                      </wps:spPr>
                      <wps:txbx>
                        <w:txbxContent>
                          <w:p w14:paraId="328A0561" w14:textId="77777777" w:rsidR="000727D4" w:rsidRPr="00E10089" w:rsidRDefault="000727D4" w:rsidP="00E10089">
                            <w:pPr>
                              <w:spacing w:line="340" w:lineRule="exact"/>
                              <w:jc w:val="center"/>
                              <w:rPr>
                                <w:rFonts w:ascii="HG丸ｺﾞｼｯｸM-PRO" w:eastAsia="HG丸ｺﾞｼｯｸM-PRO" w:hAnsi="HG丸ｺﾞｼｯｸM-PRO"/>
                                <w:color w:val="000000" w:themeColor="text1"/>
                                <w:sz w:val="28"/>
                              </w:rPr>
                            </w:pPr>
                            <w:r>
                              <w:rPr>
                                <w:rFonts w:ascii="HG丸ｺﾞｼｯｸM-PRO" w:eastAsia="HG丸ｺﾞｼｯｸM-PRO" w:hAnsi="HG丸ｺﾞｼｯｸM-PRO" w:hint="eastAsia"/>
                                <w:color w:val="000000" w:themeColor="text1"/>
                                <w:sz w:val="28"/>
                              </w:rPr>
                              <w:t>【</w:t>
                            </w:r>
                            <w:r w:rsidRPr="00E10089">
                              <w:rPr>
                                <w:rFonts w:ascii="HG丸ｺﾞｼｯｸM-PRO" w:eastAsia="HG丸ｺﾞｼｯｸM-PRO" w:hAnsi="HG丸ｺﾞｼｯｸM-PRO" w:hint="eastAsia"/>
                                <w:color w:val="000000" w:themeColor="text1"/>
                                <w:sz w:val="28"/>
                              </w:rPr>
                              <w:t>本部職員室へ連絡】</w:t>
                            </w:r>
                            <w:r w:rsidRPr="004F0177">
                              <w:rPr>
                                <w:rFonts w:ascii="HG丸ｺﾞｼｯｸM-PRO" w:eastAsia="HG丸ｺﾞｼｯｸM-PRO" w:hAnsi="HG丸ｺﾞｼｯｸM-PRO" w:hint="eastAsia"/>
                                <w:b/>
                                <w:color w:val="000000" w:themeColor="text1"/>
                                <w:sz w:val="28"/>
                              </w:rPr>
                              <w:t>校長・教頭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A9041" id="正方形/長方形 25" o:spid="_x0000_s1038" style="position:absolute;margin-left:269.55pt;margin-top:95.25pt;width:152.05pt;height:55.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" filled="f" strokecolor="#00b050" strokeweight="3pt">
                <v:textbox>
                  <w:txbxContent>
                    <w:p w14:paraId="328A0561" w14:textId="77777777" w:rsidR="000727D4" w:rsidRPr="00E10089" w:rsidRDefault="000727D4" w:rsidP="00E10089">
                      <w:pPr>
                        <w:spacing w:line="340" w:lineRule="exact"/>
                        <w:jc w:val="center"/>
                        <w:rPr>
                          <w:rFonts w:ascii="HG丸ｺﾞｼｯｸM-PRO" w:eastAsia="HG丸ｺﾞｼｯｸM-PRO" w:hAnsi="HG丸ｺﾞｼｯｸM-PRO"/>
                          <w:color w:val="000000" w:themeColor="text1"/>
                          <w:sz w:val="28"/>
                        </w:rPr>
                      </w:pPr>
                      <w:r>
                        <w:rPr>
                          <w:rFonts w:ascii="HG丸ｺﾞｼｯｸM-PRO" w:eastAsia="HG丸ｺﾞｼｯｸM-PRO" w:hAnsi="HG丸ｺﾞｼｯｸM-PRO" w:hint="eastAsia"/>
                          <w:color w:val="000000" w:themeColor="text1"/>
                          <w:sz w:val="28"/>
                        </w:rPr>
                        <w:t>【</w:t>
                      </w:r>
                      <w:r w:rsidRPr="00E10089">
                        <w:rPr>
                          <w:rFonts w:ascii="HG丸ｺﾞｼｯｸM-PRO" w:eastAsia="HG丸ｺﾞｼｯｸM-PRO" w:hAnsi="HG丸ｺﾞｼｯｸM-PRO" w:hint="eastAsia"/>
                          <w:color w:val="000000" w:themeColor="text1"/>
                          <w:sz w:val="28"/>
                        </w:rPr>
                        <w:t>本部職員室へ連絡】</w:t>
                      </w:r>
                      <w:r w:rsidRPr="004F0177">
                        <w:rPr>
                          <w:rFonts w:ascii="HG丸ｺﾞｼｯｸM-PRO" w:eastAsia="HG丸ｺﾞｼｯｸM-PRO" w:hAnsi="HG丸ｺﾞｼｯｸM-PRO" w:hint="eastAsia"/>
                          <w:b/>
                          <w:color w:val="000000" w:themeColor="text1"/>
                          <w:sz w:val="28"/>
                        </w:rPr>
                        <w:t>校長・教頭</w:t>
                      </w:r>
                    </w:p>
                  </w:txbxContent>
                </v:textbox>
              </v:rect>
            </w:pict>
          </mc:Fallback>
        </mc:AlternateContent>
      </w:r>
      <w:r w:rsidR="00172513" w:rsidRPr="00187B34">
        <w:rPr>
          <w:rFonts w:asciiTheme="minorEastAsia" w:hAnsiTheme="minorEastAsia"/>
          <w:noProof/>
          <w:sz w:val="24"/>
          <w:szCs w:val="24"/>
        </w:rPr>
        <w:drawing>
          <wp:anchor distT="0" distB="0" distL="114300" distR="114300" simplePos="0" relativeHeight="251643904" behindDoc="0" locked="0" layoutInCell="1" allowOverlap="1" wp14:anchorId="0C0AF89C" wp14:editId="0F833FD2">
            <wp:simplePos x="0" y="0"/>
            <wp:positionH relativeFrom="column">
              <wp:posOffset>2296795</wp:posOffset>
            </wp:positionH>
            <wp:positionV relativeFrom="paragraph">
              <wp:posOffset>592455</wp:posOffset>
            </wp:positionV>
            <wp:extent cx="492125" cy="497205"/>
            <wp:effectExtent l="0" t="0" r="3175" b="0"/>
            <wp:wrapNone/>
            <wp:docPr id="20" name="図 20" descr="D:\移行フォルダ（鈴木貴之）\鈴木貴之\10各種様式（業務用）\イラスト素材\10 イラスト素材\カラフル丸数字\number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移行フォルダ（鈴木貴之）\鈴木貴之\10各種様式（業務用）\イラスト素材\10 イラスト素材\カラフル丸数字\number3_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125" cy="49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172513" w:rsidRPr="00187B34">
        <w:rPr>
          <w:rFonts w:asciiTheme="minorEastAsia" w:hAnsiTheme="minorEastAsia"/>
          <w:noProof/>
          <w:sz w:val="24"/>
          <w:szCs w:val="24"/>
        </w:rPr>
        <mc:AlternateContent>
          <mc:Choice Requires="wps">
            <w:drawing>
              <wp:anchor distT="0" distB="0" distL="114300" distR="114300" simplePos="0" relativeHeight="251665408" behindDoc="0" locked="0" layoutInCell="1" allowOverlap="1" wp14:anchorId="69FF86C6" wp14:editId="43A973B3">
                <wp:simplePos x="0" y="0"/>
                <wp:positionH relativeFrom="column">
                  <wp:posOffset>-69860</wp:posOffset>
                </wp:positionH>
                <wp:positionV relativeFrom="paragraph">
                  <wp:posOffset>2662328</wp:posOffset>
                </wp:positionV>
                <wp:extent cx="1883391" cy="340995"/>
                <wp:effectExtent l="76200" t="38100" r="98425" b="116205"/>
                <wp:wrapNone/>
                <wp:docPr id="33" name="テキスト ボックス 33"/>
                <wp:cNvGraphicFramePr/>
                <a:graphic xmlns:a="http://schemas.openxmlformats.org/drawingml/2006/main">
                  <a:graphicData uri="http://schemas.microsoft.com/office/word/2010/wordprocessingShape">
                    <wps:wsp>
                      <wps:cNvSpPr txBox="1"/>
                      <wps:spPr>
                        <a:xfrm>
                          <a:off x="0" y="0"/>
                          <a:ext cx="1883391" cy="340995"/>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5339BB25" w14:textId="77777777" w:rsidR="000727D4" w:rsidRDefault="000727D4" w:rsidP="003D5C58">
                            <w:pPr>
                              <w:spacing w:line="380" w:lineRule="exact"/>
                              <w:jc w:val="center"/>
                              <w:rPr>
                                <w:rFonts w:ascii="Meiryo UI" w:eastAsia="Meiryo UI" w:hAnsi="Meiryo UI"/>
                                <w:b/>
                                <w:sz w:val="28"/>
                              </w:rPr>
                            </w:pPr>
                            <w:r>
                              <w:rPr>
                                <w:rFonts w:ascii="Meiryo UI" w:eastAsia="Meiryo UI" w:hAnsi="Meiryo UI" w:hint="eastAsia"/>
                                <w:b/>
                                <w:sz w:val="28"/>
                              </w:rPr>
                              <w:t>受　　託　　者</w:t>
                            </w:r>
                          </w:p>
                          <w:p w14:paraId="68CD59F9" w14:textId="77777777" w:rsidR="000727D4" w:rsidRPr="002B108B" w:rsidRDefault="000727D4" w:rsidP="003D5C58">
                            <w:pPr>
                              <w:spacing w:line="380" w:lineRule="exact"/>
                              <w:jc w:val="center"/>
                              <w:rPr>
                                <w:rFonts w:ascii="Meiryo UI" w:eastAsia="Meiryo UI" w:hAnsi="Meiryo UI"/>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F86C6" id="テキスト ボックス 33" o:spid="_x0000_s1039" type="#_x0000_t202" style="position:absolute;margin-left:-5.5pt;margin-top:209.65pt;width:148.3pt;height:2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" fillcolor="#215a69 [1640]" stroked="f">
                <v:fill color2="#3da5c1 [3016]" rotate="t" angle="180" colors="0 #2787a0;52429f #36b1d2;1 #34b3d6" focus="100%" type="gradient">
                  <o:fill v:ext="view" type="gradientUnscaled"/>
                </v:fill>
                <v:shadow on="t" color="black" opacity="22937f" origin=",.5" offset="0,.63889mm"/>
                <v:textbox>
                  <w:txbxContent>
                    <w:p w14:paraId="5339BB25" w14:textId="77777777" w:rsidR="000727D4" w:rsidRDefault="000727D4" w:rsidP="003D5C58">
                      <w:pPr>
                        <w:spacing w:line="380" w:lineRule="exact"/>
                        <w:jc w:val="center"/>
                        <w:rPr>
                          <w:rFonts w:ascii="Meiryo UI" w:eastAsia="Meiryo UI" w:hAnsi="Meiryo UI"/>
                          <w:b/>
                          <w:sz w:val="28"/>
                        </w:rPr>
                      </w:pPr>
                      <w:r>
                        <w:rPr>
                          <w:rFonts w:ascii="Meiryo UI" w:eastAsia="Meiryo UI" w:hAnsi="Meiryo UI" w:hint="eastAsia"/>
                          <w:b/>
                          <w:sz w:val="28"/>
                        </w:rPr>
                        <w:t>受　　託　　者</w:t>
                      </w:r>
                    </w:p>
                    <w:p w14:paraId="68CD59F9" w14:textId="77777777" w:rsidR="000727D4" w:rsidRPr="002B108B" w:rsidRDefault="000727D4" w:rsidP="003D5C58">
                      <w:pPr>
                        <w:spacing w:line="380" w:lineRule="exact"/>
                        <w:jc w:val="center"/>
                        <w:rPr>
                          <w:rFonts w:ascii="Meiryo UI" w:eastAsia="Meiryo UI" w:hAnsi="Meiryo UI"/>
                          <w:b/>
                          <w:sz w:val="28"/>
                        </w:rPr>
                      </w:pPr>
                    </w:p>
                  </w:txbxContent>
                </v:textbox>
              </v:shape>
            </w:pict>
          </mc:Fallback>
        </mc:AlternateContent>
      </w:r>
      <w:r w:rsidR="00172513" w:rsidRPr="00187B34">
        <w:rPr>
          <w:rFonts w:asciiTheme="minorEastAsia" w:hAnsiTheme="minorEastAsia"/>
          <w:noProof/>
          <w:sz w:val="24"/>
          <w:szCs w:val="24"/>
        </w:rPr>
        <mc:AlternateContent>
          <mc:Choice Requires="wps">
            <w:drawing>
              <wp:anchor distT="0" distB="0" distL="114300" distR="114300" simplePos="0" relativeHeight="251662336" behindDoc="0" locked="0" layoutInCell="1" allowOverlap="1" wp14:anchorId="259D9F13" wp14:editId="1C595B5B">
                <wp:simplePos x="0" y="0"/>
                <wp:positionH relativeFrom="column">
                  <wp:posOffset>-179383</wp:posOffset>
                </wp:positionH>
                <wp:positionV relativeFrom="paragraph">
                  <wp:posOffset>970934</wp:posOffset>
                </wp:positionV>
                <wp:extent cx="2149437" cy="1691773"/>
                <wp:effectExtent l="57150" t="38100" r="22860" b="99060"/>
                <wp:wrapNone/>
                <wp:docPr id="7" name="爆発 1 7"/>
                <wp:cNvGraphicFramePr/>
                <a:graphic xmlns:a="http://schemas.openxmlformats.org/drawingml/2006/main">
                  <a:graphicData uri="http://schemas.microsoft.com/office/word/2010/wordprocessingShape">
                    <wps:wsp>
                      <wps:cNvSpPr/>
                      <wps:spPr>
                        <a:xfrm>
                          <a:off x="0" y="0"/>
                          <a:ext cx="2149437" cy="1691773"/>
                        </a:xfrm>
                        <a:prstGeom prst="irregularSeal1">
                          <a:avLst/>
                        </a:prstGeom>
                      </wps:spPr>
                      <wps:style>
                        <a:lnRef idx="1">
                          <a:schemeClr val="accent2"/>
                        </a:lnRef>
                        <a:fillRef idx="2">
                          <a:schemeClr val="accent2"/>
                        </a:fillRef>
                        <a:effectRef idx="1">
                          <a:schemeClr val="accent2"/>
                        </a:effectRef>
                        <a:fontRef idx="minor">
                          <a:schemeClr val="dk1"/>
                        </a:fontRef>
                      </wps:style>
                      <wps:txbx>
                        <w:txbxContent>
                          <w:p w14:paraId="3CE45119" w14:textId="77777777" w:rsidR="000727D4" w:rsidRPr="00BE37DB" w:rsidRDefault="000727D4" w:rsidP="00BE37DB">
                            <w:pPr>
                              <w:jc w:val="center"/>
                              <w:rPr>
                                <w:rFonts w:ascii="HG丸ｺﾞｼｯｸM-PRO" w:eastAsia="HG丸ｺﾞｼｯｸM-PRO" w:hAnsi="HG丸ｺﾞｼｯｸM-PRO"/>
                                <w:b/>
                                <w:sz w:val="28"/>
                              </w:rPr>
                            </w:pPr>
                            <w:r w:rsidRPr="008D06FC">
                              <w:rPr>
                                <w:rFonts w:ascii="HG丸ｺﾞｼｯｸM-PRO" w:eastAsia="HG丸ｺﾞｼｯｸM-PRO" w:hAnsi="HG丸ｺﾞｼｯｸM-PRO"/>
                                <w:b/>
                                <w:noProof/>
                                <w:sz w:val="28"/>
                              </w:rPr>
                              <w:drawing>
                                <wp:inline distT="0" distB="0" distL="0" distR="0" wp14:anchorId="68FBFDDE" wp14:editId="26471C78">
                                  <wp:extent cx="1007483" cy="66484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7483" cy="6648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D9F13"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発 1 7" o:spid="_x0000_s1040" type="#_x0000_t71" style="position:absolute;margin-left:-14.1pt;margin-top:76.45pt;width:169.25pt;height:1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" fillcolor="#dfa7a6 [1621]" strokecolor="#bc4542 [3045]">
                <v:fill color2="#f5e4e4 [501]" rotate="t" angle="180" colors="0 #ffa2a1;22938f #ffbebd;1 #ffe5e5" focus="100%" type="gradient"/>
                <v:shadow on="t" color="black" opacity="24903f" origin=",.5" offset="0,.55556mm"/>
                <v:textbox>
                  <w:txbxContent>
                    <w:p w14:paraId="3CE45119" w14:textId="77777777" w:rsidR="000727D4" w:rsidRPr="00BE37DB" w:rsidRDefault="000727D4" w:rsidP="00BE37DB">
                      <w:pPr>
                        <w:jc w:val="center"/>
                        <w:rPr>
                          <w:rFonts w:ascii="HG丸ｺﾞｼｯｸM-PRO" w:eastAsia="HG丸ｺﾞｼｯｸM-PRO" w:hAnsi="HG丸ｺﾞｼｯｸM-PRO"/>
                          <w:b/>
                          <w:sz w:val="28"/>
                        </w:rPr>
                      </w:pPr>
                      <w:r w:rsidRPr="008D06FC">
                        <w:rPr>
                          <w:rFonts w:ascii="HG丸ｺﾞｼｯｸM-PRO" w:eastAsia="HG丸ｺﾞｼｯｸM-PRO" w:hAnsi="HG丸ｺﾞｼｯｸM-PRO"/>
                          <w:b/>
                          <w:noProof/>
                          <w:sz w:val="28"/>
                        </w:rPr>
                        <w:drawing>
                          <wp:inline distT="0" distB="0" distL="0" distR="0" wp14:anchorId="68FBFDDE" wp14:editId="26471C78">
                            <wp:extent cx="1007483" cy="66484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7483" cy="664845"/>
                                    </a:xfrm>
                                    <a:prstGeom prst="rect">
                                      <a:avLst/>
                                    </a:prstGeom>
                                    <a:noFill/>
                                    <a:ln>
                                      <a:noFill/>
                                    </a:ln>
                                  </pic:spPr>
                                </pic:pic>
                              </a:graphicData>
                            </a:graphic>
                          </wp:inline>
                        </w:drawing>
                      </w:r>
                    </w:p>
                  </w:txbxContent>
                </v:textbox>
              </v:shape>
            </w:pict>
          </mc:Fallback>
        </mc:AlternateContent>
      </w:r>
      <w:r w:rsidR="00172513" w:rsidRPr="00187B34">
        <w:rPr>
          <w:rFonts w:asciiTheme="minorEastAsia" w:hAnsiTheme="minorEastAsia"/>
          <w:noProof/>
          <w:sz w:val="24"/>
          <w:szCs w:val="24"/>
        </w:rPr>
        <mc:AlternateContent>
          <mc:Choice Requires="wps">
            <w:drawing>
              <wp:anchor distT="0" distB="0" distL="114300" distR="114300" simplePos="0" relativeHeight="251664384" behindDoc="1" locked="0" layoutInCell="1" allowOverlap="1" wp14:anchorId="4740A750" wp14:editId="7E23EF8A">
                <wp:simplePos x="0" y="0"/>
                <wp:positionH relativeFrom="column">
                  <wp:posOffset>-179383</wp:posOffset>
                </wp:positionH>
                <wp:positionV relativeFrom="paragraph">
                  <wp:posOffset>1005053</wp:posOffset>
                </wp:positionV>
                <wp:extent cx="2202645" cy="1849272"/>
                <wp:effectExtent l="76200" t="57150" r="102870" b="113030"/>
                <wp:wrapNone/>
                <wp:docPr id="8" name="対角する 2 つの角を丸めた四角形 8"/>
                <wp:cNvGraphicFramePr/>
                <a:graphic xmlns:a="http://schemas.openxmlformats.org/drawingml/2006/main">
                  <a:graphicData uri="http://schemas.microsoft.com/office/word/2010/wordprocessingShape">
                    <wps:wsp>
                      <wps:cNvSpPr/>
                      <wps:spPr>
                        <a:xfrm>
                          <a:off x="0" y="0"/>
                          <a:ext cx="2202645" cy="1849272"/>
                        </a:xfrm>
                        <a:prstGeom prst="round2DiagRect">
                          <a:avLst/>
                        </a:prstGeom>
                        <a:ln w="57150"/>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76361" id="対角する 2 つの角を丸めた四角形 8" o:spid="_x0000_s1026" style="position:absolute;margin-left:-14.1pt;margin-top:79.15pt;width:173.45pt;height:14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02645,1849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" path="m308218,l2202645,r,l2202645,1541054v,170224,-137994,308218,-308218,308218l,1849272r,l,308218c,137994,137994,,308218,xe" fillcolor="#a7bfde [1620]" strokecolor="#4579b8 [3044]" strokeweight="4.5pt">
                <v:fill color2="#e4ecf5 [500]" rotate="t" angle="180" colors="0 #a3c4ff;22938f #bfd5ff;1 #e5eeff" focus="100%" type="gradient"/>
                <v:shadow on="t" color="black" opacity="24903f" origin=",.5" offset="0,.55556mm"/>
                <v:path arrowok="t" o:connecttype="custom" o:connectlocs="308218,0;2202645,0;2202645,0;2202645,1541054;1894427,1849272;0,1849272;0,1849272;0,308218;308218,0" o:connectangles="0,0,0,0,0,0,0,0,0"/>
              </v:shape>
            </w:pict>
          </mc:Fallback>
        </mc:AlternateContent>
      </w:r>
      <w:r w:rsidR="002B108B" w:rsidRPr="00187B34">
        <w:rPr>
          <w:rFonts w:asciiTheme="minorEastAsia" w:hAnsiTheme="minorEastAsia"/>
          <w:noProof/>
          <w:sz w:val="24"/>
          <w:szCs w:val="24"/>
        </w:rPr>
        <w:drawing>
          <wp:anchor distT="0" distB="0" distL="114300" distR="114300" simplePos="0" relativeHeight="251659264" behindDoc="0" locked="0" layoutInCell="1" allowOverlap="1" wp14:anchorId="6BF58AD5" wp14:editId="18FE9152">
            <wp:simplePos x="0" y="0"/>
            <wp:positionH relativeFrom="column">
              <wp:posOffset>-356654</wp:posOffset>
            </wp:positionH>
            <wp:positionV relativeFrom="paragraph">
              <wp:posOffset>101077</wp:posOffset>
            </wp:positionV>
            <wp:extent cx="472273" cy="467091"/>
            <wp:effectExtent l="0" t="0" r="4445" b="0"/>
            <wp:wrapNone/>
            <wp:docPr id="19" name="図 19" descr="D:\移行フォルダ（鈴木貴之）\鈴木貴之\10各種様式（業務用）\イラスト素材\10 イラスト素材\カラフル丸数字\number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移行フォルダ（鈴木貴之）\鈴木貴之\10各種様式（業務用）\イラスト素材\10 イラスト素材\カラフル丸数字\number3_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903"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B108B" w:rsidRPr="00187B34">
        <w:rPr>
          <w:rFonts w:asciiTheme="minorEastAsia" w:hAnsiTheme="minorEastAsia"/>
          <w:noProof/>
          <w:sz w:val="24"/>
          <w:szCs w:val="24"/>
        </w:rPr>
        <mc:AlternateContent>
          <mc:Choice Requires="wps">
            <w:drawing>
              <wp:anchor distT="0" distB="0" distL="114300" distR="114300" simplePos="0" relativeHeight="251655168" behindDoc="0" locked="0" layoutInCell="1" allowOverlap="1" wp14:anchorId="25BA0230" wp14:editId="2BD0DAA6">
                <wp:simplePos x="0" y="0"/>
                <wp:positionH relativeFrom="column">
                  <wp:posOffset>372110</wp:posOffset>
                </wp:positionH>
                <wp:positionV relativeFrom="paragraph">
                  <wp:posOffset>1405255</wp:posOffset>
                </wp:positionV>
                <wp:extent cx="1084580" cy="9144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08458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F0586" w14:textId="77777777" w:rsidR="000727D4" w:rsidRPr="00BE37DB" w:rsidRDefault="000727D4" w:rsidP="007D1931">
                            <w:pPr>
                              <w:spacing w:line="340" w:lineRule="exact"/>
                              <w:jc w:val="center"/>
                              <w:rPr>
                                <w:rFonts w:ascii="HG丸ｺﾞｼｯｸM-PRO" w:eastAsia="HG丸ｺﾞｼｯｸM-PRO" w:hAnsi="HG丸ｺﾞｼｯｸM-PRO"/>
                                <w:sz w:val="28"/>
                              </w:rPr>
                            </w:pPr>
                            <w:r w:rsidRPr="00BE37DB">
                              <w:rPr>
                                <w:rFonts w:ascii="HG丸ｺﾞｼｯｸM-PRO" w:eastAsia="HG丸ｺﾞｼｯｸM-PRO" w:hAnsi="HG丸ｺﾞｼｯｸM-PRO" w:hint="eastAsia"/>
                                <w:sz w:val="28"/>
                              </w:rPr>
                              <w:t>事故現場</w:t>
                            </w:r>
                          </w:p>
                          <w:p w14:paraId="3CA3B88D" w14:textId="77777777" w:rsidR="000727D4" w:rsidRPr="00BE37DB" w:rsidRDefault="000727D4" w:rsidP="007D1931">
                            <w:pPr>
                              <w:spacing w:line="340" w:lineRule="exact"/>
                              <w:jc w:val="center"/>
                              <w:rPr>
                                <w:rFonts w:ascii="HG丸ｺﾞｼｯｸM-PRO" w:eastAsia="HG丸ｺﾞｼｯｸM-PRO" w:hAnsi="HG丸ｺﾞｼｯｸM-PRO"/>
                                <w:sz w:val="28"/>
                              </w:rPr>
                            </w:pPr>
                            <w:r w:rsidRPr="00BE37DB">
                              <w:rPr>
                                <w:rFonts w:ascii="HG丸ｺﾞｼｯｸM-PRO" w:eastAsia="HG丸ｺﾞｼｯｸM-PRO" w:hAnsi="HG丸ｺﾞｼｯｸM-PRO" w:hint="eastAsia"/>
                                <w:sz w:val="28"/>
                              </w:rPr>
                              <w:t>事故発生</w:t>
                            </w:r>
                          </w:p>
                          <w:p w14:paraId="6FEBCF03" w14:textId="77777777" w:rsidR="000727D4" w:rsidRPr="00BE37DB" w:rsidRDefault="000727D4" w:rsidP="00BE37DB">
                            <w:pPr>
                              <w:spacing w:line="340" w:lineRule="exact"/>
                              <w:rPr>
                                <w:rFonts w:ascii="Meiryo UI" w:eastAsia="Meiryo UI" w:hAnsi="Meiryo UI"/>
                                <w:b/>
                                <w:sz w:val="28"/>
                              </w:rPr>
                            </w:pPr>
                            <w:r w:rsidRPr="00BE37DB">
                              <w:rPr>
                                <w:rFonts w:ascii="Meiryo UI" w:eastAsia="Meiryo UI" w:hAnsi="Meiryo UI" w:hint="eastAsia"/>
                                <w:b/>
                                <w:sz w:val="28"/>
                              </w:rPr>
                              <w:t>事故発見者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A0230" id="テキスト ボックス 9" o:spid="_x0000_s1041" type="#_x0000_t202" style="position:absolute;margin-left:29.3pt;margin-top:110.65pt;width:85.4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" filled="f" stroked="f" strokeweight=".5pt">
                <v:textbox>
                  <w:txbxContent>
                    <w:p w14:paraId="319F0586" w14:textId="77777777" w:rsidR="000727D4" w:rsidRPr="00BE37DB" w:rsidRDefault="000727D4" w:rsidP="007D1931">
                      <w:pPr>
                        <w:spacing w:line="340" w:lineRule="exact"/>
                        <w:jc w:val="center"/>
                        <w:rPr>
                          <w:rFonts w:ascii="HG丸ｺﾞｼｯｸM-PRO" w:eastAsia="HG丸ｺﾞｼｯｸM-PRO" w:hAnsi="HG丸ｺﾞｼｯｸM-PRO"/>
                          <w:sz w:val="28"/>
                        </w:rPr>
                      </w:pPr>
                      <w:r w:rsidRPr="00BE37DB">
                        <w:rPr>
                          <w:rFonts w:ascii="HG丸ｺﾞｼｯｸM-PRO" w:eastAsia="HG丸ｺﾞｼｯｸM-PRO" w:hAnsi="HG丸ｺﾞｼｯｸM-PRO" w:hint="eastAsia"/>
                          <w:sz w:val="28"/>
                        </w:rPr>
                        <w:t>事故現場</w:t>
                      </w:r>
                    </w:p>
                    <w:p w14:paraId="3CA3B88D" w14:textId="77777777" w:rsidR="000727D4" w:rsidRPr="00BE37DB" w:rsidRDefault="000727D4" w:rsidP="007D1931">
                      <w:pPr>
                        <w:spacing w:line="340" w:lineRule="exact"/>
                        <w:jc w:val="center"/>
                        <w:rPr>
                          <w:rFonts w:ascii="HG丸ｺﾞｼｯｸM-PRO" w:eastAsia="HG丸ｺﾞｼｯｸM-PRO" w:hAnsi="HG丸ｺﾞｼｯｸM-PRO"/>
                          <w:sz w:val="28"/>
                        </w:rPr>
                      </w:pPr>
                      <w:r w:rsidRPr="00BE37DB">
                        <w:rPr>
                          <w:rFonts w:ascii="HG丸ｺﾞｼｯｸM-PRO" w:eastAsia="HG丸ｺﾞｼｯｸM-PRO" w:hAnsi="HG丸ｺﾞｼｯｸM-PRO" w:hint="eastAsia"/>
                          <w:sz w:val="28"/>
                        </w:rPr>
                        <w:t>事故発生</w:t>
                      </w:r>
                    </w:p>
                    <w:p w14:paraId="6FEBCF03" w14:textId="77777777" w:rsidR="000727D4" w:rsidRPr="00BE37DB" w:rsidRDefault="000727D4" w:rsidP="00BE37DB">
                      <w:pPr>
                        <w:spacing w:line="340" w:lineRule="exact"/>
                        <w:rPr>
                          <w:rFonts w:ascii="Meiryo UI" w:eastAsia="Meiryo UI" w:hAnsi="Meiryo UI"/>
                          <w:b/>
                          <w:sz w:val="28"/>
                        </w:rPr>
                      </w:pPr>
                      <w:r w:rsidRPr="00BE37DB">
                        <w:rPr>
                          <w:rFonts w:ascii="Meiryo UI" w:eastAsia="Meiryo UI" w:hAnsi="Meiryo UI" w:hint="eastAsia"/>
                          <w:b/>
                          <w:sz w:val="28"/>
                        </w:rPr>
                        <w:t>事故発見者</w:t>
                      </w:r>
                    </w:p>
                  </w:txbxContent>
                </v:textbox>
              </v:shape>
            </w:pict>
          </mc:Fallback>
        </mc:AlternateContent>
      </w:r>
      <w:r w:rsidR="00D22174" w:rsidRPr="00187B34">
        <w:rPr>
          <w:rFonts w:asciiTheme="minorEastAsia" w:hAnsiTheme="minorEastAsia"/>
          <w:noProof/>
          <w:sz w:val="24"/>
          <w:szCs w:val="24"/>
        </w:rPr>
        <mc:AlternateContent>
          <mc:Choice Requires="wps">
            <w:drawing>
              <wp:anchor distT="0" distB="0" distL="114300" distR="114300" simplePos="0" relativeHeight="251657216" behindDoc="0" locked="0" layoutInCell="1" allowOverlap="1" wp14:anchorId="55FDE639" wp14:editId="4E7B62AF">
                <wp:simplePos x="0" y="0"/>
                <wp:positionH relativeFrom="column">
                  <wp:posOffset>233680</wp:posOffset>
                </wp:positionH>
                <wp:positionV relativeFrom="paragraph">
                  <wp:posOffset>93345</wp:posOffset>
                </wp:positionV>
                <wp:extent cx="1321435" cy="433070"/>
                <wp:effectExtent l="63183" t="32067" r="75247" b="94298"/>
                <wp:wrapNone/>
                <wp:docPr id="12" name="右矢印 12"/>
                <wp:cNvGraphicFramePr/>
                <a:graphic xmlns:a="http://schemas.openxmlformats.org/drawingml/2006/main">
                  <a:graphicData uri="http://schemas.microsoft.com/office/word/2010/wordprocessingShape">
                    <wps:wsp>
                      <wps:cNvSpPr/>
                      <wps:spPr>
                        <a:xfrm rot="16200000">
                          <a:off x="0" y="0"/>
                          <a:ext cx="1321435" cy="433070"/>
                        </a:xfrm>
                        <a:prstGeom prst="rightArrow">
                          <a:avLst>
                            <a:gd name="adj1" fmla="val 50000"/>
                            <a:gd name="adj2" fmla="val 60536"/>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6DC9B" id="右矢印 12" o:spid="_x0000_s1026" type="#_x0000_t13" style="position:absolute;margin-left:18.4pt;margin-top:7.35pt;width:104.05pt;height:34.1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" adj="17315"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r w:rsidR="00D22174" w:rsidRPr="00187B34">
        <w:rPr>
          <w:rFonts w:asciiTheme="minorEastAsia" w:hAnsiTheme="minorEastAsia"/>
          <w:noProof/>
          <w:sz w:val="24"/>
          <w:szCs w:val="24"/>
        </w:rPr>
        <mc:AlternateContent>
          <mc:Choice Requires="wps">
            <w:drawing>
              <wp:anchor distT="0" distB="0" distL="114300" distR="114300" simplePos="0" relativeHeight="251658240" behindDoc="0" locked="0" layoutInCell="1" allowOverlap="1" wp14:anchorId="2F9BF9E5" wp14:editId="6E85AB03">
                <wp:simplePos x="0" y="0"/>
                <wp:positionH relativeFrom="column">
                  <wp:posOffset>-70485</wp:posOffset>
                </wp:positionH>
                <wp:positionV relativeFrom="paragraph">
                  <wp:posOffset>110490</wp:posOffset>
                </wp:positionV>
                <wp:extent cx="2087245" cy="422910"/>
                <wp:effectExtent l="0" t="0" r="27305" b="15240"/>
                <wp:wrapNone/>
                <wp:docPr id="17" name="フローチャート : 代替処理 17"/>
                <wp:cNvGraphicFramePr/>
                <a:graphic xmlns:a="http://schemas.openxmlformats.org/drawingml/2006/main">
                  <a:graphicData uri="http://schemas.microsoft.com/office/word/2010/wordprocessingShape">
                    <wps:wsp>
                      <wps:cNvSpPr/>
                      <wps:spPr>
                        <a:xfrm>
                          <a:off x="0" y="0"/>
                          <a:ext cx="2087245" cy="422910"/>
                        </a:xfrm>
                        <a:prstGeom prst="flowChartAlternateProcess">
                          <a:avLst/>
                        </a:prstGeom>
                        <a:solidFill>
                          <a:srgbClr val="FFFF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E5BE57" w14:textId="77777777" w:rsidR="000727D4" w:rsidRPr="002B108B" w:rsidRDefault="000727D4" w:rsidP="002B108B">
                            <w:pPr>
                              <w:spacing w:line="320" w:lineRule="exact"/>
                              <w:jc w:val="center"/>
                              <w:rPr>
                                <w:rFonts w:ascii="HG丸ｺﾞｼｯｸM-PRO" w:eastAsia="HG丸ｺﾞｼｯｸM-PRO" w:hAnsi="HG丸ｺﾞｼｯｸM-PRO"/>
                                <w:b/>
                                <w:color w:val="000000" w:themeColor="text1"/>
                                <w:sz w:val="28"/>
                              </w:rPr>
                            </w:pPr>
                            <w:r w:rsidRPr="002B108B">
                              <w:rPr>
                                <w:rFonts w:ascii="HG丸ｺﾞｼｯｸM-PRO" w:eastAsia="HG丸ｺﾞｼｯｸM-PRO" w:hAnsi="HG丸ｺﾞｼｯｸM-PRO" w:hint="eastAsia"/>
                                <w:b/>
                                <w:color w:val="000000" w:themeColor="text1"/>
                                <w:sz w:val="28"/>
                              </w:rPr>
                              <w:t>携帯電話で緊急通報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BF9E5" id="フローチャート : 代替処理 17" o:spid="_x0000_s1042" type="#_x0000_t176" style="position:absolute;margin-left:-5.55pt;margin-top:8.7pt;width:164.35pt;height:3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" fillcolor="yellow" strokecolor="#ffc000" strokeweight="2pt">
                <v:textbox>
                  <w:txbxContent>
                    <w:p w14:paraId="56E5BE57" w14:textId="77777777" w:rsidR="000727D4" w:rsidRPr="002B108B" w:rsidRDefault="000727D4" w:rsidP="002B108B">
                      <w:pPr>
                        <w:spacing w:line="320" w:lineRule="exact"/>
                        <w:jc w:val="center"/>
                        <w:rPr>
                          <w:rFonts w:ascii="HG丸ｺﾞｼｯｸM-PRO" w:eastAsia="HG丸ｺﾞｼｯｸM-PRO" w:hAnsi="HG丸ｺﾞｼｯｸM-PRO"/>
                          <w:b/>
                          <w:color w:val="000000" w:themeColor="text1"/>
                          <w:sz w:val="28"/>
                        </w:rPr>
                      </w:pPr>
                      <w:r w:rsidRPr="002B108B">
                        <w:rPr>
                          <w:rFonts w:ascii="HG丸ｺﾞｼｯｸM-PRO" w:eastAsia="HG丸ｺﾞｼｯｸM-PRO" w:hAnsi="HG丸ｺﾞｼｯｸM-PRO" w:hint="eastAsia"/>
                          <w:b/>
                          <w:color w:val="000000" w:themeColor="text1"/>
                          <w:sz w:val="28"/>
                        </w:rPr>
                        <w:t>携帯電話で緊急通報</w:t>
                      </w:r>
                    </w:p>
                  </w:txbxContent>
                </v:textbox>
              </v:shape>
            </w:pict>
          </mc:Fallback>
        </mc:AlternateContent>
      </w:r>
      <w:r w:rsidR="00F65001" w:rsidRPr="00B6580D">
        <w:rPr>
          <w:rFonts w:asciiTheme="minorEastAsia" w:hAnsiTheme="minorEastAsia"/>
          <w:sz w:val="24"/>
          <w:szCs w:val="24"/>
        </w:rPr>
        <w:br w:type="page"/>
      </w:r>
    </w:p>
    <w:p w14:paraId="6D7EDB3D" w14:textId="77777777" w:rsidR="00F65001" w:rsidRPr="00B6580D" w:rsidRDefault="00F65001" w:rsidP="0047741D">
      <w:pPr>
        <w:tabs>
          <w:tab w:val="left" w:pos="5298"/>
        </w:tabs>
        <w:jc w:val="right"/>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lastRenderedPageBreak/>
        <w:t>別紙</w:t>
      </w:r>
      <w:r w:rsidR="008C364E">
        <w:rPr>
          <w:rFonts w:asciiTheme="majorEastAsia" w:eastAsiaTheme="majorEastAsia" w:hAnsiTheme="majorEastAsia" w:hint="eastAsia"/>
          <w:b/>
          <w:sz w:val="24"/>
          <w:szCs w:val="24"/>
        </w:rPr>
        <w:t>４</w:t>
      </w:r>
    </w:p>
    <w:p w14:paraId="36AD952B" w14:textId="77777777" w:rsidR="0047741D" w:rsidRPr="00B6580D" w:rsidRDefault="0047741D" w:rsidP="0047741D">
      <w:pPr>
        <w:tabs>
          <w:tab w:val="left" w:pos="5298"/>
        </w:tabs>
        <w:jc w:val="left"/>
        <w:rPr>
          <w:rFonts w:asciiTheme="majorEastAsia" w:eastAsiaTheme="majorEastAsia" w:hAnsiTheme="majorEastAsia"/>
          <w:sz w:val="24"/>
          <w:szCs w:val="24"/>
        </w:rPr>
      </w:pPr>
      <w:r w:rsidRPr="00B6580D">
        <w:rPr>
          <w:rFonts w:asciiTheme="majorEastAsia" w:eastAsiaTheme="majorEastAsia" w:hAnsiTheme="majorEastAsia" w:hint="eastAsia"/>
          <w:sz w:val="24"/>
          <w:szCs w:val="24"/>
        </w:rPr>
        <w:t>本事業のリスク分担表</w:t>
      </w:r>
    </w:p>
    <w:tbl>
      <w:tblPr>
        <w:tblStyle w:val="aa"/>
        <w:tblW w:w="8987" w:type="dxa"/>
        <w:tblInd w:w="52" w:type="dxa"/>
        <w:tblLook w:val="04A0" w:firstRow="1" w:lastRow="0" w:firstColumn="1" w:lastColumn="0" w:noHBand="0" w:noVBand="1"/>
      </w:tblPr>
      <w:tblGrid>
        <w:gridCol w:w="2086"/>
        <w:gridCol w:w="4916"/>
        <w:gridCol w:w="992"/>
        <w:gridCol w:w="993"/>
      </w:tblGrid>
      <w:tr w:rsidR="008D2CC5" w:rsidRPr="00B6580D" w14:paraId="0A3B1EEC" w14:textId="77777777" w:rsidTr="004F6A43">
        <w:tc>
          <w:tcPr>
            <w:tcW w:w="2086" w:type="dxa"/>
            <w:vMerge w:val="restart"/>
            <w:shd w:val="clear" w:color="auto" w:fill="D9D9D9" w:themeFill="background1" w:themeFillShade="D9"/>
            <w:vAlign w:val="center"/>
          </w:tcPr>
          <w:p w14:paraId="3C405C93" w14:textId="77777777" w:rsidR="008D2CC5" w:rsidRPr="00B6580D" w:rsidRDefault="008D2CC5" w:rsidP="008748CD">
            <w:pPr>
              <w:tabs>
                <w:tab w:val="left" w:pos="5298"/>
              </w:tabs>
              <w:spacing w:line="380" w:lineRule="exact"/>
              <w:jc w:val="cente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リスク分類</w:t>
            </w:r>
          </w:p>
        </w:tc>
        <w:tc>
          <w:tcPr>
            <w:tcW w:w="4916" w:type="dxa"/>
            <w:vMerge w:val="restart"/>
            <w:shd w:val="clear" w:color="auto" w:fill="D9D9D9" w:themeFill="background1" w:themeFillShade="D9"/>
            <w:vAlign w:val="center"/>
          </w:tcPr>
          <w:p w14:paraId="0C2C57F6" w14:textId="77777777" w:rsidR="008D2CC5" w:rsidRPr="00B6580D" w:rsidRDefault="008D2CC5" w:rsidP="008748CD">
            <w:pPr>
              <w:tabs>
                <w:tab w:val="left" w:pos="5298"/>
              </w:tabs>
              <w:spacing w:line="380" w:lineRule="exact"/>
              <w:jc w:val="cente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リスク内容</w:t>
            </w:r>
          </w:p>
        </w:tc>
        <w:tc>
          <w:tcPr>
            <w:tcW w:w="1985" w:type="dxa"/>
            <w:gridSpan w:val="2"/>
            <w:shd w:val="clear" w:color="auto" w:fill="D9D9D9" w:themeFill="background1" w:themeFillShade="D9"/>
          </w:tcPr>
          <w:p w14:paraId="1C3722B4" w14:textId="77777777" w:rsidR="008D2CC5" w:rsidRPr="00B6580D" w:rsidRDefault="008D2CC5" w:rsidP="008748CD">
            <w:pPr>
              <w:tabs>
                <w:tab w:val="left" w:pos="5298"/>
              </w:tabs>
              <w:spacing w:line="380" w:lineRule="exact"/>
              <w:jc w:val="center"/>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t>負担者</w:t>
            </w:r>
          </w:p>
        </w:tc>
      </w:tr>
      <w:tr w:rsidR="008D2CC5" w:rsidRPr="00B6580D" w14:paraId="002A3D80" w14:textId="77777777" w:rsidTr="004028BC">
        <w:trPr>
          <w:trHeight w:val="374"/>
        </w:trPr>
        <w:tc>
          <w:tcPr>
            <w:tcW w:w="2086" w:type="dxa"/>
            <w:vMerge/>
            <w:shd w:val="clear" w:color="auto" w:fill="D9D9D9" w:themeFill="background1" w:themeFillShade="D9"/>
          </w:tcPr>
          <w:p w14:paraId="191DFACF" w14:textId="77777777" w:rsidR="008D2CC5" w:rsidRPr="00B6580D" w:rsidRDefault="008D2CC5" w:rsidP="008748CD">
            <w:pPr>
              <w:tabs>
                <w:tab w:val="left" w:pos="5298"/>
              </w:tabs>
              <w:spacing w:line="380" w:lineRule="exact"/>
              <w:jc w:val="left"/>
              <w:rPr>
                <w:rFonts w:asciiTheme="majorEastAsia" w:eastAsiaTheme="majorEastAsia" w:hAnsiTheme="majorEastAsia"/>
                <w:b/>
                <w:sz w:val="24"/>
                <w:szCs w:val="24"/>
              </w:rPr>
            </w:pPr>
          </w:p>
        </w:tc>
        <w:tc>
          <w:tcPr>
            <w:tcW w:w="4916" w:type="dxa"/>
            <w:vMerge/>
            <w:shd w:val="clear" w:color="auto" w:fill="D9D9D9" w:themeFill="background1" w:themeFillShade="D9"/>
          </w:tcPr>
          <w:p w14:paraId="2E2B9E15" w14:textId="77777777" w:rsidR="008D2CC5" w:rsidRPr="00B6580D" w:rsidRDefault="008D2CC5" w:rsidP="008748CD">
            <w:pPr>
              <w:tabs>
                <w:tab w:val="left" w:pos="5298"/>
              </w:tabs>
              <w:spacing w:line="380" w:lineRule="exact"/>
              <w:jc w:val="left"/>
              <w:rPr>
                <w:rFonts w:asciiTheme="majorEastAsia" w:eastAsiaTheme="majorEastAsia" w:hAnsiTheme="majorEastAsia"/>
                <w:b/>
                <w:sz w:val="24"/>
                <w:szCs w:val="24"/>
              </w:rPr>
            </w:pPr>
          </w:p>
        </w:tc>
        <w:tc>
          <w:tcPr>
            <w:tcW w:w="992" w:type="dxa"/>
            <w:shd w:val="clear" w:color="auto" w:fill="99FF33"/>
            <w:vAlign w:val="center"/>
          </w:tcPr>
          <w:p w14:paraId="5A5C5F06" w14:textId="77777777" w:rsidR="008D2CC5" w:rsidRPr="00B6580D" w:rsidRDefault="004F6A43" w:rsidP="008748CD">
            <w:pPr>
              <w:tabs>
                <w:tab w:val="left" w:pos="5298"/>
              </w:tabs>
              <w:spacing w:line="380" w:lineRule="exact"/>
              <w:jc w:val="center"/>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市</w:t>
            </w:r>
          </w:p>
        </w:tc>
        <w:tc>
          <w:tcPr>
            <w:tcW w:w="993" w:type="dxa"/>
            <w:shd w:val="clear" w:color="auto" w:fill="FBD4B4" w:themeFill="accent6" w:themeFillTint="66"/>
            <w:vAlign w:val="center"/>
          </w:tcPr>
          <w:p w14:paraId="24B64964" w14:textId="77777777" w:rsidR="008D2CC5" w:rsidRPr="00B6580D" w:rsidRDefault="004F6A43" w:rsidP="008748CD">
            <w:pPr>
              <w:tabs>
                <w:tab w:val="left" w:pos="5298"/>
              </w:tabs>
              <w:spacing w:line="380" w:lineRule="exact"/>
              <w:jc w:val="center"/>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事業</w:t>
            </w:r>
            <w:r w:rsidR="008D2CC5" w:rsidRPr="00B6580D">
              <w:rPr>
                <w:rFonts w:ascii="ＭＳ Ｐゴシック" w:eastAsia="ＭＳ Ｐゴシック" w:hAnsi="ＭＳ Ｐゴシック" w:hint="eastAsia"/>
                <w:b/>
                <w:sz w:val="24"/>
                <w:szCs w:val="24"/>
              </w:rPr>
              <w:t>者</w:t>
            </w:r>
          </w:p>
        </w:tc>
      </w:tr>
      <w:tr w:rsidR="004028BC" w:rsidRPr="00B6580D" w14:paraId="26A645C3" w14:textId="77777777" w:rsidTr="004F6A43">
        <w:trPr>
          <w:trHeight w:val="279"/>
        </w:trPr>
        <w:tc>
          <w:tcPr>
            <w:tcW w:w="2086" w:type="dxa"/>
            <w:vMerge w:val="restart"/>
            <w:vAlign w:val="center"/>
          </w:tcPr>
          <w:p w14:paraId="6F860581" w14:textId="77777777" w:rsidR="004028BC" w:rsidRPr="00B6580D" w:rsidRDefault="004028BC"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制度関係リスク</w:t>
            </w:r>
          </w:p>
        </w:tc>
        <w:tc>
          <w:tcPr>
            <w:tcW w:w="4916" w:type="dxa"/>
            <w:vAlign w:val="center"/>
          </w:tcPr>
          <w:p w14:paraId="038E13F0" w14:textId="77777777" w:rsidR="004028BC" w:rsidRPr="00B6580D" w:rsidRDefault="004028BC" w:rsidP="008748CD">
            <w:pPr>
              <w:tabs>
                <w:tab w:val="left" w:pos="5298"/>
              </w:tabs>
              <w:spacing w:line="380" w:lineRule="exact"/>
              <w:rPr>
                <w:rFonts w:asciiTheme="minorEastAsia" w:hAnsiTheme="minorEastAsia"/>
                <w:sz w:val="24"/>
                <w:szCs w:val="24"/>
              </w:rPr>
            </w:pPr>
            <w:r w:rsidRPr="00B6580D">
              <w:rPr>
                <w:rFonts w:asciiTheme="minorEastAsia" w:hAnsiTheme="minorEastAsia" w:hint="eastAsia"/>
                <w:sz w:val="24"/>
                <w:szCs w:val="24"/>
              </w:rPr>
              <w:t>市の政策や政治に起因する変更・中断・</w:t>
            </w:r>
            <w:r w:rsidRPr="00281974">
              <w:rPr>
                <w:rFonts w:asciiTheme="minorEastAsia" w:hAnsiTheme="minorEastAsia" w:hint="eastAsia"/>
                <w:sz w:val="24"/>
                <w:szCs w:val="24"/>
              </w:rPr>
              <w:t>中止</w:t>
            </w:r>
          </w:p>
        </w:tc>
        <w:tc>
          <w:tcPr>
            <w:tcW w:w="992" w:type="dxa"/>
            <w:shd w:val="clear" w:color="auto" w:fill="99FF33"/>
            <w:vAlign w:val="center"/>
          </w:tcPr>
          <w:p w14:paraId="7C9F999A" w14:textId="77777777" w:rsidR="004028BC" w:rsidRPr="00B6580D" w:rsidRDefault="004028BC" w:rsidP="00281974">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c>
          <w:tcPr>
            <w:tcW w:w="993" w:type="dxa"/>
            <w:shd w:val="clear" w:color="auto" w:fill="FBD4B4" w:themeFill="accent6" w:themeFillTint="66"/>
            <w:vAlign w:val="center"/>
          </w:tcPr>
          <w:p w14:paraId="11D4AAB9" w14:textId="77777777" w:rsidR="004028BC" w:rsidRPr="00B6580D" w:rsidRDefault="004028BC" w:rsidP="008748CD">
            <w:pPr>
              <w:tabs>
                <w:tab w:val="left" w:pos="5298"/>
              </w:tabs>
              <w:spacing w:line="380" w:lineRule="exact"/>
              <w:jc w:val="center"/>
              <w:rPr>
                <w:rFonts w:asciiTheme="minorEastAsia" w:hAnsiTheme="minorEastAsia"/>
                <w:sz w:val="28"/>
                <w:szCs w:val="24"/>
              </w:rPr>
            </w:pPr>
          </w:p>
        </w:tc>
      </w:tr>
      <w:tr w:rsidR="004028BC" w:rsidRPr="00B6580D" w14:paraId="74783032" w14:textId="77777777" w:rsidTr="004028BC">
        <w:trPr>
          <w:trHeight w:val="580"/>
        </w:trPr>
        <w:tc>
          <w:tcPr>
            <w:tcW w:w="2086" w:type="dxa"/>
            <w:vMerge/>
            <w:vAlign w:val="center"/>
          </w:tcPr>
          <w:p w14:paraId="53CF196A" w14:textId="77777777" w:rsidR="004028BC" w:rsidRPr="00B6580D" w:rsidRDefault="004028BC" w:rsidP="008748CD">
            <w:pPr>
              <w:tabs>
                <w:tab w:val="left" w:pos="5298"/>
              </w:tabs>
              <w:spacing w:line="380" w:lineRule="exact"/>
              <w:jc w:val="distribute"/>
              <w:rPr>
                <w:rFonts w:ascii="ＭＳ Ｐゴシック" w:eastAsia="ＭＳ Ｐゴシック" w:hAnsi="ＭＳ Ｐゴシック"/>
                <w:b/>
                <w:sz w:val="24"/>
                <w:szCs w:val="24"/>
              </w:rPr>
            </w:pPr>
          </w:p>
        </w:tc>
        <w:tc>
          <w:tcPr>
            <w:tcW w:w="4916" w:type="dxa"/>
          </w:tcPr>
          <w:p w14:paraId="4B0ECD9A" w14:textId="77777777" w:rsidR="004028BC" w:rsidRPr="00B6580D" w:rsidRDefault="004028BC" w:rsidP="008748CD">
            <w:pPr>
              <w:tabs>
                <w:tab w:val="left" w:pos="5298"/>
              </w:tabs>
              <w:spacing w:line="380" w:lineRule="exact"/>
              <w:jc w:val="left"/>
              <w:rPr>
                <w:rFonts w:asciiTheme="minorEastAsia" w:hAnsiTheme="minorEastAsia"/>
                <w:sz w:val="24"/>
                <w:szCs w:val="24"/>
              </w:rPr>
            </w:pPr>
            <w:r w:rsidRPr="00B6580D">
              <w:rPr>
                <w:rFonts w:asciiTheme="minorEastAsia" w:hAnsiTheme="minorEastAsia" w:hint="eastAsia"/>
                <w:sz w:val="24"/>
                <w:szCs w:val="24"/>
              </w:rPr>
              <w:t>消費税及び地方消費税の範囲変更や税率の変更</w:t>
            </w:r>
          </w:p>
        </w:tc>
        <w:tc>
          <w:tcPr>
            <w:tcW w:w="992" w:type="dxa"/>
            <w:shd w:val="clear" w:color="auto" w:fill="99FF33"/>
            <w:vAlign w:val="center"/>
          </w:tcPr>
          <w:p w14:paraId="11F25B79" w14:textId="77777777" w:rsidR="004028BC" w:rsidRPr="00B6580D" w:rsidRDefault="004028BC"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c>
          <w:tcPr>
            <w:tcW w:w="993" w:type="dxa"/>
            <w:shd w:val="clear" w:color="auto" w:fill="FBD4B4" w:themeFill="accent6" w:themeFillTint="66"/>
            <w:vAlign w:val="center"/>
          </w:tcPr>
          <w:p w14:paraId="19ABF239" w14:textId="77777777" w:rsidR="004028BC" w:rsidRPr="00B6580D" w:rsidRDefault="004028BC" w:rsidP="008748CD">
            <w:pPr>
              <w:tabs>
                <w:tab w:val="left" w:pos="5298"/>
              </w:tabs>
              <w:spacing w:line="380" w:lineRule="exact"/>
              <w:jc w:val="center"/>
              <w:rPr>
                <w:rFonts w:asciiTheme="minorEastAsia" w:hAnsiTheme="minorEastAsia"/>
                <w:sz w:val="28"/>
                <w:szCs w:val="24"/>
              </w:rPr>
            </w:pPr>
          </w:p>
        </w:tc>
      </w:tr>
      <w:tr w:rsidR="004028BC" w:rsidRPr="00B6580D" w14:paraId="7317F3B5" w14:textId="77777777" w:rsidTr="004028BC">
        <w:trPr>
          <w:trHeight w:val="405"/>
        </w:trPr>
        <w:tc>
          <w:tcPr>
            <w:tcW w:w="2086" w:type="dxa"/>
            <w:vMerge/>
            <w:vAlign w:val="center"/>
          </w:tcPr>
          <w:p w14:paraId="41DDF6E9" w14:textId="77777777" w:rsidR="004028BC" w:rsidRPr="00B6580D" w:rsidRDefault="004028BC" w:rsidP="008748CD">
            <w:pPr>
              <w:tabs>
                <w:tab w:val="left" w:pos="5298"/>
              </w:tabs>
              <w:spacing w:line="380" w:lineRule="exact"/>
              <w:jc w:val="distribute"/>
              <w:rPr>
                <w:rFonts w:ascii="ＭＳ Ｐゴシック" w:eastAsia="ＭＳ Ｐゴシック" w:hAnsi="ＭＳ Ｐゴシック"/>
                <w:b/>
                <w:sz w:val="24"/>
                <w:szCs w:val="24"/>
              </w:rPr>
            </w:pPr>
          </w:p>
        </w:tc>
        <w:tc>
          <w:tcPr>
            <w:tcW w:w="4916" w:type="dxa"/>
            <w:vAlign w:val="center"/>
          </w:tcPr>
          <w:p w14:paraId="7B560F26" w14:textId="77777777" w:rsidR="004028BC" w:rsidRPr="00B6580D" w:rsidRDefault="004028BC" w:rsidP="008748CD">
            <w:pPr>
              <w:tabs>
                <w:tab w:val="left" w:pos="5298"/>
              </w:tabs>
              <w:spacing w:line="380" w:lineRule="exact"/>
              <w:rPr>
                <w:rFonts w:asciiTheme="minorEastAsia" w:hAnsiTheme="minorEastAsia"/>
                <w:sz w:val="24"/>
                <w:szCs w:val="24"/>
              </w:rPr>
            </w:pPr>
            <w:r w:rsidRPr="00B6580D">
              <w:rPr>
                <w:rFonts w:asciiTheme="minorEastAsia" w:hAnsiTheme="minorEastAsia" w:hint="eastAsia"/>
                <w:sz w:val="24"/>
                <w:szCs w:val="24"/>
              </w:rPr>
              <w:t>本事業に関連する法令等の変更</w:t>
            </w:r>
          </w:p>
        </w:tc>
        <w:tc>
          <w:tcPr>
            <w:tcW w:w="992" w:type="dxa"/>
            <w:shd w:val="clear" w:color="auto" w:fill="99FF33"/>
            <w:vAlign w:val="center"/>
          </w:tcPr>
          <w:p w14:paraId="2F902216" w14:textId="77777777" w:rsidR="004028BC" w:rsidRPr="00B6580D" w:rsidRDefault="004028BC"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c>
          <w:tcPr>
            <w:tcW w:w="993" w:type="dxa"/>
            <w:shd w:val="clear" w:color="auto" w:fill="FBD4B4" w:themeFill="accent6" w:themeFillTint="66"/>
            <w:vAlign w:val="center"/>
          </w:tcPr>
          <w:p w14:paraId="47787471" w14:textId="77777777" w:rsidR="004028BC" w:rsidRPr="00B6580D" w:rsidRDefault="004028BC" w:rsidP="008748CD">
            <w:pPr>
              <w:tabs>
                <w:tab w:val="left" w:pos="5298"/>
              </w:tabs>
              <w:spacing w:line="380" w:lineRule="exact"/>
              <w:jc w:val="center"/>
              <w:rPr>
                <w:rFonts w:asciiTheme="minorEastAsia" w:hAnsiTheme="minorEastAsia"/>
                <w:sz w:val="28"/>
                <w:szCs w:val="24"/>
              </w:rPr>
            </w:pPr>
          </w:p>
        </w:tc>
      </w:tr>
      <w:tr w:rsidR="004F6A43" w:rsidRPr="00B6580D" w14:paraId="115E36AA" w14:textId="77777777" w:rsidTr="004F6A43">
        <w:trPr>
          <w:trHeight w:val="350"/>
        </w:trPr>
        <w:tc>
          <w:tcPr>
            <w:tcW w:w="2086" w:type="dxa"/>
            <w:vMerge w:val="restart"/>
            <w:vAlign w:val="center"/>
          </w:tcPr>
          <w:p w14:paraId="78ED4CBA" w14:textId="77777777" w:rsidR="004F6A43" w:rsidRPr="00B6580D" w:rsidRDefault="004F6A43"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債務不履行リスク</w:t>
            </w:r>
          </w:p>
        </w:tc>
        <w:tc>
          <w:tcPr>
            <w:tcW w:w="4916" w:type="dxa"/>
            <w:vAlign w:val="center"/>
          </w:tcPr>
          <w:p w14:paraId="42A58404" w14:textId="77777777" w:rsidR="004F6A43" w:rsidRPr="00B6580D" w:rsidRDefault="004F6A43" w:rsidP="008748CD">
            <w:pPr>
              <w:tabs>
                <w:tab w:val="left" w:pos="5298"/>
              </w:tabs>
              <w:spacing w:line="380" w:lineRule="exact"/>
              <w:rPr>
                <w:rFonts w:asciiTheme="minorEastAsia" w:hAnsiTheme="minorEastAsia"/>
                <w:sz w:val="24"/>
                <w:szCs w:val="24"/>
              </w:rPr>
            </w:pPr>
            <w:r w:rsidRPr="00B6580D">
              <w:rPr>
                <w:rFonts w:asciiTheme="minorEastAsia" w:hAnsiTheme="minorEastAsia" w:hint="eastAsia"/>
                <w:sz w:val="24"/>
                <w:szCs w:val="24"/>
              </w:rPr>
              <w:t>市の債務不履行による遅延・中断・中止</w:t>
            </w:r>
          </w:p>
        </w:tc>
        <w:tc>
          <w:tcPr>
            <w:tcW w:w="992" w:type="dxa"/>
            <w:shd w:val="clear" w:color="auto" w:fill="99FF33"/>
            <w:vAlign w:val="center"/>
          </w:tcPr>
          <w:p w14:paraId="62C65E73" w14:textId="77777777" w:rsidR="004F6A43" w:rsidRPr="00B6580D" w:rsidRDefault="004F6A43"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c>
          <w:tcPr>
            <w:tcW w:w="993" w:type="dxa"/>
            <w:shd w:val="clear" w:color="auto" w:fill="FBD4B4" w:themeFill="accent6" w:themeFillTint="66"/>
            <w:vAlign w:val="center"/>
          </w:tcPr>
          <w:p w14:paraId="6F22492D" w14:textId="77777777" w:rsidR="004F6A43" w:rsidRPr="00B6580D" w:rsidRDefault="004F6A43" w:rsidP="008748CD">
            <w:pPr>
              <w:tabs>
                <w:tab w:val="left" w:pos="5298"/>
              </w:tabs>
              <w:spacing w:line="380" w:lineRule="exact"/>
              <w:jc w:val="center"/>
              <w:rPr>
                <w:rFonts w:asciiTheme="minorEastAsia" w:hAnsiTheme="minorEastAsia"/>
                <w:sz w:val="28"/>
                <w:szCs w:val="24"/>
              </w:rPr>
            </w:pPr>
          </w:p>
        </w:tc>
      </w:tr>
      <w:tr w:rsidR="004F6A43" w:rsidRPr="00B6580D" w14:paraId="43FDEE00" w14:textId="77777777" w:rsidTr="004F6A43">
        <w:trPr>
          <w:trHeight w:val="269"/>
        </w:trPr>
        <w:tc>
          <w:tcPr>
            <w:tcW w:w="2086" w:type="dxa"/>
            <w:vMerge/>
            <w:vAlign w:val="center"/>
          </w:tcPr>
          <w:p w14:paraId="6663E036" w14:textId="77777777" w:rsidR="004F6A43" w:rsidRPr="00B6580D" w:rsidRDefault="004F6A43" w:rsidP="008748CD">
            <w:pPr>
              <w:tabs>
                <w:tab w:val="left" w:pos="5298"/>
              </w:tabs>
              <w:spacing w:line="380" w:lineRule="exact"/>
              <w:jc w:val="distribute"/>
              <w:rPr>
                <w:rFonts w:ascii="ＭＳ Ｐゴシック" w:eastAsia="ＭＳ Ｐゴシック" w:hAnsi="ＭＳ Ｐゴシック"/>
                <w:b/>
                <w:sz w:val="24"/>
                <w:szCs w:val="24"/>
              </w:rPr>
            </w:pPr>
          </w:p>
        </w:tc>
        <w:tc>
          <w:tcPr>
            <w:tcW w:w="4916" w:type="dxa"/>
            <w:vAlign w:val="center"/>
          </w:tcPr>
          <w:p w14:paraId="209D6A42" w14:textId="77777777" w:rsidR="004F6A43" w:rsidRPr="00B6580D" w:rsidRDefault="004F6A43" w:rsidP="008748CD">
            <w:pPr>
              <w:tabs>
                <w:tab w:val="left" w:pos="5298"/>
              </w:tabs>
              <w:spacing w:line="380" w:lineRule="exact"/>
              <w:rPr>
                <w:rFonts w:asciiTheme="minorEastAsia" w:hAnsiTheme="minorEastAsia"/>
                <w:sz w:val="24"/>
                <w:szCs w:val="24"/>
              </w:rPr>
            </w:pPr>
            <w:r w:rsidRPr="00B6580D">
              <w:rPr>
                <w:rFonts w:asciiTheme="minorEastAsia" w:hAnsiTheme="minorEastAsia" w:hint="eastAsia"/>
                <w:sz w:val="24"/>
                <w:szCs w:val="24"/>
              </w:rPr>
              <w:t>事業者の債務不履行による遅延・中断・中止</w:t>
            </w:r>
          </w:p>
        </w:tc>
        <w:tc>
          <w:tcPr>
            <w:tcW w:w="992" w:type="dxa"/>
            <w:shd w:val="clear" w:color="auto" w:fill="99FF33"/>
            <w:vAlign w:val="center"/>
          </w:tcPr>
          <w:p w14:paraId="52023C5E" w14:textId="77777777" w:rsidR="004F6A43" w:rsidRPr="00B6580D" w:rsidRDefault="004F6A43"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3AD2CC8C" w14:textId="77777777" w:rsidR="004F6A43" w:rsidRPr="00B6580D" w:rsidRDefault="004F6A43"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r w:rsidR="008D2CC5" w:rsidRPr="00B6580D" w14:paraId="18C63FFB" w14:textId="77777777" w:rsidTr="004028BC">
        <w:trPr>
          <w:trHeight w:val="407"/>
        </w:trPr>
        <w:tc>
          <w:tcPr>
            <w:tcW w:w="2086" w:type="dxa"/>
            <w:vMerge w:val="restart"/>
            <w:vAlign w:val="center"/>
          </w:tcPr>
          <w:p w14:paraId="7FA0595A" w14:textId="77777777" w:rsidR="008D2CC5" w:rsidRPr="00B6580D" w:rsidRDefault="008D2CC5"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事故リスク</w:t>
            </w:r>
          </w:p>
        </w:tc>
        <w:tc>
          <w:tcPr>
            <w:tcW w:w="4916" w:type="dxa"/>
            <w:vAlign w:val="center"/>
          </w:tcPr>
          <w:p w14:paraId="4590CC5A" w14:textId="77777777" w:rsidR="008D2CC5" w:rsidRPr="00B6580D" w:rsidRDefault="004028BC" w:rsidP="008748CD">
            <w:pPr>
              <w:tabs>
                <w:tab w:val="left" w:pos="5298"/>
              </w:tabs>
              <w:spacing w:line="380" w:lineRule="exact"/>
              <w:rPr>
                <w:rFonts w:asciiTheme="minorEastAsia" w:hAnsiTheme="minorEastAsia"/>
                <w:sz w:val="24"/>
                <w:szCs w:val="24"/>
              </w:rPr>
            </w:pPr>
            <w:r w:rsidRPr="00B6580D">
              <w:rPr>
                <w:rFonts w:asciiTheme="minorEastAsia" w:hAnsiTheme="minorEastAsia" w:hint="eastAsia"/>
                <w:sz w:val="24"/>
                <w:szCs w:val="24"/>
              </w:rPr>
              <w:t>事業者</w:t>
            </w:r>
            <w:r w:rsidR="008D2CC5" w:rsidRPr="00B6580D">
              <w:rPr>
                <w:rFonts w:asciiTheme="minorEastAsia" w:hAnsiTheme="minorEastAsia" w:hint="eastAsia"/>
                <w:sz w:val="24"/>
                <w:szCs w:val="24"/>
              </w:rPr>
              <w:t>の重過失や故意のために起きた事故</w:t>
            </w:r>
          </w:p>
        </w:tc>
        <w:tc>
          <w:tcPr>
            <w:tcW w:w="992" w:type="dxa"/>
            <w:shd w:val="clear" w:color="auto" w:fill="99FF33"/>
            <w:vAlign w:val="center"/>
          </w:tcPr>
          <w:p w14:paraId="5EFC7FDF" w14:textId="77777777" w:rsidR="008D2CC5" w:rsidRPr="00B6580D" w:rsidRDefault="008D2CC5"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17C26C6D" w14:textId="77777777" w:rsidR="008D2CC5" w:rsidRPr="00B6580D" w:rsidRDefault="008D2CC5"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r w:rsidR="008D2CC5" w:rsidRPr="00B6580D" w14:paraId="726415F4" w14:textId="77777777" w:rsidTr="004F6A43">
        <w:tc>
          <w:tcPr>
            <w:tcW w:w="2086" w:type="dxa"/>
            <w:vMerge/>
            <w:vAlign w:val="center"/>
          </w:tcPr>
          <w:p w14:paraId="0891445F" w14:textId="77777777" w:rsidR="008D2CC5" w:rsidRPr="00B6580D" w:rsidRDefault="008D2CC5" w:rsidP="008748CD">
            <w:pPr>
              <w:tabs>
                <w:tab w:val="left" w:pos="5298"/>
              </w:tabs>
              <w:spacing w:line="380" w:lineRule="exact"/>
              <w:jc w:val="distribute"/>
              <w:rPr>
                <w:rFonts w:ascii="ＭＳ Ｐゴシック" w:eastAsia="ＭＳ Ｐゴシック" w:hAnsi="ＭＳ Ｐゴシック"/>
                <w:b/>
                <w:sz w:val="24"/>
                <w:szCs w:val="24"/>
              </w:rPr>
            </w:pPr>
          </w:p>
        </w:tc>
        <w:tc>
          <w:tcPr>
            <w:tcW w:w="4916" w:type="dxa"/>
          </w:tcPr>
          <w:p w14:paraId="47F8AF3A" w14:textId="77777777" w:rsidR="008D2CC5" w:rsidRPr="00B6580D" w:rsidRDefault="004028BC" w:rsidP="008748CD">
            <w:pPr>
              <w:tabs>
                <w:tab w:val="left" w:pos="5298"/>
              </w:tabs>
              <w:spacing w:line="380" w:lineRule="exact"/>
              <w:jc w:val="left"/>
              <w:rPr>
                <w:rFonts w:asciiTheme="minorEastAsia" w:hAnsiTheme="minorEastAsia"/>
                <w:sz w:val="24"/>
                <w:szCs w:val="24"/>
              </w:rPr>
            </w:pPr>
            <w:r w:rsidRPr="00B6580D">
              <w:rPr>
                <w:rFonts w:asciiTheme="minorEastAsia" w:hAnsiTheme="minorEastAsia" w:hint="eastAsia"/>
                <w:sz w:val="24"/>
                <w:szCs w:val="24"/>
              </w:rPr>
              <w:t>事業者</w:t>
            </w:r>
            <w:r w:rsidR="008D2CC5" w:rsidRPr="00B6580D">
              <w:rPr>
                <w:rFonts w:asciiTheme="minorEastAsia" w:hAnsiTheme="minorEastAsia" w:hint="eastAsia"/>
                <w:sz w:val="24"/>
                <w:szCs w:val="24"/>
              </w:rPr>
              <w:t>による児童の</w:t>
            </w:r>
            <w:r w:rsidRPr="00B6580D">
              <w:rPr>
                <w:rFonts w:asciiTheme="minorEastAsia" w:hAnsiTheme="minorEastAsia" w:hint="eastAsia"/>
                <w:sz w:val="24"/>
                <w:szCs w:val="24"/>
              </w:rPr>
              <w:t>移動</w:t>
            </w:r>
            <w:r w:rsidR="008D2CC5" w:rsidRPr="00B6580D">
              <w:rPr>
                <w:rFonts w:asciiTheme="minorEastAsia" w:hAnsiTheme="minorEastAsia" w:hint="eastAsia"/>
                <w:sz w:val="24"/>
                <w:szCs w:val="24"/>
              </w:rPr>
              <w:t>中に</w:t>
            </w:r>
            <w:r w:rsidRPr="00B6580D">
              <w:rPr>
                <w:rFonts w:asciiTheme="minorEastAsia" w:hAnsiTheme="minorEastAsia" w:hint="eastAsia"/>
                <w:sz w:val="24"/>
                <w:szCs w:val="24"/>
              </w:rPr>
              <w:t>車両</w:t>
            </w:r>
            <w:r w:rsidR="008D2CC5" w:rsidRPr="00B6580D">
              <w:rPr>
                <w:rFonts w:asciiTheme="minorEastAsia" w:hAnsiTheme="minorEastAsia" w:hint="eastAsia"/>
                <w:sz w:val="24"/>
                <w:szCs w:val="24"/>
              </w:rPr>
              <w:t>事故が発生した場合</w:t>
            </w:r>
          </w:p>
        </w:tc>
        <w:tc>
          <w:tcPr>
            <w:tcW w:w="992" w:type="dxa"/>
            <w:shd w:val="clear" w:color="auto" w:fill="99FF33"/>
            <w:vAlign w:val="center"/>
          </w:tcPr>
          <w:p w14:paraId="2A671F2F" w14:textId="77777777" w:rsidR="008D2CC5" w:rsidRPr="00B6580D" w:rsidRDefault="008D2CC5"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5124231E" w14:textId="77777777" w:rsidR="008D2CC5" w:rsidRPr="00B6580D" w:rsidRDefault="008D2CC5"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r w:rsidR="008D2CC5" w:rsidRPr="00B6580D" w14:paraId="6B77546A" w14:textId="77777777" w:rsidTr="004F6A43">
        <w:tc>
          <w:tcPr>
            <w:tcW w:w="2086" w:type="dxa"/>
            <w:vMerge/>
            <w:vAlign w:val="center"/>
          </w:tcPr>
          <w:p w14:paraId="04AB2C9A" w14:textId="77777777" w:rsidR="008D2CC5" w:rsidRPr="00B6580D" w:rsidRDefault="008D2CC5" w:rsidP="008748CD">
            <w:pPr>
              <w:tabs>
                <w:tab w:val="left" w:pos="5298"/>
              </w:tabs>
              <w:spacing w:line="380" w:lineRule="exact"/>
              <w:jc w:val="distribute"/>
              <w:rPr>
                <w:rFonts w:ascii="ＭＳ Ｐゴシック" w:eastAsia="ＭＳ Ｐゴシック" w:hAnsi="ＭＳ Ｐゴシック"/>
                <w:b/>
                <w:sz w:val="24"/>
                <w:szCs w:val="24"/>
              </w:rPr>
            </w:pPr>
          </w:p>
        </w:tc>
        <w:tc>
          <w:tcPr>
            <w:tcW w:w="4916" w:type="dxa"/>
          </w:tcPr>
          <w:p w14:paraId="35DAC645" w14:textId="77777777" w:rsidR="008D2CC5" w:rsidRPr="00B6580D" w:rsidRDefault="008D2CC5" w:rsidP="008748CD">
            <w:pPr>
              <w:tabs>
                <w:tab w:val="left" w:pos="5298"/>
              </w:tabs>
              <w:spacing w:line="380" w:lineRule="exact"/>
              <w:jc w:val="left"/>
              <w:rPr>
                <w:rFonts w:asciiTheme="minorEastAsia" w:hAnsiTheme="minorEastAsia"/>
                <w:sz w:val="24"/>
                <w:szCs w:val="24"/>
              </w:rPr>
            </w:pPr>
            <w:r w:rsidRPr="00B6580D">
              <w:rPr>
                <w:rFonts w:asciiTheme="minorEastAsia" w:hAnsiTheme="minorEastAsia" w:hint="eastAsia"/>
                <w:sz w:val="24"/>
                <w:szCs w:val="24"/>
              </w:rPr>
              <w:t>児童の</w:t>
            </w:r>
            <w:r w:rsidR="004028BC" w:rsidRPr="00B6580D">
              <w:rPr>
                <w:rFonts w:asciiTheme="minorEastAsia" w:hAnsiTheme="minorEastAsia" w:hint="eastAsia"/>
                <w:sz w:val="24"/>
                <w:szCs w:val="24"/>
              </w:rPr>
              <w:t>移動</w:t>
            </w:r>
            <w:r w:rsidRPr="00B6580D">
              <w:rPr>
                <w:rFonts w:asciiTheme="minorEastAsia" w:hAnsiTheme="minorEastAsia" w:hint="eastAsia"/>
                <w:sz w:val="24"/>
                <w:szCs w:val="24"/>
              </w:rPr>
              <w:t>中に</w:t>
            </w:r>
            <w:r w:rsidR="004028BC" w:rsidRPr="00B6580D">
              <w:rPr>
                <w:rFonts w:asciiTheme="minorEastAsia" w:hAnsiTheme="minorEastAsia" w:hint="eastAsia"/>
                <w:sz w:val="24"/>
                <w:szCs w:val="24"/>
              </w:rPr>
              <w:t>事業者</w:t>
            </w:r>
            <w:r w:rsidRPr="00B6580D">
              <w:rPr>
                <w:rFonts w:asciiTheme="minorEastAsia" w:hAnsiTheme="minorEastAsia" w:hint="eastAsia"/>
                <w:sz w:val="24"/>
                <w:szCs w:val="24"/>
              </w:rPr>
              <w:t>の帰責がない</w:t>
            </w:r>
            <w:r w:rsidR="004028BC" w:rsidRPr="00B6580D">
              <w:rPr>
                <w:rFonts w:asciiTheme="minorEastAsia" w:hAnsiTheme="minorEastAsia" w:hint="eastAsia"/>
                <w:sz w:val="24"/>
                <w:szCs w:val="24"/>
              </w:rPr>
              <w:t>車両</w:t>
            </w:r>
            <w:r w:rsidRPr="00B6580D">
              <w:rPr>
                <w:rFonts w:asciiTheme="minorEastAsia" w:hAnsiTheme="minorEastAsia" w:hint="eastAsia"/>
                <w:sz w:val="24"/>
                <w:szCs w:val="24"/>
              </w:rPr>
              <w:t>事故が発生した場合</w:t>
            </w:r>
          </w:p>
        </w:tc>
        <w:tc>
          <w:tcPr>
            <w:tcW w:w="992" w:type="dxa"/>
            <w:shd w:val="clear" w:color="auto" w:fill="99FF33"/>
            <w:vAlign w:val="center"/>
          </w:tcPr>
          <w:p w14:paraId="24F512FE" w14:textId="77777777" w:rsidR="008D2CC5" w:rsidRPr="00B6580D" w:rsidRDefault="008D2CC5"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c>
          <w:tcPr>
            <w:tcW w:w="993" w:type="dxa"/>
            <w:shd w:val="clear" w:color="auto" w:fill="FBD4B4" w:themeFill="accent6" w:themeFillTint="66"/>
            <w:vAlign w:val="center"/>
          </w:tcPr>
          <w:p w14:paraId="68E67084" w14:textId="77777777" w:rsidR="008D2CC5" w:rsidRPr="00B6580D" w:rsidRDefault="008D2CC5" w:rsidP="008748CD">
            <w:pPr>
              <w:tabs>
                <w:tab w:val="left" w:pos="5298"/>
              </w:tabs>
              <w:spacing w:line="380" w:lineRule="exact"/>
              <w:jc w:val="center"/>
              <w:rPr>
                <w:rFonts w:asciiTheme="minorEastAsia" w:hAnsiTheme="minorEastAsia"/>
                <w:sz w:val="28"/>
                <w:szCs w:val="24"/>
              </w:rPr>
            </w:pPr>
          </w:p>
        </w:tc>
      </w:tr>
      <w:tr w:rsidR="008D2CC5" w:rsidRPr="00B6580D" w14:paraId="072537DF" w14:textId="77777777" w:rsidTr="004F6A43">
        <w:tc>
          <w:tcPr>
            <w:tcW w:w="2086" w:type="dxa"/>
            <w:vAlign w:val="center"/>
          </w:tcPr>
          <w:p w14:paraId="5BEE45E4" w14:textId="77777777" w:rsidR="008D2CC5" w:rsidRPr="00B6580D" w:rsidRDefault="008D2CC5"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犯罪被害リスク</w:t>
            </w:r>
          </w:p>
        </w:tc>
        <w:tc>
          <w:tcPr>
            <w:tcW w:w="4916" w:type="dxa"/>
          </w:tcPr>
          <w:p w14:paraId="5EFC1E82" w14:textId="77777777" w:rsidR="008D2CC5" w:rsidRPr="00B6580D" w:rsidRDefault="008D2CC5" w:rsidP="008748CD">
            <w:pPr>
              <w:tabs>
                <w:tab w:val="left" w:pos="5298"/>
              </w:tabs>
              <w:spacing w:line="380" w:lineRule="exact"/>
              <w:jc w:val="left"/>
              <w:rPr>
                <w:rFonts w:asciiTheme="minorEastAsia" w:hAnsiTheme="minorEastAsia"/>
                <w:sz w:val="24"/>
                <w:szCs w:val="24"/>
              </w:rPr>
            </w:pPr>
            <w:r w:rsidRPr="00B6580D">
              <w:rPr>
                <w:rFonts w:asciiTheme="minorEastAsia" w:hAnsiTheme="minorEastAsia" w:hint="eastAsia"/>
                <w:sz w:val="24"/>
                <w:szCs w:val="24"/>
              </w:rPr>
              <w:t>事業実施施設内での盗撮や痴漢行為などによる犯罪被害</w:t>
            </w:r>
            <w:r w:rsidR="004F6A43" w:rsidRPr="00B6580D">
              <w:rPr>
                <w:rFonts w:asciiTheme="minorEastAsia" w:hAnsiTheme="minorEastAsia" w:hint="eastAsia"/>
                <w:sz w:val="24"/>
                <w:szCs w:val="24"/>
              </w:rPr>
              <w:t>。事業者の警備及び管理不備による盗難が発生した場合</w:t>
            </w:r>
          </w:p>
        </w:tc>
        <w:tc>
          <w:tcPr>
            <w:tcW w:w="992" w:type="dxa"/>
            <w:shd w:val="clear" w:color="auto" w:fill="99FF33"/>
            <w:vAlign w:val="center"/>
          </w:tcPr>
          <w:p w14:paraId="092B4389" w14:textId="77777777" w:rsidR="008D2CC5" w:rsidRPr="00B6580D" w:rsidRDefault="008D2CC5"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5BCA9E3C" w14:textId="77777777" w:rsidR="008D2CC5" w:rsidRPr="00B6580D" w:rsidRDefault="008D2CC5"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r w:rsidR="008D2CC5" w:rsidRPr="00B6580D" w14:paraId="552478FB" w14:textId="77777777" w:rsidTr="004F6A43">
        <w:tc>
          <w:tcPr>
            <w:tcW w:w="2086" w:type="dxa"/>
            <w:vAlign w:val="center"/>
          </w:tcPr>
          <w:p w14:paraId="39DD11D8" w14:textId="77777777" w:rsidR="008D2CC5" w:rsidRPr="00B6580D" w:rsidRDefault="008D2CC5"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災害リスク</w:t>
            </w:r>
          </w:p>
        </w:tc>
        <w:tc>
          <w:tcPr>
            <w:tcW w:w="4916" w:type="dxa"/>
          </w:tcPr>
          <w:p w14:paraId="71026F45" w14:textId="77777777" w:rsidR="008D2CC5" w:rsidRPr="00B6580D" w:rsidRDefault="008D2CC5" w:rsidP="008748CD">
            <w:pPr>
              <w:tabs>
                <w:tab w:val="left" w:pos="5298"/>
              </w:tabs>
              <w:spacing w:line="380" w:lineRule="exact"/>
              <w:jc w:val="left"/>
              <w:rPr>
                <w:rFonts w:asciiTheme="minorEastAsia" w:hAnsiTheme="minorEastAsia"/>
                <w:sz w:val="24"/>
                <w:szCs w:val="24"/>
              </w:rPr>
            </w:pPr>
            <w:r w:rsidRPr="00B6580D">
              <w:rPr>
                <w:rFonts w:asciiTheme="minorEastAsia" w:hAnsiTheme="minorEastAsia" w:hint="eastAsia"/>
                <w:sz w:val="24"/>
                <w:szCs w:val="24"/>
              </w:rPr>
              <w:t>水泳指導支援中あるいは児童の移動中の災害（地震等）による被害</w:t>
            </w:r>
            <w:r w:rsidR="004F6A43" w:rsidRPr="00B6580D">
              <w:rPr>
                <w:rFonts w:asciiTheme="minorEastAsia" w:hAnsiTheme="minorEastAsia" w:hint="eastAsia"/>
                <w:sz w:val="24"/>
                <w:szCs w:val="24"/>
              </w:rPr>
              <w:t>（予見不可能な災害は除く）</w:t>
            </w:r>
          </w:p>
        </w:tc>
        <w:tc>
          <w:tcPr>
            <w:tcW w:w="992" w:type="dxa"/>
            <w:shd w:val="clear" w:color="auto" w:fill="99FF33"/>
            <w:vAlign w:val="center"/>
          </w:tcPr>
          <w:p w14:paraId="0573A82D" w14:textId="77777777" w:rsidR="008D2CC5" w:rsidRPr="00B6580D" w:rsidRDefault="008D2CC5"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41076E6F" w14:textId="77777777" w:rsidR="008D2CC5" w:rsidRPr="00B6580D" w:rsidRDefault="008D2CC5"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r w:rsidR="008D2CC5" w:rsidRPr="00B6580D" w14:paraId="72D6465F" w14:textId="77777777" w:rsidTr="004F6A43">
        <w:tc>
          <w:tcPr>
            <w:tcW w:w="2086" w:type="dxa"/>
            <w:vAlign w:val="center"/>
          </w:tcPr>
          <w:p w14:paraId="73421B28" w14:textId="77777777" w:rsidR="008D2CC5" w:rsidRPr="00B6580D" w:rsidRDefault="008D2CC5"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施設リスク</w:t>
            </w:r>
          </w:p>
        </w:tc>
        <w:tc>
          <w:tcPr>
            <w:tcW w:w="4916" w:type="dxa"/>
          </w:tcPr>
          <w:p w14:paraId="4A18D5E7" w14:textId="77777777" w:rsidR="008D2CC5" w:rsidRPr="00B6580D" w:rsidRDefault="008D2CC5" w:rsidP="008748CD">
            <w:pPr>
              <w:tabs>
                <w:tab w:val="left" w:pos="5298"/>
              </w:tabs>
              <w:spacing w:line="380" w:lineRule="exact"/>
              <w:jc w:val="left"/>
              <w:rPr>
                <w:rFonts w:asciiTheme="minorEastAsia" w:hAnsiTheme="minorEastAsia"/>
                <w:sz w:val="24"/>
                <w:szCs w:val="24"/>
              </w:rPr>
            </w:pPr>
            <w:r w:rsidRPr="00B6580D">
              <w:rPr>
                <w:rFonts w:asciiTheme="minorEastAsia" w:hAnsiTheme="minorEastAsia" w:hint="eastAsia"/>
                <w:sz w:val="24"/>
                <w:szCs w:val="24"/>
              </w:rPr>
              <w:t>水泳指導支援中に事業実施施設・設備などの</w:t>
            </w:r>
            <w:r w:rsidR="004F6A43" w:rsidRPr="00B6580D">
              <w:rPr>
                <w:rFonts w:asciiTheme="minorEastAsia" w:hAnsiTheme="minorEastAsia" w:hint="eastAsia"/>
                <w:sz w:val="24"/>
                <w:szCs w:val="24"/>
              </w:rPr>
              <w:t>維持管理瑕疵</w:t>
            </w:r>
            <w:r w:rsidRPr="00B6580D">
              <w:rPr>
                <w:rFonts w:asciiTheme="minorEastAsia" w:hAnsiTheme="minorEastAsia" w:hint="eastAsia"/>
                <w:sz w:val="24"/>
                <w:szCs w:val="24"/>
              </w:rPr>
              <w:t>による事故が発生した場合</w:t>
            </w:r>
          </w:p>
        </w:tc>
        <w:tc>
          <w:tcPr>
            <w:tcW w:w="992" w:type="dxa"/>
            <w:shd w:val="clear" w:color="auto" w:fill="99FF33"/>
            <w:vAlign w:val="center"/>
          </w:tcPr>
          <w:p w14:paraId="35D2C8E0" w14:textId="77777777" w:rsidR="008D2CC5" w:rsidRPr="00B6580D" w:rsidRDefault="008D2CC5"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7270F790" w14:textId="77777777" w:rsidR="008D2CC5" w:rsidRPr="00B6580D" w:rsidRDefault="008D2CC5"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r w:rsidR="004028BC" w:rsidRPr="00B6580D" w14:paraId="2911C732" w14:textId="77777777" w:rsidTr="00BE37DB">
        <w:tc>
          <w:tcPr>
            <w:tcW w:w="2086" w:type="dxa"/>
            <w:vMerge w:val="restart"/>
            <w:vAlign w:val="center"/>
          </w:tcPr>
          <w:p w14:paraId="21569C7B" w14:textId="77777777" w:rsidR="004028BC" w:rsidRPr="00B6580D" w:rsidRDefault="004028BC"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計画変更リスク</w:t>
            </w:r>
          </w:p>
        </w:tc>
        <w:tc>
          <w:tcPr>
            <w:tcW w:w="4916" w:type="dxa"/>
          </w:tcPr>
          <w:p w14:paraId="12BDD8CD" w14:textId="77777777" w:rsidR="004028BC" w:rsidRPr="00B6580D" w:rsidRDefault="004028BC" w:rsidP="008748CD">
            <w:pPr>
              <w:tabs>
                <w:tab w:val="left" w:pos="5298"/>
              </w:tabs>
              <w:spacing w:line="380" w:lineRule="exact"/>
              <w:jc w:val="left"/>
              <w:rPr>
                <w:rFonts w:asciiTheme="minorEastAsia" w:hAnsiTheme="minorEastAsia"/>
                <w:sz w:val="24"/>
                <w:szCs w:val="24"/>
              </w:rPr>
            </w:pPr>
            <w:r w:rsidRPr="00B6580D">
              <w:rPr>
                <w:rFonts w:asciiTheme="minorEastAsia" w:hAnsiTheme="minorEastAsia" w:hint="eastAsia"/>
                <w:sz w:val="24"/>
                <w:szCs w:val="24"/>
              </w:rPr>
              <w:t>市の都合によって水泳指導支援日時を変更</w:t>
            </w:r>
            <w:r w:rsidR="00D05B5F" w:rsidRPr="00AD323A">
              <w:rPr>
                <w:rFonts w:asciiTheme="minorEastAsia" w:hAnsiTheme="minorEastAsia" w:hint="eastAsia"/>
                <w:sz w:val="24"/>
                <w:szCs w:val="24"/>
              </w:rPr>
              <w:t>又は中止</w:t>
            </w:r>
            <w:r w:rsidR="00D05B5F">
              <w:rPr>
                <w:rFonts w:asciiTheme="minorEastAsia" w:hAnsiTheme="minorEastAsia" w:hint="eastAsia"/>
                <w:sz w:val="24"/>
                <w:szCs w:val="24"/>
              </w:rPr>
              <w:t>した</w:t>
            </w:r>
            <w:r w:rsidRPr="00B6580D">
              <w:rPr>
                <w:rFonts w:asciiTheme="minorEastAsia" w:hAnsiTheme="minorEastAsia" w:hint="eastAsia"/>
                <w:sz w:val="24"/>
                <w:szCs w:val="24"/>
              </w:rPr>
              <w:t>場合</w:t>
            </w:r>
          </w:p>
        </w:tc>
        <w:tc>
          <w:tcPr>
            <w:tcW w:w="992" w:type="dxa"/>
            <w:shd w:val="clear" w:color="auto" w:fill="99FF33"/>
            <w:vAlign w:val="center"/>
          </w:tcPr>
          <w:p w14:paraId="1832FA34" w14:textId="77777777" w:rsidR="004028BC" w:rsidRPr="00B6580D" w:rsidRDefault="004028BC" w:rsidP="003B1456">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c>
          <w:tcPr>
            <w:tcW w:w="993" w:type="dxa"/>
            <w:shd w:val="clear" w:color="auto" w:fill="FBD4B4" w:themeFill="accent6" w:themeFillTint="66"/>
            <w:vAlign w:val="center"/>
          </w:tcPr>
          <w:p w14:paraId="76B56C89" w14:textId="77777777" w:rsidR="004028BC" w:rsidRPr="00B6580D" w:rsidRDefault="004028BC" w:rsidP="008748CD">
            <w:pPr>
              <w:tabs>
                <w:tab w:val="left" w:pos="5298"/>
              </w:tabs>
              <w:spacing w:line="380" w:lineRule="exact"/>
              <w:jc w:val="center"/>
              <w:rPr>
                <w:rFonts w:asciiTheme="minorEastAsia" w:hAnsiTheme="minorEastAsia"/>
                <w:sz w:val="28"/>
                <w:szCs w:val="24"/>
              </w:rPr>
            </w:pPr>
          </w:p>
        </w:tc>
      </w:tr>
      <w:tr w:rsidR="004028BC" w:rsidRPr="00B6580D" w14:paraId="11662A3E" w14:textId="77777777" w:rsidTr="00BE37DB">
        <w:tc>
          <w:tcPr>
            <w:tcW w:w="2086" w:type="dxa"/>
            <w:vMerge/>
            <w:vAlign w:val="center"/>
          </w:tcPr>
          <w:p w14:paraId="2A1393B8" w14:textId="77777777" w:rsidR="004028BC" w:rsidRPr="00B6580D" w:rsidRDefault="004028BC" w:rsidP="008748CD">
            <w:pPr>
              <w:tabs>
                <w:tab w:val="left" w:pos="5298"/>
              </w:tabs>
              <w:spacing w:line="380" w:lineRule="exact"/>
              <w:rPr>
                <w:rFonts w:asciiTheme="minorEastAsia" w:hAnsiTheme="minorEastAsia"/>
                <w:sz w:val="24"/>
                <w:szCs w:val="24"/>
              </w:rPr>
            </w:pPr>
          </w:p>
        </w:tc>
        <w:tc>
          <w:tcPr>
            <w:tcW w:w="4916" w:type="dxa"/>
          </w:tcPr>
          <w:p w14:paraId="4C16C96B" w14:textId="77777777" w:rsidR="004028BC" w:rsidRPr="00B6580D" w:rsidRDefault="004028BC" w:rsidP="008748CD">
            <w:pPr>
              <w:tabs>
                <w:tab w:val="left" w:pos="5298"/>
              </w:tabs>
              <w:spacing w:line="380" w:lineRule="exact"/>
              <w:jc w:val="left"/>
              <w:rPr>
                <w:rFonts w:asciiTheme="minorEastAsia" w:hAnsiTheme="minorEastAsia"/>
                <w:sz w:val="24"/>
                <w:szCs w:val="24"/>
              </w:rPr>
            </w:pPr>
            <w:r w:rsidRPr="00B6580D">
              <w:rPr>
                <w:rFonts w:asciiTheme="minorEastAsia" w:hAnsiTheme="minorEastAsia" w:hint="eastAsia"/>
                <w:sz w:val="24"/>
                <w:szCs w:val="24"/>
              </w:rPr>
              <w:t>事業者の都合によって水泳指導支援日時を変更した場合</w:t>
            </w:r>
          </w:p>
        </w:tc>
        <w:tc>
          <w:tcPr>
            <w:tcW w:w="992" w:type="dxa"/>
            <w:shd w:val="clear" w:color="auto" w:fill="99FF33"/>
            <w:vAlign w:val="center"/>
          </w:tcPr>
          <w:p w14:paraId="2139E3F7" w14:textId="77777777" w:rsidR="004028BC" w:rsidRPr="00B6580D" w:rsidRDefault="004028BC"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44EB4941" w14:textId="77777777" w:rsidR="004028BC" w:rsidRPr="00B6580D" w:rsidRDefault="004028BC"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r w:rsidR="008D2CC5" w:rsidRPr="00B6580D" w14:paraId="4A21932E" w14:textId="77777777" w:rsidTr="004028BC">
        <w:tc>
          <w:tcPr>
            <w:tcW w:w="2086" w:type="dxa"/>
            <w:vMerge w:val="restart"/>
            <w:vAlign w:val="center"/>
          </w:tcPr>
          <w:p w14:paraId="176F4805" w14:textId="77777777" w:rsidR="008D2CC5" w:rsidRPr="00B6580D" w:rsidRDefault="004028BC"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情報流出</w:t>
            </w:r>
            <w:r w:rsidR="008D2CC5" w:rsidRPr="00B6580D">
              <w:rPr>
                <w:rFonts w:ascii="ＭＳ Ｐゴシック" w:eastAsia="ＭＳ Ｐゴシック" w:hAnsi="ＭＳ Ｐゴシック" w:hint="eastAsia"/>
                <w:b/>
                <w:sz w:val="24"/>
                <w:szCs w:val="24"/>
              </w:rPr>
              <w:t>リスク</w:t>
            </w:r>
          </w:p>
        </w:tc>
        <w:tc>
          <w:tcPr>
            <w:tcW w:w="4916" w:type="dxa"/>
            <w:vAlign w:val="center"/>
          </w:tcPr>
          <w:p w14:paraId="232AA3D6" w14:textId="77777777" w:rsidR="008D2CC5" w:rsidRPr="00B6580D" w:rsidRDefault="004028BC" w:rsidP="008748CD">
            <w:pPr>
              <w:tabs>
                <w:tab w:val="left" w:pos="5298"/>
              </w:tabs>
              <w:spacing w:line="380" w:lineRule="exact"/>
              <w:rPr>
                <w:rFonts w:asciiTheme="minorEastAsia" w:hAnsiTheme="minorEastAsia"/>
                <w:sz w:val="24"/>
                <w:szCs w:val="24"/>
              </w:rPr>
            </w:pPr>
            <w:r w:rsidRPr="00B6580D">
              <w:rPr>
                <w:rFonts w:asciiTheme="minorEastAsia" w:hAnsiTheme="minorEastAsia" w:hint="eastAsia"/>
                <w:sz w:val="24"/>
                <w:szCs w:val="24"/>
              </w:rPr>
              <w:t>市の責めによる個人情報等の流出</w:t>
            </w:r>
          </w:p>
        </w:tc>
        <w:tc>
          <w:tcPr>
            <w:tcW w:w="992" w:type="dxa"/>
            <w:shd w:val="clear" w:color="auto" w:fill="99FF33"/>
            <w:vAlign w:val="center"/>
          </w:tcPr>
          <w:p w14:paraId="35DC0F2D" w14:textId="77777777" w:rsidR="008D2CC5" w:rsidRPr="00B6580D" w:rsidRDefault="008D2CC5"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c>
          <w:tcPr>
            <w:tcW w:w="993" w:type="dxa"/>
            <w:shd w:val="clear" w:color="auto" w:fill="FBD4B4" w:themeFill="accent6" w:themeFillTint="66"/>
            <w:vAlign w:val="center"/>
          </w:tcPr>
          <w:p w14:paraId="563F014C" w14:textId="77777777" w:rsidR="008D2CC5" w:rsidRPr="00B6580D" w:rsidRDefault="008D2CC5" w:rsidP="008748CD">
            <w:pPr>
              <w:tabs>
                <w:tab w:val="left" w:pos="5298"/>
              </w:tabs>
              <w:spacing w:line="380" w:lineRule="exact"/>
              <w:jc w:val="center"/>
              <w:rPr>
                <w:rFonts w:asciiTheme="minorEastAsia" w:hAnsiTheme="minorEastAsia"/>
                <w:sz w:val="28"/>
                <w:szCs w:val="24"/>
              </w:rPr>
            </w:pPr>
          </w:p>
        </w:tc>
      </w:tr>
      <w:tr w:rsidR="008D2CC5" w:rsidRPr="00B6580D" w14:paraId="6A4F0BB1" w14:textId="77777777" w:rsidTr="004028BC">
        <w:tc>
          <w:tcPr>
            <w:tcW w:w="2086" w:type="dxa"/>
            <w:vMerge/>
            <w:vAlign w:val="center"/>
          </w:tcPr>
          <w:p w14:paraId="05182BFF" w14:textId="77777777" w:rsidR="008D2CC5" w:rsidRPr="00B6580D" w:rsidRDefault="008D2CC5" w:rsidP="008748CD">
            <w:pPr>
              <w:tabs>
                <w:tab w:val="left" w:pos="5298"/>
              </w:tabs>
              <w:spacing w:line="380" w:lineRule="exact"/>
              <w:jc w:val="distribute"/>
              <w:rPr>
                <w:rFonts w:asciiTheme="minorEastAsia" w:hAnsiTheme="minorEastAsia"/>
                <w:sz w:val="24"/>
                <w:szCs w:val="24"/>
              </w:rPr>
            </w:pPr>
          </w:p>
        </w:tc>
        <w:tc>
          <w:tcPr>
            <w:tcW w:w="4916" w:type="dxa"/>
            <w:vAlign w:val="center"/>
          </w:tcPr>
          <w:p w14:paraId="0B5C98C7" w14:textId="77777777" w:rsidR="008D2CC5" w:rsidRPr="00B6580D" w:rsidRDefault="004028BC" w:rsidP="008748CD">
            <w:pPr>
              <w:tabs>
                <w:tab w:val="left" w:pos="5298"/>
              </w:tabs>
              <w:spacing w:line="380" w:lineRule="exact"/>
              <w:rPr>
                <w:rFonts w:asciiTheme="minorEastAsia" w:hAnsiTheme="minorEastAsia"/>
                <w:sz w:val="24"/>
                <w:szCs w:val="24"/>
              </w:rPr>
            </w:pPr>
            <w:r w:rsidRPr="00B6580D">
              <w:rPr>
                <w:rFonts w:asciiTheme="minorEastAsia" w:hAnsiTheme="minorEastAsia" w:hint="eastAsia"/>
                <w:sz w:val="24"/>
                <w:szCs w:val="24"/>
              </w:rPr>
              <w:t>事業者の責めによる個人情報等の流出</w:t>
            </w:r>
          </w:p>
        </w:tc>
        <w:tc>
          <w:tcPr>
            <w:tcW w:w="992" w:type="dxa"/>
            <w:shd w:val="clear" w:color="auto" w:fill="99FF33"/>
            <w:vAlign w:val="center"/>
          </w:tcPr>
          <w:p w14:paraId="7A5DB42D" w14:textId="77777777" w:rsidR="008D2CC5" w:rsidRPr="00B6580D" w:rsidRDefault="008D2CC5"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77D610CA" w14:textId="77777777" w:rsidR="008D2CC5" w:rsidRPr="00B6580D" w:rsidRDefault="008D2CC5"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r w:rsidR="004028BC" w:rsidRPr="00B6580D" w14:paraId="2CD44460" w14:textId="77777777" w:rsidTr="008748CD">
        <w:tc>
          <w:tcPr>
            <w:tcW w:w="2086" w:type="dxa"/>
            <w:vAlign w:val="center"/>
          </w:tcPr>
          <w:p w14:paraId="75807E4F" w14:textId="77777777" w:rsidR="004028BC" w:rsidRPr="00B6580D" w:rsidRDefault="004028BC" w:rsidP="008748CD">
            <w:pPr>
              <w:tabs>
                <w:tab w:val="left" w:pos="5298"/>
              </w:tabs>
              <w:spacing w:line="380" w:lineRule="exact"/>
              <w:jc w:val="distribute"/>
              <w:rPr>
                <w:rFonts w:ascii="ＭＳ Ｐゴシック" w:eastAsia="ＭＳ Ｐゴシック" w:hAnsi="ＭＳ Ｐゴシック"/>
                <w:b/>
                <w:sz w:val="24"/>
                <w:szCs w:val="24"/>
              </w:rPr>
            </w:pPr>
            <w:r w:rsidRPr="00B6580D">
              <w:rPr>
                <w:rFonts w:ascii="ＭＳ Ｐゴシック" w:eastAsia="ＭＳ Ｐゴシック" w:hAnsi="ＭＳ Ｐゴシック" w:hint="eastAsia"/>
                <w:b/>
                <w:sz w:val="24"/>
                <w:szCs w:val="24"/>
              </w:rPr>
              <w:t>信用リスク</w:t>
            </w:r>
          </w:p>
        </w:tc>
        <w:tc>
          <w:tcPr>
            <w:tcW w:w="4916" w:type="dxa"/>
            <w:vAlign w:val="center"/>
          </w:tcPr>
          <w:p w14:paraId="5D7A83F3" w14:textId="77777777" w:rsidR="004028BC" w:rsidRPr="00B6580D" w:rsidRDefault="004028BC" w:rsidP="008748CD">
            <w:pPr>
              <w:tabs>
                <w:tab w:val="left" w:pos="5298"/>
              </w:tabs>
              <w:spacing w:line="380" w:lineRule="exact"/>
              <w:rPr>
                <w:rFonts w:asciiTheme="minorEastAsia" w:hAnsiTheme="minorEastAsia"/>
                <w:sz w:val="24"/>
                <w:szCs w:val="24"/>
              </w:rPr>
            </w:pPr>
            <w:r w:rsidRPr="00B6580D">
              <w:rPr>
                <w:rFonts w:asciiTheme="minorEastAsia" w:hAnsiTheme="minorEastAsia" w:hint="eastAsia"/>
                <w:sz w:val="24"/>
                <w:szCs w:val="24"/>
              </w:rPr>
              <w:t>事業者の経営破綻等による遅延・中断・中止</w:t>
            </w:r>
          </w:p>
        </w:tc>
        <w:tc>
          <w:tcPr>
            <w:tcW w:w="992" w:type="dxa"/>
            <w:shd w:val="clear" w:color="auto" w:fill="99FF33"/>
            <w:vAlign w:val="center"/>
          </w:tcPr>
          <w:p w14:paraId="4024E6CE" w14:textId="77777777" w:rsidR="004028BC" w:rsidRPr="00B6580D" w:rsidRDefault="004028BC" w:rsidP="008748CD">
            <w:pPr>
              <w:tabs>
                <w:tab w:val="left" w:pos="5298"/>
              </w:tabs>
              <w:spacing w:line="380" w:lineRule="exact"/>
              <w:jc w:val="center"/>
              <w:rPr>
                <w:rFonts w:asciiTheme="minorEastAsia" w:hAnsiTheme="minorEastAsia"/>
                <w:sz w:val="28"/>
                <w:szCs w:val="24"/>
              </w:rPr>
            </w:pPr>
          </w:p>
        </w:tc>
        <w:tc>
          <w:tcPr>
            <w:tcW w:w="993" w:type="dxa"/>
            <w:shd w:val="clear" w:color="auto" w:fill="FBD4B4" w:themeFill="accent6" w:themeFillTint="66"/>
            <w:vAlign w:val="center"/>
          </w:tcPr>
          <w:p w14:paraId="62B74B65" w14:textId="77777777" w:rsidR="004028BC" w:rsidRPr="00B6580D" w:rsidRDefault="004028BC" w:rsidP="008748CD">
            <w:pPr>
              <w:tabs>
                <w:tab w:val="left" w:pos="5298"/>
              </w:tabs>
              <w:spacing w:line="380" w:lineRule="exact"/>
              <w:jc w:val="center"/>
              <w:rPr>
                <w:rFonts w:asciiTheme="minorEastAsia" w:hAnsiTheme="minorEastAsia"/>
                <w:sz w:val="28"/>
                <w:szCs w:val="24"/>
              </w:rPr>
            </w:pPr>
            <w:r w:rsidRPr="00B6580D">
              <w:rPr>
                <w:rFonts w:asciiTheme="minorEastAsia" w:hAnsiTheme="minorEastAsia" w:hint="eastAsia"/>
                <w:sz w:val="28"/>
                <w:szCs w:val="24"/>
              </w:rPr>
              <w:t>●</w:t>
            </w:r>
          </w:p>
        </w:tc>
      </w:tr>
    </w:tbl>
    <w:p w14:paraId="664FD2D1" w14:textId="77777777" w:rsidR="007B7C53" w:rsidRDefault="007B7C53" w:rsidP="007B7C53">
      <w:pPr>
        <w:widowControl/>
        <w:jc w:val="left"/>
        <w:rPr>
          <w:rFonts w:asciiTheme="majorEastAsia" w:eastAsiaTheme="majorEastAsia" w:hAnsiTheme="majorEastAsia"/>
          <w:color w:val="FF0000"/>
          <w:sz w:val="24"/>
          <w:szCs w:val="24"/>
        </w:rPr>
      </w:pPr>
    </w:p>
    <w:p w14:paraId="1F5781C1" w14:textId="77777777" w:rsidR="003B1456" w:rsidRDefault="003B1456" w:rsidP="007B7C53">
      <w:pPr>
        <w:widowControl/>
        <w:jc w:val="left"/>
        <w:rPr>
          <w:rFonts w:asciiTheme="majorEastAsia" w:eastAsiaTheme="majorEastAsia" w:hAnsiTheme="majorEastAsia"/>
          <w:color w:val="FF0000"/>
          <w:sz w:val="24"/>
          <w:szCs w:val="24"/>
        </w:rPr>
      </w:pPr>
    </w:p>
    <w:p w14:paraId="7B199D2E" w14:textId="77777777" w:rsidR="003B1456" w:rsidRDefault="003B1456" w:rsidP="007B7C53">
      <w:pPr>
        <w:widowControl/>
        <w:jc w:val="left"/>
        <w:rPr>
          <w:rFonts w:asciiTheme="majorEastAsia" w:eastAsiaTheme="majorEastAsia" w:hAnsiTheme="majorEastAsia"/>
          <w:color w:val="FF0000"/>
          <w:sz w:val="24"/>
          <w:szCs w:val="24"/>
        </w:rPr>
      </w:pPr>
    </w:p>
    <w:p w14:paraId="20AFE646" w14:textId="77777777" w:rsidR="003B1456" w:rsidRDefault="003B1456" w:rsidP="007B7C53">
      <w:pPr>
        <w:widowControl/>
        <w:jc w:val="left"/>
        <w:rPr>
          <w:rFonts w:asciiTheme="majorEastAsia" w:eastAsiaTheme="majorEastAsia" w:hAnsiTheme="majorEastAsia"/>
          <w:color w:val="FF0000"/>
          <w:sz w:val="24"/>
          <w:szCs w:val="24"/>
        </w:rPr>
      </w:pPr>
    </w:p>
    <w:p w14:paraId="1721C8F3" w14:textId="77777777" w:rsidR="003B1456" w:rsidRDefault="003B1456" w:rsidP="007B7C53">
      <w:pPr>
        <w:widowControl/>
        <w:jc w:val="left"/>
        <w:rPr>
          <w:rFonts w:asciiTheme="majorEastAsia" w:eastAsiaTheme="majorEastAsia" w:hAnsiTheme="majorEastAsia"/>
          <w:color w:val="FF0000"/>
          <w:sz w:val="24"/>
          <w:szCs w:val="24"/>
        </w:rPr>
      </w:pPr>
    </w:p>
    <w:p w14:paraId="0626CAA1" w14:textId="3DF3C7EF" w:rsidR="0047741D" w:rsidRDefault="00C008C8" w:rsidP="00C008C8">
      <w:pPr>
        <w:tabs>
          <w:tab w:val="left" w:pos="5298"/>
        </w:tabs>
        <w:jc w:val="right"/>
        <w:rPr>
          <w:rFonts w:asciiTheme="majorEastAsia" w:eastAsiaTheme="majorEastAsia" w:hAnsiTheme="majorEastAsia"/>
          <w:b/>
          <w:sz w:val="24"/>
          <w:szCs w:val="24"/>
        </w:rPr>
      </w:pPr>
      <w:r w:rsidRPr="00B6580D">
        <w:rPr>
          <w:rFonts w:asciiTheme="majorEastAsia" w:eastAsiaTheme="majorEastAsia" w:hAnsiTheme="majorEastAsia" w:hint="eastAsia"/>
          <w:b/>
          <w:sz w:val="24"/>
          <w:szCs w:val="24"/>
        </w:rPr>
        <w:lastRenderedPageBreak/>
        <w:t>別紙</w:t>
      </w:r>
      <w:r w:rsidR="008C364E">
        <w:rPr>
          <w:rFonts w:asciiTheme="majorEastAsia" w:eastAsiaTheme="majorEastAsia" w:hAnsiTheme="majorEastAsia" w:hint="eastAsia"/>
          <w:b/>
          <w:sz w:val="24"/>
          <w:szCs w:val="24"/>
        </w:rPr>
        <w:t>５</w:t>
      </w:r>
    </w:p>
    <w:p w14:paraId="4A2EE5C7" w14:textId="77777777" w:rsidR="002B0607" w:rsidRPr="00413EC9" w:rsidRDefault="002B0607" w:rsidP="002B0607">
      <w:pPr>
        <w:jc w:val="center"/>
        <w:rPr>
          <w:b/>
          <w:sz w:val="28"/>
          <w:szCs w:val="28"/>
        </w:rPr>
      </w:pPr>
      <w:r w:rsidRPr="00413EC9">
        <w:rPr>
          <w:rFonts w:hint="eastAsia"/>
          <w:b/>
          <w:sz w:val="28"/>
          <w:szCs w:val="28"/>
        </w:rPr>
        <w:t>個人情報の取扱いに関する特記仕様書</w:t>
      </w:r>
    </w:p>
    <w:p w14:paraId="0431DEC9"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（個人情報の保護に関する条例等の遵守）</w:t>
      </w:r>
    </w:p>
    <w:p w14:paraId="083C702F"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第１条　受託者（以下「乙」という。）は、個人情報の保護に関する法律（平成１５年法律第５７号）並びに西尾市（以下「甲」という。)の定める西尾市個人情報の保護に関する法律施行条例（令和４年西尾市条例第３３号）及び西尾市情報セキュリティポリシーに基づき、本個人情報の取扱いに関する特記仕様書（以下「特記仕様書」という。）を遵守しなければならない。この契約による個人情報の取扱いにおいて個人の権利利益を侵害することのないよう努めなければならない。</w:t>
      </w:r>
    </w:p>
    <w:p w14:paraId="11A8602B"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（責任体制の整備）</w:t>
      </w:r>
    </w:p>
    <w:p w14:paraId="037E01BB"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第２条　乙は、個人情報の安全管理について、内部における責任体制を構築し、その体制を維持しなければならない。</w:t>
      </w:r>
    </w:p>
    <w:p w14:paraId="14150794"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（作業責任者等の届出）</w:t>
      </w:r>
    </w:p>
    <w:p w14:paraId="05D0656D"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第３条　乙は、個人情報の取扱いに係る作業責任者及び作業従事者を定め、書面により甲に報告しなければならない。</w:t>
      </w:r>
    </w:p>
    <w:p w14:paraId="26CFC3F7"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乙は、個人情報の取扱いに係る作業責任者及び作業従事者を変更する場合の手続を定めなければならない。</w:t>
      </w:r>
    </w:p>
    <w:p w14:paraId="0B9DAB82"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３　乙は、作業責任者を変更する場合は、事前に書面により甲に申請し、その承認を得なければならない。</w:t>
      </w:r>
    </w:p>
    <w:p w14:paraId="3AC9465C"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４　乙は、作業従事者を変更する場合は、事前に書面により甲に報告しなければならない。</w:t>
      </w:r>
    </w:p>
    <w:p w14:paraId="569D10BC"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５　作業責任者は、特記仕様書に定める事項を適切に実施するよう作業従事者を監督しなければならない。</w:t>
      </w:r>
    </w:p>
    <w:p w14:paraId="6297E9EA"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６　作業従事者は、作業責任者の指示に従い、特記仕様書に定める事項を遵守しなければならない。</w:t>
      </w:r>
    </w:p>
    <w:p w14:paraId="78F5AC3E"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（作業場所の特定）</w:t>
      </w:r>
    </w:p>
    <w:p w14:paraId="03DDB87E"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第４条　乙は、個人情報を取り扱う場所（以下「作業場所」という。）を定め、業務の着手前に書面により甲に報告しなければならない。</w:t>
      </w:r>
    </w:p>
    <w:p w14:paraId="6BFB77E3"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乙は、作業場所を変更する場合は、事前に書面により甲に申請し、その承認を得なければならない。</w:t>
      </w:r>
    </w:p>
    <w:p w14:paraId="29332F8F"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３　乙は、甲の事務所内に作業場所を設置する場合は、作業責任者及び作業従事者に対して、乙が発行する身分証明書を常時携帯させ、事業者名が分かるようにしなければならない。</w:t>
      </w:r>
    </w:p>
    <w:p w14:paraId="2BB45099"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（教育の実施）</w:t>
      </w:r>
    </w:p>
    <w:p w14:paraId="3F84DAA5"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第５条　乙は、個人情報の保護、情報セキュリティに対する意識の向上、特記仕様書における作業従事者が遵守すべき事項その他本委託業務の適切な履行に必要</w:t>
      </w:r>
      <w:r w:rsidRPr="00495A13">
        <w:rPr>
          <w:rFonts w:asciiTheme="minorEastAsia" w:hAnsiTheme="minorEastAsia" w:hint="eastAsia"/>
          <w:sz w:val="24"/>
          <w:szCs w:val="24"/>
        </w:rPr>
        <w:lastRenderedPageBreak/>
        <w:t>な教育及び研修を、作業従事者全員に対して実施しなければならない。</w:t>
      </w:r>
    </w:p>
    <w:p w14:paraId="66C4B658"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乙は、前項の教育及び研修を実施するに当たり、実施計画を策定し、実施体制を確立しなければならない。</w:t>
      </w:r>
    </w:p>
    <w:p w14:paraId="239435F9"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（守秘義務）</w:t>
      </w:r>
    </w:p>
    <w:p w14:paraId="07E7496F"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第６条　乙は、本委託業務の履行により直接又は間接に知り得た個人情報を第三者に漏らしてはならない。業務期間満了後又は契約解除後も同様とする。</w:t>
      </w:r>
    </w:p>
    <w:p w14:paraId="4EF8CEBC"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乙は、本委託業務に関わる作業責任者及び作業従事者に対して、秘密保持に関する誓約書を提出させなければならない。</w:t>
      </w:r>
    </w:p>
    <w:p w14:paraId="3A1FF0F7"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（再委託）</w:t>
      </w:r>
    </w:p>
    <w:p w14:paraId="766C186E"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第７条　乙は、本委託業務を第三者へ委託（以下「再委託」という。）してはならない。</w:t>
      </w:r>
    </w:p>
    <w:p w14:paraId="2BF238F6"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本委託業務の一部をやむを得ず再委託する必要がある場合は、再委託先の名称、再委託する理由、再委託して処理する内容、再委託先において取り扱う情報、再委託先における安全性及び信頼性を確保する対策並びに再委託先に対する管理及び監督の方法を明確にした上で、業務の着手前に、書面により再委託する旨を甲に申請し、その承認を得なければならない。ただし、過去数年において同業務を再委託しており、再委託先が誠実に履行している場合は口頭による申請も可能とする。</w:t>
      </w:r>
    </w:p>
    <w:p w14:paraId="067FF8BB"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３　前項の場合、乙は、再委託先に本契約に基づく一切の義務を遵守させるとともに、甲に対して、再委託先の全ての行為及びその結果について責任を負うものとする。</w:t>
      </w:r>
    </w:p>
    <w:p w14:paraId="7675DCB8"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４　乙は、再委託先との契約において、再委託先に対する管理及び監督の手続及び方法について具体的に規定しなければならない。</w:t>
      </w:r>
    </w:p>
    <w:p w14:paraId="22A1874A"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５　乙は、再委託先に対して本委託業務を委託した場合は、その履行状況を管理・監督するとともに、甲の求めに応じて、管理・監督の状況を甲に対して適宜報告しなければならない。</w:t>
      </w:r>
    </w:p>
    <w:p w14:paraId="29CFF2E2"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６　前各項の規定は、再委託先が乙の子会社（会社法（平成１７年法律第８６号）第２条第３号に規定する子会社をいう。）である場合も適用するものとする。</w:t>
      </w:r>
    </w:p>
    <w:p w14:paraId="29A58924"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（派遣労働者等の利用時の措置）</w:t>
      </w:r>
    </w:p>
    <w:p w14:paraId="4E8AF707"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第８条　乙は、本委託業務を派遣労働者、契約社員その他の正社員以外の労働者に行わせる場合は、正社員以外の労働者に本契約に基づく一切の義務を遵守させなければならない。</w:t>
      </w:r>
    </w:p>
    <w:p w14:paraId="4433B649"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乙は、甲に対して、正社員以外の労働者の全ての行為及びその結果について責任を負うものとする。</w:t>
      </w:r>
    </w:p>
    <w:p w14:paraId="0EE4FA32"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（個人情報の管理）</w:t>
      </w:r>
    </w:p>
    <w:p w14:paraId="015F0451"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第９条　乙は、本委託業務において利用する個人情報を保持している間は、次の各号の定めるところにより、個人情報の管理を行わなければならない。</w:t>
      </w:r>
    </w:p>
    <w:p w14:paraId="35355B16"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⑴　施錠が可能な保管庫又は施錠若しくは入退室管理の可能な保管室で厳重に</w:t>
      </w:r>
      <w:r w:rsidRPr="00495A13">
        <w:rPr>
          <w:rFonts w:asciiTheme="minorEastAsia" w:hAnsiTheme="minorEastAsia" w:hint="eastAsia"/>
          <w:sz w:val="24"/>
          <w:szCs w:val="24"/>
        </w:rPr>
        <w:lastRenderedPageBreak/>
        <w:t>個人情報を保管すること。</w:t>
      </w:r>
    </w:p>
    <w:p w14:paraId="5AF435A8"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⑵　甲が指定した場所へ持ち出す場合を除き、個人情報を定められた場所から持ち出さないこと。</w:t>
      </w:r>
    </w:p>
    <w:p w14:paraId="65BB4B21"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⑶　個人情報を電子データで持ち出す場合は、電子データの暗号化処理又はこれと同等以上の保護措置を施すこと。</w:t>
      </w:r>
    </w:p>
    <w:p w14:paraId="5D3E1218"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⑷　事前に甲の承認を受けて、業務を行う場所で、かつ業務に必要最小限の範囲で行う場合を除き、個人情報を複製又は複写しないこと。</w:t>
      </w:r>
    </w:p>
    <w:p w14:paraId="31490C25"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⑸　個人情報を移送する場合、移送時の体制を明確にすること。</w:t>
      </w:r>
    </w:p>
    <w:p w14:paraId="5A63B0B8"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⑹　個人情報を電子データで保管する場合、当該データが記録された媒体及びそのバックアップの保管状況並びに記録されたデータの正確性について、定期的に点検すること。</w:t>
      </w:r>
    </w:p>
    <w:p w14:paraId="3D7F7569"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⑺　個人情報を管理するための台帳を整備し、個人情報の利用者、保管場所その他の個人情報の取扱いの状況を当該台帳に記録すること。</w:t>
      </w:r>
    </w:p>
    <w:p w14:paraId="5DC80C91"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⑻　個人情報の紛失、漏洩、改ざん、破損その他の事故（以下「個人情報の漏洩等の事故」という。）を防ぎ、真正性、見読性及び保存性の維持に責任を負うこと。</w:t>
      </w:r>
    </w:p>
    <w:p w14:paraId="5E970532"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⑼　作業場所に、私用パソコン、私用外部記録媒体その他の私用物を持ち込んで、個人情報を扱う作業を行わせないこと。</w:t>
      </w:r>
    </w:p>
    <w:p w14:paraId="62AF25EE"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 xml:space="preserve">　⑽　個人情報を利用する作業を行うパソコンに、個人情報の漏洩につながると考えられる業務に関係のないアプリケーションをインストールしないこと。</w:t>
      </w:r>
    </w:p>
    <w:p w14:paraId="744F0256"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（提供された個人情報の目的外利用及び第三者への提供の禁止等）</w:t>
      </w:r>
    </w:p>
    <w:p w14:paraId="16198625"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第10条　乙は、本委託業務において利用する個人情報について、本委託業務以外の目的で利用してはならない。また、甲に無断で第三者へ提供してはならない。また、本委託業務による事務を処理するため個人情報を収集するときは、受託事務の範囲内で行うものとする。</w:t>
      </w:r>
    </w:p>
    <w:p w14:paraId="6C3BF84E"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（受渡し）</w:t>
      </w:r>
    </w:p>
    <w:p w14:paraId="53B1B162"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第11条　乙は、甲乙間の個人情報の受渡しに関しては、甲が指定した手段、日時及び場所で行った上で、甲に個人情報の預り証を提出しなければならない。</w:t>
      </w:r>
    </w:p>
    <w:p w14:paraId="62EEEFEA"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（個人情報の返還又は廃棄）</w:t>
      </w:r>
    </w:p>
    <w:p w14:paraId="0376D2C1"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第12条　乙は、本委託業務の終了時に、本委託業務において利用する個人情報について、甲の指定した方法により、返還又は廃棄を実施しなければならない。</w:t>
      </w:r>
    </w:p>
    <w:p w14:paraId="007FFB6D"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本委託業務において利用する個人情報を消去又は廃棄する場合は、事前に消去又は廃棄すべき個人情報の項目、媒体名、数量、消去又は廃棄の方法及び処理予定日を書面により甲に申請し、その承諾を得なければならない。</w:t>
      </w:r>
    </w:p>
    <w:p w14:paraId="48DD38BF"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３　乙は、個人情報の消去又は廃棄に際し甲から立会いを求められた場合は、これに応じなければならない。</w:t>
      </w:r>
    </w:p>
    <w:p w14:paraId="69D6E169"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４　乙は、本委託業務において利用する個人情報を廃棄する場合は、当該情報が記録された電磁的記録媒体の物理的な破壊その他当該個人情報を判読不可能とす</w:t>
      </w:r>
      <w:r w:rsidRPr="00495A13">
        <w:rPr>
          <w:rFonts w:asciiTheme="minorEastAsia" w:hAnsiTheme="minorEastAsia" w:hint="eastAsia"/>
          <w:sz w:val="24"/>
          <w:szCs w:val="24"/>
        </w:rPr>
        <w:lastRenderedPageBreak/>
        <w:t>るのに必要な措置を講じなければならない。</w:t>
      </w:r>
    </w:p>
    <w:p w14:paraId="73925F45"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５　乙は、個人情報の消去又は廃棄を行った後、消去又は廃棄を行った日時、担当者名及び消去又は廃棄の内容を記録し、書面により甲に対して報告しなければならない。</w:t>
      </w:r>
    </w:p>
    <w:p w14:paraId="515DCA02"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（定期報告及び緊急時報告）</w:t>
      </w:r>
    </w:p>
    <w:p w14:paraId="161B96F4"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第13条　乙は、甲から、個人情報の取扱いの状況について報告を求められた場合は、直ちに報告しなければならない。</w:t>
      </w:r>
    </w:p>
    <w:p w14:paraId="3B7ADB85"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乙は、個人情報の取扱いの状況に関する定期報告及び緊急時報告の手順を定めなければならない。</w:t>
      </w:r>
    </w:p>
    <w:p w14:paraId="73443EBA"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（監査及び検査）</w:t>
      </w:r>
    </w:p>
    <w:p w14:paraId="1C27555E"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第14条　甲は、本委託業務に係る個人情報の取扱いについて、本契約の規定に基づき必要な措置が講じられているかどうか検証及び確認するため、乙に対して、少なくとも年１回以上、実地により監査又は検査を行うものとする。</w:t>
      </w:r>
    </w:p>
    <w:p w14:paraId="2C02AAED"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甲は、前項の目的を達するため、乙に対して必要な情報を求め、又は本委託業務の処理に関して必要な指示をすることができる。</w:t>
      </w:r>
    </w:p>
    <w:p w14:paraId="7D640D47"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３　第１項に規定する実地検査について、次の各号のいずれかに該当すると甲が判断した場合は、個人情報取扱状況に関する報告書による書面検査にて実地による監査又は検査に代えることができる。</w:t>
      </w:r>
    </w:p>
    <w:p w14:paraId="025E4C11"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⑴　契約期間が短い又は至急の案件であって、乙が実地検査の対応を行うことが困難なとき。</w:t>
      </w:r>
    </w:p>
    <w:p w14:paraId="7698D19C"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⑵　契約期間が１年を超える案件であって、契約初年度に実施した実地検査の結果、適正に管理されており、改善を要する事項がないとき。</w:t>
      </w:r>
    </w:p>
    <w:p w14:paraId="5FAE38AC"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⑶　乙が、過去２年の間に本市、国又は他の地方公共団体と個人情報を取り扱う契約を複数回にわたって受託し、個人情報の取扱状況について、これらを全て誠実に履行していると認められるとき。</w:t>
      </w:r>
    </w:p>
    <w:p w14:paraId="39C0F7BA"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⑷　その他実地検査の妥当性に欠けるとき。</w:t>
      </w:r>
    </w:p>
    <w:p w14:paraId="3AEC5ADC"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４　乙が個人情報の管理状況について、自主的に検査を実施し、当該検査に係る検査報告書等の写しを甲に提出し、その検査項目が甲の書面検査と同等以上であると判断したときは、前項に規定する書面検査に代えることができる。</w:t>
      </w:r>
    </w:p>
    <w:p w14:paraId="18667DEB"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（事故時の対応）</w:t>
      </w:r>
    </w:p>
    <w:p w14:paraId="2EF96B9A"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第15条　乙は、本委託業務に関し個人情報の漏洩等の事故が発生した場合は、その事故の発生に係る帰責の有無に関わらず、直ちに甲に対して、当該事故に関わる個人情報の内容、件数、事故の発生場所、発生状況を書面により報告し、甲の指示に従わなければならない。</w:t>
      </w:r>
    </w:p>
    <w:p w14:paraId="31A1B482"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個人情報の漏洩等の事故が発生した場合に備え、甲その他の関係者との連絡、証拠保全、被害拡大の防止、復旧、再発防止の措置を迅速かつ適切に実施するために、緊急時対応計画を定めなければならない。</w:t>
      </w:r>
    </w:p>
    <w:p w14:paraId="2396B698"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３　甲は、本委託業務に関し個人情報の漏洩等の事故が発生した場合は、必要に</w:t>
      </w:r>
      <w:r w:rsidRPr="00495A13">
        <w:rPr>
          <w:rFonts w:asciiTheme="minorEastAsia" w:hAnsiTheme="minorEastAsia" w:hint="eastAsia"/>
          <w:sz w:val="24"/>
          <w:szCs w:val="24"/>
        </w:rPr>
        <w:lastRenderedPageBreak/>
        <w:t>応じて当該事故に関する情報を公表することができる。</w:t>
      </w:r>
    </w:p>
    <w:p w14:paraId="67E7B71D"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（契約解除）</w:t>
      </w:r>
    </w:p>
    <w:p w14:paraId="3F68C1D4"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第16条　甲は、乙が本特記事項に定める義務を履行しない場合は、本特記事項に関連する委託業務の全部又は一部を解除することができる。</w:t>
      </w:r>
    </w:p>
    <w:p w14:paraId="30E0CA3E"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２　乙は、前項の規定による契約の解除により損害を受けた場合においても、甲に対して、その損害の賠償を請求することはできないものとする。</w:t>
      </w:r>
    </w:p>
    <w:p w14:paraId="3ABB7967"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（損害賠償）</w:t>
      </w:r>
    </w:p>
    <w:p w14:paraId="452D25D5" w14:textId="77777777" w:rsidR="002B0607" w:rsidRPr="00495A13" w:rsidRDefault="002B0607" w:rsidP="002B0607">
      <w:pPr>
        <w:tabs>
          <w:tab w:val="left" w:pos="5298"/>
        </w:tabs>
        <w:jc w:val="left"/>
        <w:rPr>
          <w:rFonts w:asciiTheme="minorEastAsia" w:hAnsiTheme="minorEastAsia"/>
          <w:sz w:val="24"/>
          <w:szCs w:val="24"/>
        </w:rPr>
      </w:pPr>
      <w:r w:rsidRPr="00495A13">
        <w:rPr>
          <w:rFonts w:asciiTheme="minorEastAsia" w:hAnsiTheme="minorEastAsia" w:hint="eastAsia"/>
          <w:sz w:val="24"/>
          <w:szCs w:val="24"/>
        </w:rPr>
        <w:t>第17条　乙の故意又は過失を問わず、乙が本特記事項の内容に違反し、又は怠ったことにより、甲に対する損害を発生させた場合は、乙は、甲に対して、その損害を賠償しなければならない。</w:t>
      </w:r>
    </w:p>
    <w:p w14:paraId="4C49E6FA" w14:textId="77777777" w:rsidR="002B0607" w:rsidRPr="002B0607" w:rsidRDefault="002B0607" w:rsidP="00C008C8">
      <w:pPr>
        <w:tabs>
          <w:tab w:val="left" w:pos="5298"/>
        </w:tabs>
        <w:jc w:val="right"/>
        <w:rPr>
          <w:rFonts w:asciiTheme="majorEastAsia" w:eastAsiaTheme="majorEastAsia" w:hAnsiTheme="majorEastAsia"/>
          <w:b/>
          <w:sz w:val="24"/>
          <w:szCs w:val="24"/>
        </w:rPr>
      </w:pPr>
    </w:p>
    <w:sectPr w:rsidR="002B0607" w:rsidRPr="002B0607" w:rsidSect="00BB430E">
      <w:footerReference w:type="default" r:id="rId13"/>
      <w:pgSz w:w="11906" w:h="16838" w:code="9"/>
      <w:pgMar w:top="1701" w:right="1418" w:bottom="1418"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6D1DA" w14:textId="77777777" w:rsidR="00483492" w:rsidRDefault="00483492" w:rsidP="007062F8">
      <w:r>
        <w:separator/>
      </w:r>
    </w:p>
  </w:endnote>
  <w:endnote w:type="continuationSeparator" w:id="0">
    <w:p w14:paraId="3F75090B" w14:textId="77777777" w:rsidR="00483492" w:rsidRDefault="00483492" w:rsidP="00706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ja-JP"/>
      </w:rPr>
      <w:id w:val="-2129771932"/>
      <w:docPartObj>
        <w:docPartGallery w:val="Page Numbers (Bottom of Page)"/>
        <w:docPartUnique/>
      </w:docPartObj>
    </w:sdtPr>
    <w:sdtContent>
      <w:p w14:paraId="3E74E844" w14:textId="77777777" w:rsidR="000727D4" w:rsidRDefault="000727D4">
        <w:pPr>
          <w:pStyle w:val="a6"/>
          <w:jc w:val="center"/>
          <w:rPr>
            <w:rFonts w:asciiTheme="majorHAnsi" w:eastAsiaTheme="majorEastAsia" w:hAnsiTheme="majorHAnsi" w:cstheme="majorBidi"/>
            <w:sz w:val="28"/>
            <w:szCs w:val="28"/>
          </w:rPr>
        </w:pPr>
        <w:r>
          <w:rPr>
            <w:rFonts w:asciiTheme="majorHAnsi" w:eastAsiaTheme="majorEastAsia" w:hAnsiTheme="majorHAnsi" w:cstheme="majorBidi" w:hint="eastAsia"/>
            <w:sz w:val="28"/>
            <w:szCs w:val="28"/>
            <w:lang w:val="ja-JP"/>
          </w:rPr>
          <w:t>—</w:t>
        </w:r>
        <w:r>
          <w:rPr>
            <w:rFonts w:asciiTheme="majorHAnsi" w:eastAsiaTheme="majorEastAsia" w:hAnsiTheme="majorHAnsi" w:cstheme="majorBidi"/>
            <w:sz w:val="28"/>
            <w:szCs w:val="28"/>
            <w:lang w:val="ja-JP"/>
          </w:rPr>
          <w:t xml:space="preserve"> </w:t>
        </w:r>
        <w:r>
          <w:rPr>
            <w:sz w:val="22"/>
            <w:szCs w:val="21"/>
          </w:rPr>
          <w:fldChar w:fldCharType="begin"/>
        </w:r>
        <w:r>
          <w:instrText>PAGE    \* MERGEFORMAT</w:instrText>
        </w:r>
        <w:r>
          <w:rPr>
            <w:sz w:val="22"/>
            <w:szCs w:val="21"/>
          </w:rPr>
          <w:fldChar w:fldCharType="separate"/>
        </w:r>
        <w:r w:rsidRPr="005909C7">
          <w:rPr>
            <w:rFonts w:asciiTheme="majorHAnsi" w:eastAsiaTheme="majorEastAsia" w:hAnsiTheme="majorHAnsi" w:cstheme="majorBidi"/>
            <w:noProof/>
            <w:sz w:val="28"/>
            <w:szCs w:val="28"/>
            <w:lang w:val="ja-JP"/>
          </w:rPr>
          <w:t>1</w:t>
        </w:r>
        <w:r>
          <w:rPr>
            <w:rFonts w:asciiTheme="majorHAnsi" w:eastAsiaTheme="majorEastAsia" w:hAnsiTheme="majorHAnsi" w:cstheme="majorBidi"/>
            <w:sz w:val="28"/>
            <w:szCs w:val="28"/>
          </w:rPr>
          <w:fldChar w:fldCharType="end"/>
        </w:r>
        <w:r w:rsidRPr="00BC263F">
          <w:rPr>
            <w:rFonts w:asciiTheme="majorHAnsi" w:eastAsiaTheme="majorEastAsia" w:hAnsiTheme="majorHAnsi" w:cstheme="majorBidi" w:hint="eastAsia"/>
            <w:sz w:val="18"/>
            <w:szCs w:val="28"/>
          </w:rPr>
          <w:t xml:space="preserve"> </w:t>
        </w:r>
        <w:r>
          <w:rPr>
            <w:rFonts w:asciiTheme="majorHAnsi" w:eastAsiaTheme="majorEastAsia" w:hAnsiTheme="majorHAnsi" w:cstheme="majorBidi" w:hint="eastAsia"/>
            <w:sz w:val="28"/>
            <w:szCs w:val="28"/>
            <w:lang w:val="ja-JP"/>
          </w:rPr>
          <w:t>—</w:t>
        </w:r>
      </w:p>
    </w:sdtContent>
  </w:sdt>
  <w:p w14:paraId="25FF5458" w14:textId="77777777" w:rsidR="000727D4" w:rsidRDefault="000727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14A4C" w14:textId="77777777" w:rsidR="00483492" w:rsidRDefault="00483492" w:rsidP="007062F8">
      <w:r>
        <w:separator/>
      </w:r>
    </w:p>
  </w:footnote>
  <w:footnote w:type="continuationSeparator" w:id="0">
    <w:p w14:paraId="0AD701C9" w14:textId="77777777" w:rsidR="00483492" w:rsidRDefault="00483492" w:rsidP="00706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0EAB"/>
    <w:multiLevelType w:val="multilevel"/>
    <w:tmpl w:val="40021D82"/>
    <w:lvl w:ilvl="0">
      <w:start w:val="1"/>
      <w:numFmt w:val="decimalEnclosedCircle"/>
      <w:lvlText w:val="%1"/>
      <w:lvlJc w:val="left"/>
      <w:pPr>
        <w:ind w:left="780" w:hanging="360"/>
      </w:pPr>
      <w:rPr>
        <w:rFonts w:hint="eastAsia"/>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1" w15:restartNumberingAfterBreak="0">
    <w:nsid w:val="05455E50"/>
    <w:multiLevelType w:val="hybridMultilevel"/>
    <w:tmpl w:val="8D8255AA"/>
    <w:lvl w:ilvl="0" w:tplc="7BE0B476">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 w15:restartNumberingAfterBreak="0">
    <w:nsid w:val="057A5293"/>
    <w:multiLevelType w:val="hybridMultilevel"/>
    <w:tmpl w:val="D9B2089E"/>
    <w:lvl w:ilvl="0" w:tplc="13482470">
      <w:start w:val="1"/>
      <w:numFmt w:val="decimalEnclosedCircle"/>
      <w:lvlText w:val="%1"/>
      <w:lvlJc w:val="left"/>
      <w:pPr>
        <w:ind w:left="780" w:hanging="360"/>
      </w:pPr>
      <w:rPr>
        <w:rFonts w:ascii="Century" w:eastAsia="ＭＳ 明朝" w:hAnsi="Century"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AA929F4"/>
    <w:multiLevelType w:val="hybridMultilevel"/>
    <w:tmpl w:val="9C5C18C0"/>
    <w:lvl w:ilvl="0" w:tplc="D32E259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D871C81"/>
    <w:multiLevelType w:val="multilevel"/>
    <w:tmpl w:val="341EB11E"/>
    <w:lvl w:ilvl="0">
      <w:start w:val="1"/>
      <w:numFmt w:val="decimalEnclosedCircle"/>
      <w:lvlText w:val="%1"/>
      <w:lvlJc w:val="left"/>
      <w:pPr>
        <w:ind w:left="780" w:hanging="360"/>
      </w:pPr>
      <w:rPr>
        <w:rFonts w:asciiTheme="minorHAnsi" w:eastAsiaTheme="minorEastAsia" w:hAnsiTheme="minorHAnsi" w:cstheme="minorBidi"/>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5" w15:restartNumberingAfterBreak="0">
    <w:nsid w:val="0E882933"/>
    <w:multiLevelType w:val="hybridMultilevel"/>
    <w:tmpl w:val="A254008E"/>
    <w:lvl w:ilvl="0" w:tplc="C80AC0B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0F696882"/>
    <w:multiLevelType w:val="multilevel"/>
    <w:tmpl w:val="747E8164"/>
    <w:lvl w:ilvl="0">
      <w:start w:val="1"/>
      <w:numFmt w:val="decimalEnclosedCircle"/>
      <w:lvlText w:val="%1"/>
      <w:lvlJc w:val="left"/>
      <w:pPr>
        <w:ind w:left="780" w:hanging="360"/>
      </w:pPr>
      <w:rPr>
        <w:rFonts w:hint="eastAsia"/>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7" w15:restartNumberingAfterBreak="0">
    <w:nsid w:val="130F4AC5"/>
    <w:multiLevelType w:val="hybridMultilevel"/>
    <w:tmpl w:val="3A9AA566"/>
    <w:lvl w:ilvl="0" w:tplc="31EECFE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72F25CD"/>
    <w:multiLevelType w:val="hybridMultilevel"/>
    <w:tmpl w:val="B1547738"/>
    <w:lvl w:ilvl="0" w:tplc="C70456B6">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19520B3A"/>
    <w:multiLevelType w:val="hybridMultilevel"/>
    <w:tmpl w:val="CC16FBE0"/>
    <w:lvl w:ilvl="0" w:tplc="46C8BFEE">
      <w:start w:val="1"/>
      <w:numFmt w:val="decimalEnclosedCircle"/>
      <w:lvlText w:val="%1"/>
      <w:lvlJc w:val="left"/>
      <w:pPr>
        <w:ind w:left="960" w:hanging="360"/>
      </w:pPr>
      <w:rPr>
        <w:rFonts w:asciiTheme="minorEastAsia" w:eastAsiaTheme="minorEastAsia" w:hAnsiTheme="minorEastAsia" w:cstheme="minorBidi"/>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0" w15:restartNumberingAfterBreak="0">
    <w:nsid w:val="1A572314"/>
    <w:multiLevelType w:val="hybridMultilevel"/>
    <w:tmpl w:val="1EFE6F08"/>
    <w:lvl w:ilvl="0" w:tplc="C70456B6">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1E0A0DA7"/>
    <w:multiLevelType w:val="hybridMultilevel"/>
    <w:tmpl w:val="DAEE955A"/>
    <w:lvl w:ilvl="0" w:tplc="F788DB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EA14CD2"/>
    <w:multiLevelType w:val="hybridMultilevel"/>
    <w:tmpl w:val="294479FC"/>
    <w:lvl w:ilvl="0" w:tplc="2F0EAB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ED0368D"/>
    <w:multiLevelType w:val="hybridMultilevel"/>
    <w:tmpl w:val="251AE122"/>
    <w:lvl w:ilvl="0" w:tplc="ABB00E9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257D66E2"/>
    <w:multiLevelType w:val="hybridMultilevel"/>
    <w:tmpl w:val="56EAADD2"/>
    <w:lvl w:ilvl="0" w:tplc="9E54ABB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26327308"/>
    <w:multiLevelType w:val="hybridMultilevel"/>
    <w:tmpl w:val="AED8233A"/>
    <w:lvl w:ilvl="0" w:tplc="04090011">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29351C25"/>
    <w:multiLevelType w:val="hybridMultilevel"/>
    <w:tmpl w:val="7518756A"/>
    <w:lvl w:ilvl="0" w:tplc="1738404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2AD61043"/>
    <w:multiLevelType w:val="hybridMultilevel"/>
    <w:tmpl w:val="3EC811A2"/>
    <w:lvl w:ilvl="0" w:tplc="576649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002CCB"/>
    <w:multiLevelType w:val="hybridMultilevel"/>
    <w:tmpl w:val="552CE4CE"/>
    <w:lvl w:ilvl="0" w:tplc="5D28322E">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30432638"/>
    <w:multiLevelType w:val="hybridMultilevel"/>
    <w:tmpl w:val="07467C64"/>
    <w:lvl w:ilvl="0" w:tplc="424834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06001BB"/>
    <w:multiLevelType w:val="hybridMultilevel"/>
    <w:tmpl w:val="1B2EFC2E"/>
    <w:lvl w:ilvl="0" w:tplc="ABB00E98">
      <w:start w:val="1"/>
      <w:numFmt w:val="decimalEnclosedCircle"/>
      <w:lvlText w:val="%1"/>
      <w:lvlJc w:val="left"/>
      <w:pPr>
        <w:ind w:left="132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31892197"/>
    <w:multiLevelType w:val="hybridMultilevel"/>
    <w:tmpl w:val="D0D4D904"/>
    <w:lvl w:ilvl="0" w:tplc="2860319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24C5202"/>
    <w:multiLevelType w:val="hybridMultilevel"/>
    <w:tmpl w:val="325C7F08"/>
    <w:lvl w:ilvl="0" w:tplc="E82A3A9E">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3" w15:restartNumberingAfterBreak="0">
    <w:nsid w:val="35386FE0"/>
    <w:multiLevelType w:val="hybridMultilevel"/>
    <w:tmpl w:val="829879FA"/>
    <w:lvl w:ilvl="0" w:tplc="202CA4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660573"/>
    <w:multiLevelType w:val="hybridMultilevel"/>
    <w:tmpl w:val="93F6E1C0"/>
    <w:lvl w:ilvl="0" w:tplc="8E887B8E">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39FC33F7"/>
    <w:multiLevelType w:val="hybridMultilevel"/>
    <w:tmpl w:val="FE6043C2"/>
    <w:lvl w:ilvl="0" w:tplc="22B83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AAF0EF0"/>
    <w:multiLevelType w:val="hybridMultilevel"/>
    <w:tmpl w:val="DCF8D7B8"/>
    <w:lvl w:ilvl="0" w:tplc="52EA43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C636DE5"/>
    <w:multiLevelType w:val="hybridMultilevel"/>
    <w:tmpl w:val="757E0834"/>
    <w:lvl w:ilvl="0" w:tplc="9E54AB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42D3D89"/>
    <w:multiLevelType w:val="hybridMultilevel"/>
    <w:tmpl w:val="1E0C1C76"/>
    <w:lvl w:ilvl="0" w:tplc="E93AEAE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9" w15:restartNumberingAfterBreak="0">
    <w:nsid w:val="502A26CB"/>
    <w:multiLevelType w:val="hybridMultilevel"/>
    <w:tmpl w:val="B7E0A886"/>
    <w:lvl w:ilvl="0" w:tplc="0C92C1DC">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0" w15:restartNumberingAfterBreak="0">
    <w:nsid w:val="505D4B4E"/>
    <w:multiLevelType w:val="hybridMultilevel"/>
    <w:tmpl w:val="7840B1F6"/>
    <w:lvl w:ilvl="0" w:tplc="A604898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3A17E90"/>
    <w:multiLevelType w:val="hybridMultilevel"/>
    <w:tmpl w:val="09CADF66"/>
    <w:lvl w:ilvl="0" w:tplc="5372B02E">
      <w:start w:val="2"/>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2" w15:restartNumberingAfterBreak="0">
    <w:nsid w:val="549F280A"/>
    <w:multiLevelType w:val="hybridMultilevel"/>
    <w:tmpl w:val="125A49FE"/>
    <w:lvl w:ilvl="0" w:tplc="6142932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AE30F4C"/>
    <w:multiLevelType w:val="hybridMultilevel"/>
    <w:tmpl w:val="23F2479E"/>
    <w:lvl w:ilvl="0" w:tplc="24C065F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0EB7476"/>
    <w:multiLevelType w:val="hybridMultilevel"/>
    <w:tmpl w:val="641C1F24"/>
    <w:lvl w:ilvl="0" w:tplc="A9A0ED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2B801E7"/>
    <w:multiLevelType w:val="hybridMultilevel"/>
    <w:tmpl w:val="0F5E0CE4"/>
    <w:lvl w:ilvl="0" w:tplc="4E4C2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8123D86"/>
    <w:multiLevelType w:val="hybridMultilevel"/>
    <w:tmpl w:val="AD12F76E"/>
    <w:lvl w:ilvl="0" w:tplc="2604E8A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A6B4F03"/>
    <w:multiLevelType w:val="hybridMultilevel"/>
    <w:tmpl w:val="51463E0E"/>
    <w:lvl w:ilvl="0" w:tplc="ABB00E9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8" w15:restartNumberingAfterBreak="0">
    <w:nsid w:val="6A74319B"/>
    <w:multiLevelType w:val="hybridMultilevel"/>
    <w:tmpl w:val="6C22F648"/>
    <w:lvl w:ilvl="0" w:tplc="C70456B6">
      <w:start w:val="2"/>
      <w:numFmt w:val="decimalEnclosedCircle"/>
      <w:lvlText w:val="%1"/>
      <w:lvlJc w:val="left"/>
      <w:pPr>
        <w:ind w:left="84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B14490"/>
    <w:multiLevelType w:val="hybridMultilevel"/>
    <w:tmpl w:val="7B98DD80"/>
    <w:lvl w:ilvl="0" w:tplc="D93A19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AC021F4"/>
    <w:multiLevelType w:val="hybridMultilevel"/>
    <w:tmpl w:val="5A2E2DBA"/>
    <w:lvl w:ilvl="0" w:tplc="560EB6B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1" w15:restartNumberingAfterBreak="0">
    <w:nsid w:val="6AC67142"/>
    <w:multiLevelType w:val="hybridMultilevel"/>
    <w:tmpl w:val="A5CAC4BC"/>
    <w:lvl w:ilvl="0" w:tplc="C70456B6">
      <w:start w:val="2"/>
      <w:numFmt w:val="decimalEnclosedCircle"/>
      <w:lvlText w:val="%1"/>
      <w:lvlJc w:val="left"/>
      <w:pPr>
        <w:ind w:left="840" w:hanging="360"/>
      </w:pPr>
      <w:rPr>
        <w:rFonts w:hint="default"/>
      </w:rPr>
    </w:lvl>
    <w:lvl w:ilvl="1" w:tplc="F4D2D0A2">
      <w:start w:val="5"/>
      <w:numFmt w:val="decimalFullWidth"/>
      <w:lvlText w:val="（%2）"/>
      <w:lvlJc w:val="left"/>
      <w:pPr>
        <w:ind w:left="1620" w:hanging="72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2" w15:restartNumberingAfterBreak="0">
    <w:nsid w:val="6F3632B3"/>
    <w:multiLevelType w:val="hybridMultilevel"/>
    <w:tmpl w:val="BB8090A2"/>
    <w:lvl w:ilvl="0" w:tplc="C1706EF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3" w15:restartNumberingAfterBreak="0">
    <w:nsid w:val="73C46446"/>
    <w:multiLevelType w:val="hybridMultilevel"/>
    <w:tmpl w:val="6460307C"/>
    <w:lvl w:ilvl="0" w:tplc="2AFAFEA4">
      <w:start w:val="3"/>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4" w15:restartNumberingAfterBreak="0">
    <w:nsid w:val="7682185B"/>
    <w:multiLevelType w:val="hybridMultilevel"/>
    <w:tmpl w:val="1794CFB8"/>
    <w:lvl w:ilvl="0" w:tplc="B3788A04">
      <w:start w:val="1"/>
      <w:numFmt w:val="decimalEnclosedCircle"/>
      <w:lvlText w:val="%1"/>
      <w:lvlJc w:val="left"/>
      <w:pPr>
        <w:ind w:left="92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6893DBD"/>
    <w:multiLevelType w:val="hybridMultilevel"/>
    <w:tmpl w:val="987A29C8"/>
    <w:lvl w:ilvl="0" w:tplc="BFE690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73C1884"/>
    <w:multiLevelType w:val="hybridMultilevel"/>
    <w:tmpl w:val="1D3CF8D0"/>
    <w:lvl w:ilvl="0" w:tplc="82D2476E">
      <w:start w:val="2"/>
      <w:numFmt w:val="decimalEnclosedCircle"/>
      <w:lvlText w:val="%1"/>
      <w:lvlJc w:val="left"/>
      <w:pPr>
        <w:ind w:left="600" w:hanging="360"/>
      </w:pPr>
      <w:rPr>
        <w:rFonts w:hint="default"/>
      </w:rPr>
    </w:lvl>
    <w:lvl w:ilvl="1" w:tplc="1A56C7A6">
      <w:start w:val="2"/>
      <w:numFmt w:val="decimalFullWidth"/>
      <w:lvlText w:val="（%2）"/>
      <w:lvlJc w:val="left"/>
      <w:pPr>
        <w:ind w:left="1380" w:hanging="72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7" w15:restartNumberingAfterBreak="0">
    <w:nsid w:val="7B62297A"/>
    <w:multiLevelType w:val="hybridMultilevel"/>
    <w:tmpl w:val="291A154E"/>
    <w:lvl w:ilvl="0" w:tplc="61B4C3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B9C6049"/>
    <w:multiLevelType w:val="hybridMultilevel"/>
    <w:tmpl w:val="47E44B6A"/>
    <w:lvl w:ilvl="0" w:tplc="B3788A04">
      <w:start w:val="1"/>
      <w:numFmt w:val="decimalEnclosedCircle"/>
      <w:lvlText w:val="%1"/>
      <w:lvlJc w:val="left"/>
      <w:pPr>
        <w:ind w:left="928"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19047356">
    <w:abstractNumId w:val="42"/>
  </w:num>
  <w:num w:numId="2" w16cid:durableId="894779748">
    <w:abstractNumId w:val="33"/>
  </w:num>
  <w:num w:numId="3" w16cid:durableId="2146118035">
    <w:abstractNumId w:val="47"/>
  </w:num>
  <w:num w:numId="4" w16cid:durableId="156069689">
    <w:abstractNumId w:val="21"/>
  </w:num>
  <w:num w:numId="5" w16cid:durableId="1444111813">
    <w:abstractNumId w:val="16"/>
  </w:num>
  <w:num w:numId="6" w16cid:durableId="2116709531">
    <w:abstractNumId w:val="2"/>
  </w:num>
  <w:num w:numId="7" w16cid:durableId="509754088">
    <w:abstractNumId w:val="4"/>
  </w:num>
  <w:num w:numId="8" w16cid:durableId="621503279">
    <w:abstractNumId w:val="6"/>
  </w:num>
  <w:num w:numId="9" w16cid:durableId="1670520036">
    <w:abstractNumId w:val="15"/>
  </w:num>
  <w:num w:numId="10" w16cid:durableId="88549914">
    <w:abstractNumId w:val="0"/>
  </w:num>
  <w:num w:numId="11" w16cid:durableId="1016807452">
    <w:abstractNumId w:val="3"/>
  </w:num>
  <w:num w:numId="12" w16cid:durableId="1695494809">
    <w:abstractNumId w:val="35"/>
  </w:num>
  <w:num w:numId="13" w16cid:durableId="437062819">
    <w:abstractNumId w:val="48"/>
  </w:num>
  <w:num w:numId="14" w16cid:durableId="1823619877">
    <w:abstractNumId w:val="7"/>
  </w:num>
  <w:num w:numId="15" w16cid:durableId="108166330">
    <w:abstractNumId w:val="43"/>
  </w:num>
  <w:num w:numId="16" w16cid:durableId="592666082">
    <w:abstractNumId w:val="22"/>
  </w:num>
  <w:num w:numId="17" w16cid:durableId="2032410089">
    <w:abstractNumId w:val="37"/>
  </w:num>
  <w:num w:numId="18" w16cid:durableId="1285430464">
    <w:abstractNumId w:val="19"/>
  </w:num>
  <w:num w:numId="19" w16cid:durableId="525751771">
    <w:abstractNumId w:val="36"/>
  </w:num>
  <w:num w:numId="20" w16cid:durableId="776215152">
    <w:abstractNumId w:val="30"/>
  </w:num>
  <w:num w:numId="21" w16cid:durableId="1067530146">
    <w:abstractNumId w:val="18"/>
  </w:num>
  <w:num w:numId="22" w16cid:durableId="183176337">
    <w:abstractNumId w:val="29"/>
  </w:num>
  <w:num w:numId="23" w16cid:durableId="692270278">
    <w:abstractNumId w:val="41"/>
  </w:num>
  <w:num w:numId="24" w16cid:durableId="2064521720">
    <w:abstractNumId w:val="46"/>
  </w:num>
  <w:num w:numId="25" w16cid:durableId="916400332">
    <w:abstractNumId w:val="9"/>
  </w:num>
  <w:num w:numId="26" w16cid:durableId="1151483295">
    <w:abstractNumId w:val="40"/>
  </w:num>
  <w:num w:numId="27" w16cid:durableId="814377574">
    <w:abstractNumId w:val="1"/>
  </w:num>
  <w:num w:numId="28" w16cid:durableId="1502576296">
    <w:abstractNumId w:val="5"/>
  </w:num>
  <w:num w:numId="29" w16cid:durableId="1112285154">
    <w:abstractNumId w:val="24"/>
  </w:num>
  <w:num w:numId="30" w16cid:durableId="1735080696">
    <w:abstractNumId w:val="8"/>
  </w:num>
  <w:num w:numId="31" w16cid:durableId="479153792">
    <w:abstractNumId w:val="14"/>
  </w:num>
  <w:num w:numId="32" w16cid:durableId="646741947">
    <w:abstractNumId w:val="10"/>
  </w:num>
  <w:num w:numId="33" w16cid:durableId="695354191">
    <w:abstractNumId w:val="38"/>
  </w:num>
  <w:num w:numId="34" w16cid:durableId="236480771">
    <w:abstractNumId w:val="20"/>
  </w:num>
  <w:num w:numId="35" w16cid:durableId="1918780909">
    <w:abstractNumId w:val="13"/>
  </w:num>
  <w:num w:numId="36" w16cid:durableId="1443844104">
    <w:abstractNumId w:val="44"/>
  </w:num>
  <w:num w:numId="37" w16cid:durableId="588269298">
    <w:abstractNumId w:val="27"/>
  </w:num>
  <w:num w:numId="38" w16cid:durableId="892422316">
    <w:abstractNumId w:val="32"/>
  </w:num>
  <w:num w:numId="39" w16cid:durableId="283082117">
    <w:abstractNumId w:val="12"/>
  </w:num>
  <w:num w:numId="40" w16cid:durableId="1247105509">
    <w:abstractNumId w:val="17"/>
  </w:num>
  <w:num w:numId="41" w16cid:durableId="1666736845">
    <w:abstractNumId w:val="26"/>
  </w:num>
  <w:num w:numId="42" w16cid:durableId="539440847">
    <w:abstractNumId w:val="25"/>
  </w:num>
  <w:num w:numId="43" w16cid:durableId="1952399615">
    <w:abstractNumId w:val="39"/>
  </w:num>
  <w:num w:numId="44" w16cid:durableId="2046517336">
    <w:abstractNumId w:val="23"/>
  </w:num>
  <w:num w:numId="45" w16cid:durableId="816996070">
    <w:abstractNumId w:val="34"/>
  </w:num>
  <w:num w:numId="46" w16cid:durableId="96869724">
    <w:abstractNumId w:val="45"/>
  </w:num>
  <w:num w:numId="47" w16cid:durableId="764107956">
    <w:abstractNumId w:val="31"/>
  </w:num>
  <w:num w:numId="48" w16cid:durableId="593443872">
    <w:abstractNumId w:val="28"/>
  </w:num>
  <w:num w:numId="49" w16cid:durableId="1200898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1C5"/>
    <w:rsid w:val="0000090A"/>
    <w:rsid w:val="00002A6A"/>
    <w:rsid w:val="00002FED"/>
    <w:rsid w:val="00004682"/>
    <w:rsid w:val="00022F29"/>
    <w:rsid w:val="00025590"/>
    <w:rsid w:val="0002687F"/>
    <w:rsid w:val="00027E36"/>
    <w:rsid w:val="00030D9F"/>
    <w:rsid w:val="00031343"/>
    <w:rsid w:val="000406E5"/>
    <w:rsid w:val="00042FB6"/>
    <w:rsid w:val="000454AB"/>
    <w:rsid w:val="000456C6"/>
    <w:rsid w:val="00062F48"/>
    <w:rsid w:val="00065402"/>
    <w:rsid w:val="000727D4"/>
    <w:rsid w:val="000730BC"/>
    <w:rsid w:val="00073401"/>
    <w:rsid w:val="000744B3"/>
    <w:rsid w:val="00074AEE"/>
    <w:rsid w:val="0007530A"/>
    <w:rsid w:val="00075C5E"/>
    <w:rsid w:val="00075DFC"/>
    <w:rsid w:val="00077428"/>
    <w:rsid w:val="000804F5"/>
    <w:rsid w:val="00081363"/>
    <w:rsid w:val="00082E71"/>
    <w:rsid w:val="0008401A"/>
    <w:rsid w:val="00091803"/>
    <w:rsid w:val="00092C1F"/>
    <w:rsid w:val="00092FC8"/>
    <w:rsid w:val="000939C4"/>
    <w:rsid w:val="000A2D29"/>
    <w:rsid w:val="000A4BD6"/>
    <w:rsid w:val="000A6510"/>
    <w:rsid w:val="000A78CE"/>
    <w:rsid w:val="000B0A73"/>
    <w:rsid w:val="000C09F6"/>
    <w:rsid w:val="000C0BE2"/>
    <w:rsid w:val="000C68FB"/>
    <w:rsid w:val="000D082E"/>
    <w:rsid w:val="000D2472"/>
    <w:rsid w:val="000D272E"/>
    <w:rsid w:val="000D43BE"/>
    <w:rsid w:val="000D4960"/>
    <w:rsid w:val="000D6CB6"/>
    <w:rsid w:val="000D782A"/>
    <w:rsid w:val="000E112B"/>
    <w:rsid w:val="000E2F7E"/>
    <w:rsid w:val="000E4C6D"/>
    <w:rsid w:val="000E4FED"/>
    <w:rsid w:val="001014EB"/>
    <w:rsid w:val="0010334D"/>
    <w:rsid w:val="001045F0"/>
    <w:rsid w:val="001075C1"/>
    <w:rsid w:val="00113BBF"/>
    <w:rsid w:val="00115129"/>
    <w:rsid w:val="001160EF"/>
    <w:rsid w:val="0011633E"/>
    <w:rsid w:val="0011780D"/>
    <w:rsid w:val="00126E54"/>
    <w:rsid w:val="00131A38"/>
    <w:rsid w:val="001328A2"/>
    <w:rsid w:val="00135D1C"/>
    <w:rsid w:val="00140F58"/>
    <w:rsid w:val="00142E91"/>
    <w:rsid w:val="00143A7E"/>
    <w:rsid w:val="00152B56"/>
    <w:rsid w:val="001560CD"/>
    <w:rsid w:val="00161931"/>
    <w:rsid w:val="00162604"/>
    <w:rsid w:val="0016349C"/>
    <w:rsid w:val="00164A45"/>
    <w:rsid w:val="00171957"/>
    <w:rsid w:val="00172513"/>
    <w:rsid w:val="00174167"/>
    <w:rsid w:val="00181109"/>
    <w:rsid w:val="00186CD0"/>
    <w:rsid w:val="0018746B"/>
    <w:rsid w:val="00187A51"/>
    <w:rsid w:val="00187B34"/>
    <w:rsid w:val="00196EDC"/>
    <w:rsid w:val="001A29BE"/>
    <w:rsid w:val="001B5C3F"/>
    <w:rsid w:val="001B7E86"/>
    <w:rsid w:val="001C0A93"/>
    <w:rsid w:val="001C46A4"/>
    <w:rsid w:val="001E153D"/>
    <w:rsid w:val="001E74A7"/>
    <w:rsid w:val="001F75DD"/>
    <w:rsid w:val="001F7EB6"/>
    <w:rsid w:val="00203124"/>
    <w:rsid w:val="00212CD1"/>
    <w:rsid w:val="00225314"/>
    <w:rsid w:val="0023075E"/>
    <w:rsid w:val="00232146"/>
    <w:rsid w:val="00233AD7"/>
    <w:rsid w:val="00235621"/>
    <w:rsid w:val="0023625D"/>
    <w:rsid w:val="00237B13"/>
    <w:rsid w:val="00237D52"/>
    <w:rsid w:val="00242D15"/>
    <w:rsid w:val="00242EB1"/>
    <w:rsid w:val="002431F0"/>
    <w:rsid w:val="00243333"/>
    <w:rsid w:val="0024797A"/>
    <w:rsid w:val="002500DF"/>
    <w:rsid w:val="00253ACC"/>
    <w:rsid w:val="0026392B"/>
    <w:rsid w:val="00263AD7"/>
    <w:rsid w:val="00267370"/>
    <w:rsid w:val="002708F0"/>
    <w:rsid w:val="00273D4C"/>
    <w:rsid w:val="002744A9"/>
    <w:rsid w:val="00274D71"/>
    <w:rsid w:val="002755E5"/>
    <w:rsid w:val="00275726"/>
    <w:rsid w:val="00281974"/>
    <w:rsid w:val="00282922"/>
    <w:rsid w:val="00283325"/>
    <w:rsid w:val="00286C90"/>
    <w:rsid w:val="00291C53"/>
    <w:rsid w:val="002A23B7"/>
    <w:rsid w:val="002B0607"/>
    <w:rsid w:val="002B108B"/>
    <w:rsid w:val="002B5C00"/>
    <w:rsid w:val="002B6506"/>
    <w:rsid w:val="002C0417"/>
    <w:rsid w:val="002C1697"/>
    <w:rsid w:val="002C2996"/>
    <w:rsid w:val="002C3E25"/>
    <w:rsid w:val="002C4341"/>
    <w:rsid w:val="002D07E6"/>
    <w:rsid w:val="002D1402"/>
    <w:rsid w:val="002D22E5"/>
    <w:rsid w:val="002E6AAE"/>
    <w:rsid w:val="002F2E08"/>
    <w:rsid w:val="002F3308"/>
    <w:rsid w:val="002F770B"/>
    <w:rsid w:val="00305AFA"/>
    <w:rsid w:val="00314120"/>
    <w:rsid w:val="003164FC"/>
    <w:rsid w:val="0032121B"/>
    <w:rsid w:val="00321B4F"/>
    <w:rsid w:val="00326B92"/>
    <w:rsid w:val="00331688"/>
    <w:rsid w:val="00335E4C"/>
    <w:rsid w:val="0034511B"/>
    <w:rsid w:val="003559B2"/>
    <w:rsid w:val="00357517"/>
    <w:rsid w:val="00357904"/>
    <w:rsid w:val="00360B8E"/>
    <w:rsid w:val="0037320A"/>
    <w:rsid w:val="003779FE"/>
    <w:rsid w:val="003820C4"/>
    <w:rsid w:val="00387DA0"/>
    <w:rsid w:val="00396A7C"/>
    <w:rsid w:val="003A2DC3"/>
    <w:rsid w:val="003B0623"/>
    <w:rsid w:val="003B1456"/>
    <w:rsid w:val="003B4108"/>
    <w:rsid w:val="003B7869"/>
    <w:rsid w:val="003C4CB6"/>
    <w:rsid w:val="003D218B"/>
    <w:rsid w:val="003D4B01"/>
    <w:rsid w:val="003D53BE"/>
    <w:rsid w:val="003D5C58"/>
    <w:rsid w:val="003D70F6"/>
    <w:rsid w:val="003E0922"/>
    <w:rsid w:val="003E4A42"/>
    <w:rsid w:val="003F73C8"/>
    <w:rsid w:val="003F75C7"/>
    <w:rsid w:val="00400461"/>
    <w:rsid w:val="00400F0E"/>
    <w:rsid w:val="004028BC"/>
    <w:rsid w:val="00404118"/>
    <w:rsid w:val="00411E44"/>
    <w:rsid w:val="00412EF5"/>
    <w:rsid w:val="00413131"/>
    <w:rsid w:val="004305B6"/>
    <w:rsid w:val="00436478"/>
    <w:rsid w:val="00437129"/>
    <w:rsid w:val="00437AE3"/>
    <w:rsid w:val="004418AC"/>
    <w:rsid w:val="00444FFD"/>
    <w:rsid w:val="0044673C"/>
    <w:rsid w:val="00454FEB"/>
    <w:rsid w:val="00465634"/>
    <w:rsid w:val="004661F0"/>
    <w:rsid w:val="00472FC4"/>
    <w:rsid w:val="00474235"/>
    <w:rsid w:val="004758C5"/>
    <w:rsid w:val="00476D4D"/>
    <w:rsid w:val="0047741D"/>
    <w:rsid w:val="00483492"/>
    <w:rsid w:val="004853F1"/>
    <w:rsid w:val="004864F4"/>
    <w:rsid w:val="0049193E"/>
    <w:rsid w:val="004923E6"/>
    <w:rsid w:val="004948D6"/>
    <w:rsid w:val="004A2A66"/>
    <w:rsid w:val="004A2F1F"/>
    <w:rsid w:val="004A49A0"/>
    <w:rsid w:val="004B0FD8"/>
    <w:rsid w:val="004C2F1B"/>
    <w:rsid w:val="004C3DFD"/>
    <w:rsid w:val="004D1519"/>
    <w:rsid w:val="004D3C7C"/>
    <w:rsid w:val="004D5068"/>
    <w:rsid w:val="004E1652"/>
    <w:rsid w:val="004E278B"/>
    <w:rsid w:val="004F0177"/>
    <w:rsid w:val="004F5BD8"/>
    <w:rsid w:val="004F6A43"/>
    <w:rsid w:val="005015C4"/>
    <w:rsid w:val="0050406F"/>
    <w:rsid w:val="005049DC"/>
    <w:rsid w:val="00510256"/>
    <w:rsid w:val="005105AB"/>
    <w:rsid w:val="005109EB"/>
    <w:rsid w:val="00517084"/>
    <w:rsid w:val="005206F6"/>
    <w:rsid w:val="00521442"/>
    <w:rsid w:val="00521AE8"/>
    <w:rsid w:val="00524788"/>
    <w:rsid w:val="00525C2F"/>
    <w:rsid w:val="00533B25"/>
    <w:rsid w:val="00536E2D"/>
    <w:rsid w:val="00537592"/>
    <w:rsid w:val="00541DEC"/>
    <w:rsid w:val="00560885"/>
    <w:rsid w:val="00562835"/>
    <w:rsid w:val="00563850"/>
    <w:rsid w:val="0056460A"/>
    <w:rsid w:val="005716DD"/>
    <w:rsid w:val="00571D11"/>
    <w:rsid w:val="0057231B"/>
    <w:rsid w:val="0057255E"/>
    <w:rsid w:val="00581FA2"/>
    <w:rsid w:val="00586FA5"/>
    <w:rsid w:val="005909C7"/>
    <w:rsid w:val="00591BF5"/>
    <w:rsid w:val="00592E4D"/>
    <w:rsid w:val="005A1CFE"/>
    <w:rsid w:val="005A21CA"/>
    <w:rsid w:val="005A53DD"/>
    <w:rsid w:val="005A6389"/>
    <w:rsid w:val="005B0D1E"/>
    <w:rsid w:val="005B1345"/>
    <w:rsid w:val="005B27E9"/>
    <w:rsid w:val="005B70DA"/>
    <w:rsid w:val="005C1140"/>
    <w:rsid w:val="005C2123"/>
    <w:rsid w:val="005C64CF"/>
    <w:rsid w:val="005D34F3"/>
    <w:rsid w:val="005D7FD3"/>
    <w:rsid w:val="005F34FF"/>
    <w:rsid w:val="005F7613"/>
    <w:rsid w:val="00600B75"/>
    <w:rsid w:val="006015FE"/>
    <w:rsid w:val="00611D22"/>
    <w:rsid w:val="00616536"/>
    <w:rsid w:val="00621AD9"/>
    <w:rsid w:val="00631873"/>
    <w:rsid w:val="00633626"/>
    <w:rsid w:val="00635180"/>
    <w:rsid w:val="006372E4"/>
    <w:rsid w:val="0063790B"/>
    <w:rsid w:val="006451B5"/>
    <w:rsid w:val="00645CA1"/>
    <w:rsid w:val="00646758"/>
    <w:rsid w:val="00647B40"/>
    <w:rsid w:val="00652923"/>
    <w:rsid w:val="00655324"/>
    <w:rsid w:val="00663034"/>
    <w:rsid w:val="00664EBC"/>
    <w:rsid w:val="00665682"/>
    <w:rsid w:val="006703F6"/>
    <w:rsid w:val="00671460"/>
    <w:rsid w:val="00672E73"/>
    <w:rsid w:val="00676F64"/>
    <w:rsid w:val="00680B5A"/>
    <w:rsid w:val="00681A5C"/>
    <w:rsid w:val="00681C94"/>
    <w:rsid w:val="00681F9B"/>
    <w:rsid w:val="00684FD4"/>
    <w:rsid w:val="00690CAF"/>
    <w:rsid w:val="00692AD9"/>
    <w:rsid w:val="00693181"/>
    <w:rsid w:val="006A04CC"/>
    <w:rsid w:val="006A4B7C"/>
    <w:rsid w:val="006A60D0"/>
    <w:rsid w:val="006A6256"/>
    <w:rsid w:val="006B1446"/>
    <w:rsid w:val="006B4C0E"/>
    <w:rsid w:val="006B52DA"/>
    <w:rsid w:val="006C039A"/>
    <w:rsid w:val="006C195D"/>
    <w:rsid w:val="006C1FA5"/>
    <w:rsid w:val="006C76C8"/>
    <w:rsid w:val="006D1117"/>
    <w:rsid w:val="006D6DDC"/>
    <w:rsid w:val="006E1327"/>
    <w:rsid w:val="006F08F3"/>
    <w:rsid w:val="006F26EC"/>
    <w:rsid w:val="006F4088"/>
    <w:rsid w:val="006F4149"/>
    <w:rsid w:val="006F45E6"/>
    <w:rsid w:val="006F6204"/>
    <w:rsid w:val="006F6271"/>
    <w:rsid w:val="0070043C"/>
    <w:rsid w:val="00702FEF"/>
    <w:rsid w:val="00704A45"/>
    <w:rsid w:val="007062F8"/>
    <w:rsid w:val="00706F5E"/>
    <w:rsid w:val="0071048C"/>
    <w:rsid w:val="00713894"/>
    <w:rsid w:val="007204C3"/>
    <w:rsid w:val="00720BA8"/>
    <w:rsid w:val="00727BA5"/>
    <w:rsid w:val="007309CE"/>
    <w:rsid w:val="0073113E"/>
    <w:rsid w:val="00731BD5"/>
    <w:rsid w:val="00732405"/>
    <w:rsid w:val="007334F8"/>
    <w:rsid w:val="007403C8"/>
    <w:rsid w:val="00743BFA"/>
    <w:rsid w:val="00745496"/>
    <w:rsid w:val="007476FB"/>
    <w:rsid w:val="00754B86"/>
    <w:rsid w:val="00760F12"/>
    <w:rsid w:val="00767ADA"/>
    <w:rsid w:val="00767F0F"/>
    <w:rsid w:val="00773C74"/>
    <w:rsid w:val="007746C0"/>
    <w:rsid w:val="00777987"/>
    <w:rsid w:val="00784A3F"/>
    <w:rsid w:val="00791D8F"/>
    <w:rsid w:val="00791EF0"/>
    <w:rsid w:val="00792460"/>
    <w:rsid w:val="0079722C"/>
    <w:rsid w:val="007A169B"/>
    <w:rsid w:val="007A1B76"/>
    <w:rsid w:val="007A4110"/>
    <w:rsid w:val="007A50E4"/>
    <w:rsid w:val="007A5C59"/>
    <w:rsid w:val="007B0B88"/>
    <w:rsid w:val="007B780E"/>
    <w:rsid w:val="007B7C53"/>
    <w:rsid w:val="007C38BF"/>
    <w:rsid w:val="007D119E"/>
    <w:rsid w:val="007D1931"/>
    <w:rsid w:val="007D5207"/>
    <w:rsid w:val="007E618F"/>
    <w:rsid w:val="007F237E"/>
    <w:rsid w:val="007F303B"/>
    <w:rsid w:val="007F3A28"/>
    <w:rsid w:val="007F3AEB"/>
    <w:rsid w:val="007F4884"/>
    <w:rsid w:val="007F7C9F"/>
    <w:rsid w:val="00804CA1"/>
    <w:rsid w:val="00805FC5"/>
    <w:rsid w:val="00810B7E"/>
    <w:rsid w:val="008144A5"/>
    <w:rsid w:val="008206E9"/>
    <w:rsid w:val="00824718"/>
    <w:rsid w:val="00826349"/>
    <w:rsid w:val="00840C55"/>
    <w:rsid w:val="00841155"/>
    <w:rsid w:val="0084146B"/>
    <w:rsid w:val="00841A74"/>
    <w:rsid w:val="008437EA"/>
    <w:rsid w:val="00844078"/>
    <w:rsid w:val="00846D7E"/>
    <w:rsid w:val="00846FD1"/>
    <w:rsid w:val="008473F4"/>
    <w:rsid w:val="008503F6"/>
    <w:rsid w:val="00853F48"/>
    <w:rsid w:val="00854560"/>
    <w:rsid w:val="00860914"/>
    <w:rsid w:val="00865B77"/>
    <w:rsid w:val="00870175"/>
    <w:rsid w:val="00871D66"/>
    <w:rsid w:val="008748CD"/>
    <w:rsid w:val="00874E4C"/>
    <w:rsid w:val="00883B9F"/>
    <w:rsid w:val="008844EA"/>
    <w:rsid w:val="008907C6"/>
    <w:rsid w:val="008927D3"/>
    <w:rsid w:val="008929BB"/>
    <w:rsid w:val="008929FD"/>
    <w:rsid w:val="00892DFE"/>
    <w:rsid w:val="008A0DF5"/>
    <w:rsid w:val="008A5F97"/>
    <w:rsid w:val="008A625C"/>
    <w:rsid w:val="008B1E10"/>
    <w:rsid w:val="008B27A4"/>
    <w:rsid w:val="008B34C4"/>
    <w:rsid w:val="008B3C74"/>
    <w:rsid w:val="008B52CA"/>
    <w:rsid w:val="008B728B"/>
    <w:rsid w:val="008C0D39"/>
    <w:rsid w:val="008C1ADE"/>
    <w:rsid w:val="008C364E"/>
    <w:rsid w:val="008C52DF"/>
    <w:rsid w:val="008D2CC5"/>
    <w:rsid w:val="008D7E87"/>
    <w:rsid w:val="008E16EC"/>
    <w:rsid w:val="008F1ECC"/>
    <w:rsid w:val="008F4806"/>
    <w:rsid w:val="00904BD6"/>
    <w:rsid w:val="00914E31"/>
    <w:rsid w:val="00920D35"/>
    <w:rsid w:val="009217A2"/>
    <w:rsid w:val="0092186C"/>
    <w:rsid w:val="009218C5"/>
    <w:rsid w:val="00921AB2"/>
    <w:rsid w:val="009240AF"/>
    <w:rsid w:val="00924379"/>
    <w:rsid w:val="00926508"/>
    <w:rsid w:val="0093363B"/>
    <w:rsid w:val="00936E4F"/>
    <w:rsid w:val="00941071"/>
    <w:rsid w:val="00941ECA"/>
    <w:rsid w:val="0094294A"/>
    <w:rsid w:val="009430EC"/>
    <w:rsid w:val="00950B6C"/>
    <w:rsid w:val="009554A2"/>
    <w:rsid w:val="00955DD6"/>
    <w:rsid w:val="0096559F"/>
    <w:rsid w:val="00966747"/>
    <w:rsid w:val="00972B7F"/>
    <w:rsid w:val="00973FD2"/>
    <w:rsid w:val="00974C62"/>
    <w:rsid w:val="0097579E"/>
    <w:rsid w:val="00975C81"/>
    <w:rsid w:val="0097657B"/>
    <w:rsid w:val="009833A1"/>
    <w:rsid w:val="00990483"/>
    <w:rsid w:val="00990D57"/>
    <w:rsid w:val="0099333A"/>
    <w:rsid w:val="00996B1F"/>
    <w:rsid w:val="009A7B9F"/>
    <w:rsid w:val="009B365F"/>
    <w:rsid w:val="009B785A"/>
    <w:rsid w:val="009C7FB4"/>
    <w:rsid w:val="009D0BA9"/>
    <w:rsid w:val="009D17DD"/>
    <w:rsid w:val="009D3E94"/>
    <w:rsid w:val="009E517E"/>
    <w:rsid w:val="009F08E4"/>
    <w:rsid w:val="009F0C85"/>
    <w:rsid w:val="009F22A4"/>
    <w:rsid w:val="009F6442"/>
    <w:rsid w:val="00A00748"/>
    <w:rsid w:val="00A017B1"/>
    <w:rsid w:val="00A045F5"/>
    <w:rsid w:val="00A07CC8"/>
    <w:rsid w:val="00A11AD4"/>
    <w:rsid w:val="00A15832"/>
    <w:rsid w:val="00A21D97"/>
    <w:rsid w:val="00A4062B"/>
    <w:rsid w:val="00A41180"/>
    <w:rsid w:val="00A431C5"/>
    <w:rsid w:val="00A45E5A"/>
    <w:rsid w:val="00A467DB"/>
    <w:rsid w:val="00A52569"/>
    <w:rsid w:val="00A543F0"/>
    <w:rsid w:val="00A573F6"/>
    <w:rsid w:val="00A577E5"/>
    <w:rsid w:val="00A64BD2"/>
    <w:rsid w:val="00A65CC8"/>
    <w:rsid w:val="00A66DC7"/>
    <w:rsid w:val="00A712A2"/>
    <w:rsid w:val="00A71902"/>
    <w:rsid w:val="00A74E63"/>
    <w:rsid w:val="00A76E7C"/>
    <w:rsid w:val="00A930AB"/>
    <w:rsid w:val="00A93DC0"/>
    <w:rsid w:val="00A974A5"/>
    <w:rsid w:val="00AA2979"/>
    <w:rsid w:val="00AA401D"/>
    <w:rsid w:val="00AA4395"/>
    <w:rsid w:val="00AA4CCC"/>
    <w:rsid w:val="00AA52D4"/>
    <w:rsid w:val="00AB1241"/>
    <w:rsid w:val="00AB27FB"/>
    <w:rsid w:val="00AB35A9"/>
    <w:rsid w:val="00AB76FF"/>
    <w:rsid w:val="00AC2596"/>
    <w:rsid w:val="00AD323A"/>
    <w:rsid w:val="00AD70D0"/>
    <w:rsid w:val="00AE6BFE"/>
    <w:rsid w:val="00AF031A"/>
    <w:rsid w:val="00AF0AD2"/>
    <w:rsid w:val="00AF1FD0"/>
    <w:rsid w:val="00AF30C0"/>
    <w:rsid w:val="00AF4C52"/>
    <w:rsid w:val="00AF4F4F"/>
    <w:rsid w:val="00AF5F1A"/>
    <w:rsid w:val="00B03EB3"/>
    <w:rsid w:val="00B07628"/>
    <w:rsid w:val="00B1177B"/>
    <w:rsid w:val="00B15BCC"/>
    <w:rsid w:val="00B261D9"/>
    <w:rsid w:val="00B37B08"/>
    <w:rsid w:val="00B42B29"/>
    <w:rsid w:val="00B43022"/>
    <w:rsid w:val="00B43DEB"/>
    <w:rsid w:val="00B441DC"/>
    <w:rsid w:val="00B46E0E"/>
    <w:rsid w:val="00B60D29"/>
    <w:rsid w:val="00B657BD"/>
    <w:rsid w:val="00B6580D"/>
    <w:rsid w:val="00B70155"/>
    <w:rsid w:val="00B71B3E"/>
    <w:rsid w:val="00B73BA5"/>
    <w:rsid w:val="00B83279"/>
    <w:rsid w:val="00B84CF9"/>
    <w:rsid w:val="00B85F11"/>
    <w:rsid w:val="00B900D8"/>
    <w:rsid w:val="00B92A19"/>
    <w:rsid w:val="00B96739"/>
    <w:rsid w:val="00B97E59"/>
    <w:rsid w:val="00BA3B92"/>
    <w:rsid w:val="00BB16A8"/>
    <w:rsid w:val="00BB430E"/>
    <w:rsid w:val="00BB6616"/>
    <w:rsid w:val="00BC0024"/>
    <w:rsid w:val="00BC1688"/>
    <w:rsid w:val="00BC263F"/>
    <w:rsid w:val="00BC3F7C"/>
    <w:rsid w:val="00BC65A2"/>
    <w:rsid w:val="00BC78B3"/>
    <w:rsid w:val="00BD0F52"/>
    <w:rsid w:val="00BD68AC"/>
    <w:rsid w:val="00BE1716"/>
    <w:rsid w:val="00BE37DB"/>
    <w:rsid w:val="00BE5D6B"/>
    <w:rsid w:val="00BF09E8"/>
    <w:rsid w:val="00BF1A87"/>
    <w:rsid w:val="00BF3358"/>
    <w:rsid w:val="00BF4683"/>
    <w:rsid w:val="00C008C8"/>
    <w:rsid w:val="00C03934"/>
    <w:rsid w:val="00C04AFF"/>
    <w:rsid w:val="00C06F74"/>
    <w:rsid w:val="00C07173"/>
    <w:rsid w:val="00C0755F"/>
    <w:rsid w:val="00C137BB"/>
    <w:rsid w:val="00C13FB8"/>
    <w:rsid w:val="00C14586"/>
    <w:rsid w:val="00C1516E"/>
    <w:rsid w:val="00C3419C"/>
    <w:rsid w:val="00C37081"/>
    <w:rsid w:val="00C454B0"/>
    <w:rsid w:val="00C45B96"/>
    <w:rsid w:val="00C51CE6"/>
    <w:rsid w:val="00C53631"/>
    <w:rsid w:val="00C568DA"/>
    <w:rsid w:val="00C56C6B"/>
    <w:rsid w:val="00C57D25"/>
    <w:rsid w:val="00C61222"/>
    <w:rsid w:val="00C62D7F"/>
    <w:rsid w:val="00C835B0"/>
    <w:rsid w:val="00C83DFD"/>
    <w:rsid w:val="00C842EB"/>
    <w:rsid w:val="00C8470A"/>
    <w:rsid w:val="00C84ACD"/>
    <w:rsid w:val="00C85162"/>
    <w:rsid w:val="00C960AF"/>
    <w:rsid w:val="00C96601"/>
    <w:rsid w:val="00C97DD2"/>
    <w:rsid w:val="00CA2268"/>
    <w:rsid w:val="00CA486E"/>
    <w:rsid w:val="00CA6AC9"/>
    <w:rsid w:val="00CB3309"/>
    <w:rsid w:val="00CB36F0"/>
    <w:rsid w:val="00CC0B37"/>
    <w:rsid w:val="00CC3EF7"/>
    <w:rsid w:val="00CC54C8"/>
    <w:rsid w:val="00CD06C3"/>
    <w:rsid w:val="00CE0781"/>
    <w:rsid w:val="00CE2C59"/>
    <w:rsid w:val="00CE59A6"/>
    <w:rsid w:val="00CE6A89"/>
    <w:rsid w:val="00CE6C5B"/>
    <w:rsid w:val="00CF772E"/>
    <w:rsid w:val="00D01DB4"/>
    <w:rsid w:val="00D05B5F"/>
    <w:rsid w:val="00D106FB"/>
    <w:rsid w:val="00D107B6"/>
    <w:rsid w:val="00D11956"/>
    <w:rsid w:val="00D20AD9"/>
    <w:rsid w:val="00D22174"/>
    <w:rsid w:val="00D22D13"/>
    <w:rsid w:val="00D32B0A"/>
    <w:rsid w:val="00D42958"/>
    <w:rsid w:val="00D44C1C"/>
    <w:rsid w:val="00D53EA0"/>
    <w:rsid w:val="00D54F28"/>
    <w:rsid w:val="00D54F86"/>
    <w:rsid w:val="00D575CC"/>
    <w:rsid w:val="00D57780"/>
    <w:rsid w:val="00D651D1"/>
    <w:rsid w:val="00D66B7F"/>
    <w:rsid w:val="00D80C16"/>
    <w:rsid w:val="00D836D8"/>
    <w:rsid w:val="00D845B3"/>
    <w:rsid w:val="00DB14E6"/>
    <w:rsid w:val="00DC0627"/>
    <w:rsid w:val="00DC27EC"/>
    <w:rsid w:val="00DC3DEF"/>
    <w:rsid w:val="00DC7D9F"/>
    <w:rsid w:val="00DD48DA"/>
    <w:rsid w:val="00DD50EC"/>
    <w:rsid w:val="00DE0497"/>
    <w:rsid w:val="00DE0B4A"/>
    <w:rsid w:val="00DE1EB2"/>
    <w:rsid w:val="00DE2F5F"/>
    <w:rsid w:val="00DF0860"/>
    <w:rsid w:val="00DF411C"/>
    <w:rsid w:val="00DF71A7"/>
    <w:rsid w:val="00E00DDC"/>
    <w:rsid w:val="00E0516E"/>
    <w:rsid w:val="00E05482"/>
    <w:rsid w:val="00E10089"/>
    <w:rsid w:val="00E13928"/>
    <w:rsid w:val="00E17247"/>
    <w:rsid w:val="00E2003B"/>
    <w:rsid w:val="00E2043E"/>
    <w:rsid w:val="00E22CE1"/>
    <w:rsid w:val="00E24EC9"/>
    <w:rsid w:val="00E25E4A"/>
    <w:rsid w:val="00E32134"/>
    <w:rsid w:val="00E43053"/>
    <w:rsid w:val="00E530EF"/>
    <w:rsid w:val="00E77779"/>
    <w:rsid w:val="00E83690"/>
    <w:rsid w:val="00E84C01"/>
    <w:rsid w:val="00E85B92"/>
    <w:rsid w:val="00E87367"/>
    <w:rsid w:val="00EA0D46"/>
    <w:rsid w:val="00EA1B05"/>
    <w:rsid w:val="00EA524B"/>
    <w:rsid w:val="00EA5CE9"/>
    <w:rsid w:val="00EB1AAE"/>
    <w:rsid w:val="00EB3545"/>
    <w:rsid w:val="00EB5B9F"/>
    <w:rsid w:val="00EC477A"/>
    <w:rsid w:val="00EC7EB1"/>
    <w:rsid w:val="00ED11D6"/>
    <w:rsid w:val="00ED1230"/>
    <w:rsid w:val="00ED1A78"/>
    <w:rsid w:val="00EE14F0"/>
    <w:rsid w:val="00EE4A0F"/>
    <w:rsid w:val="00EE5A2C"/>
    <w:rsid w:val="00EE71B4"/>
    <w:rsid w:val="00EF2369"/>
    <w:rsid w:val="00EF3E9F"/>
    <w:rsid w:val="00F02F4B"/>
    <w:rsid w:val="00F05DD8"/>
    <w:rsid w:val="00F06284"/>
    <w:rsid w:val="00F10982"/>
    <w:rsid w:val="00F12887"/>
    <w:rsid w:val="00F13E22"/>
    <w:rsid w:val="00F1436E"/>
    <w:rsid w:val="00F16539"/>
    <w:rsid w:val="00F17DB1"/>
    <w:rsid w:val="00F2127A"/>
    <w:rsid w:val="00F2130B"/>
    <w:rsid w:val="00F22CC0"/>
    <w:rsid w:val="00F3243D"/>
    <w:rsid w:val="00F32AB4"/>
    <w:rsid w:val="00F33416"/>
    <w:rsid w:val="00F3412E"/>
    <w:rsid w:val="00F35164"/>
    <w:rsid w:val="00F45CEE"/>
    <w:rsid w:val="00F47EAD"/>
    <w:rsid w:val="00F53595"/>
    <w:rsid w:val="00F5647E"/>
    <w:rsid w:val="00F643D7"/>
    <w:rsid w:val="00F65001"/>
    <w:rsid w:val="00F65231"/>
    <w:rsid w:val="00F7139C"/>
    <w:rsid w:val="00F73B22"/>
    <w:rsid w:val="00F76C70"/>
    <w:rsid w:val="00F90DED"/>
    <w:rsid w:val="00F90E72"/>
    <w:rsid w:val="00F9481A"/>
    <w:rsid w:val="00FA120A"/>
    <w:rsid w:val="00FA2B96"/>
    <w:rsid w:val="00FA6F8C"/>
    <w:rsid w:val="00FB3A3D"/>
    <w:rsid w:val="00FB4270"/>
    <w:rsid w:val="00FB5D9C"/>
    <w:rsid w:val="00FB778C"/>
    <w:rsid w:val="00FC0A17"/>
    <w:rsid w:val="00FC46FC"/>
    <w:rsid w:val="00FD18A1"/>
    <w:rsid w:val="00FD5AF5"/>
    <w:rsid w:val="00FD68CE"/>
    <w:rsid w:val="00FE11FE"/>
    <w:rsid w:val="00FE5158"/>
    <w:rsid w:val="00FE522C"/>
    <w:rsid w:val="00FE7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678867"/>
  <w15:docId w15:val="{7CDE3BE5-247A-4282-93BC-3BF9F335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F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284"/>
    <w:pPr>
      <w:ind w:leftChars="400" w:left="840"/>
    </w:pPr>
  </w:style>
  <w:style w:type="paragraph" w:styleId="a4">
    <w:name w:val="header"/>
    <w:basedOn w:val="a"/>
    <w:link w:val="a5"/>
    <w:uiPriority w:val="99"/>
    <w:unhideWhenUsed/>
    <w:rsid w:val="007062F8"/>
    <w:pPr>
      <w:tabs>
        <w:tab w:val="center" w:pos="4252"/>
        <w:tab w:val="right" w:pos="8504"/>
      </w:tabs>
      <w:snapToGrid w:val="0"/>
    </w:pPr>
  </w:style>
  <w:style w:type="character" w:customStyle="1" w:styleId="a5">
    <w:name w:val="ヘッダー (文字)"/>
    <w:basedOn w:val="a0"/>
    <w:link w:val="a4"/>
    <w:uiPriority w:val="99"/>
    <w:rsid w:val="007062F8"/>
  </w:style>
  <w:style w:type="paragraph" w:styleId="a6">
    <w:name w:val="footer"/>
    <w:basedOn w:val="a"/>
    <w:link w:val="a7"/>
    <w:uiPriority w:val="99"/>
    <w:unhideWhenUsed/>
    <w:rsid w:val="007062F8"/>
    <w:pPr>
      <w:tabs>
        <w:tab w:val="center" w:pos="4252"/>
        <w:tab w:val="right" w:pos="8504"/>
      </w:tabs>
      <w:snapToGrid w:val="0"/>
    </w:pPr>
  </w:style>
  <w:style w:type="character" w:customStyle="1" w:styleId="a7">
    <w:name w:val="フッター (文字)"/>
    <w:basedOn w:val="a0"/>
    <w:link w:val="a6"/>
    <w:uiPriority w:val="99"/>
    <w:rsid w:val="007062F8"/>
  </w:style>
  <w:style w:type="paragraph" w:styleId="a8">
    <w:name w:val="Balloon Text"/>
    <w:basedOn w:val="a"/>
    <w:link w:val="a9"/>
    <w:uiPriority w:val="99"/>
    <w:semiHidden/>
    <w:unhideWhenUsed/>
    <w:rsid w:val="001033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334D"/>
    <w:rPr>
      <w:rFonts w:asciiTheme="majorHAnsi" w:eastAsiaTheme="majorEastAsia" w:hAnsiTheme="majorHAnsi" w:cstheme="majorBidi"/>
      <w:sz w:val="18"/>
      <w:szCs w:val="18"/>
    </w:rPr>
  </w:style>
  <w:style w:type="table" w:styleId="aa">
    <w:name w:val="Table Grid"/>
    <w:basedOn w:val="a1"/>
    <w:uiPriority w:val="39"/>
    <w:rsid w:val="00983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39"/>
    <w:rsid w:val="00CE6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015C4"/>
    <w:rPr>
      <w:sz w:val="18"/>
      <w:szCs w:val="18"/>
    </w:rPr>
  </w:style>
  <w:style w:type="paragraph" w:styleId="ac">
    <w:name w:val="annotation text"/>
    <w:basedOn w:val="a"/>
    <w:link w:val="ad"/>
    <w:uiPriority w:val="99"/>
    <w:semiHidden/>
    <w:unhideWhenUsed/>
    <w:rsid w:val="005015C4"/>
    <w:pPr>
      <w:jc w:val="left"/>
    </w:pPr>
  </w:style>
  <w:style w:type="character" w:customStyle="1" w:styleId="ad">
    <w:name w:val="コメント文字列 (文字)"/>
    <w:basedOn w:val="a0"/>
    <w:link w:val="ac"/>
    <w:uiPriority w:val="99"/>
    <w:semiHidden/>
    <w:rsid w:val="005015C4"/>
  </w:style>
  <w:style w:type="paragraph" w:styleId="ae">
    <w:name w:val="annotation subject"/>
    <w:basedOn w:val="ac"/>
    <w:next w:val="ac"/>
    <w:link w:val="af"/>
    <w:uiPriority w:val="99"/>
    <w:semiHidden/>
    <w:unhideWhenUsed/>
    <w:rsid w:val="005015C4"/>
    <w:rPr>
      <w:b/>
      <w:bCs/>
    </w:rPr>
  </w:style>
  <w:style w:type="character" w:customStyle="1" w:styleId="af">
    <w:name w:val="コメント内容 (文字)"/>
    <w:basedOn w:val="ad"/>
    <w:link w:val="ae"/>
    <w:uiPriority w:val="99"/>
    <w:semiHidden/>
    <w:rsid w:val="005015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73669">
      <w:bodyDiv w:val="1"/>
      <w:marLeft w:val="0"/>
      <w:marRight w:val="0"/>
      <w:marTop w:val="0"/>
      <w:marBottom w:val="0"/>
      <w:divBdr>
        <w:top w:val="none" w:sz="0" w:space="0" w:color="auto"/>
        <w:left w:val="none" w:sz="0" w:space="0" w:color="auto"/>
        <w:bottom w:val="none" w:sz="0" w:space="0" w:color="auto"/>
        <w:right w:val="none" w:sz="0" w:space="0" w:color="auto"/>
      </w:divBdr>
    </w:div>
    <w:div w:id="1496259332">
      <w:bodyDiv w:val="1"/>
      <w:marLeft w:val="0"/>
      <w:marRight w:val="0"/>
      <w:marTop w:val="0"/>
      <w:marBottom w:val="0"/>
      <w:divBdr>
        <w:top w:val="none" w:sz="0" w:space="0" w:color="auto"/>
        <w:left w:val="none" w:sz="0" w:space="0" w:color="auto"/>
        <w:bottom w:val="none" w:sz="0" w:space="0" w:color="auto"/>
        <w:right w:val="none" w:sz="0" w:space="0" w:color="auto"/>
      </w:divBdr>
    </w:div>
    <w:div w:id="189125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7AA73-BF72-4E11-AB08-E37685881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1683</Words>
  <Characters>9599</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佐倉市</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51016893</dc:creator>
  <cp:lastModifiedBy>原田　高行</cp:lastModifiedBy>
  <cp:revision>4</cp:revision>
  <cp:lastPrinted>2026-07-23T06:52:00Z</cp:lastPrinted>
  <dcterms:created xsi:type="dcterms:W3CDTF">2026-07-27T02:17:00Z</dcterms:created>
  <dcterms:modified xsi:type="dcterms:W3CDTF">2026-07-27T02:40:00Z</dcterms:modified>
</cp:coreProperties>
</file>