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46B" w:rsidRPr="00253CD1" w:rsidRDefault="008B0ABE" w:rsidP="005A1AE0">
      <w:pPr>
        <w:jc w:val="center"/>
        <w:rPr>
          <w:rFonts w:ascii="ＭＳ 明朝" w:hAnsi="ＭＳ 明朝"/>
          <w:b/>
          <w:sz w:val="40"/>
          <w:szCs w:val="40"/>
        </w:rPr>
      </w:pPr>
      <w:r w:rsidRPr="00253CD1">
        <w:rPr>
          <w:rFonts w:ascii="ＭＳ 明朝" w:hAnsi="ＭＳ 明朝" w:hint="eastAsia"/>
          <w:b/>
          <w:sz w:val="40"/>
          <w:szCs w:val="40"/>
        </w:rPr>
        <w:t>消　　防　　計　　画</w:t>
      </w:r>
    </w:p>
    <w:p w:rsidR="005A1AE0" w:rsidRDefault="005E5E76" w:rsidP="005A1AE0">
      <w:pPr>
        <w:rPr>
          <w:rFonts w:ascii="ＭＳ 明朝" w:hAnsi="ＭＳ 明朝"/>
          <w:sz w:val="24"/>
          <w:szCs w:val="24"/>
        </w:rPr>
      </w:pPr>
    </w:p>
    <w:p w:rsidR="00A97515" w:rsidRPr="005A1AE0" w:rsidRDefault="008B0ABE" w:rsidP="005A1AE0">
      <w:pPr>
        <w:rPr>
          <w:rFonts w:ascii="ＭＳ 明朝" w:hAnsi="ＭＳ 明朝"/>
          <w:sz w:val="24"/>
          <w:szCs w:val="24"/>
        </w:rPr>
      </w:pPr>
      <w:r w:rsidRPr="005A1AE0">
        <w:rPr>
          <w:rFonts w:ascii="ＭＳ 明朝" w:hAnsi="ＭＳ 明朝" w:hint="eastAsia"/>
          <w:sz w:val="24"/>
          <w:szCs w:val="24"/>
        </w:rPr>
        <w:t>（目　的）</w:t>
      </w:r>
    </w:p>
    <w:p w:rsidR="00A97515" w:rsidRPr="005A1AE0" w:rsidRDefault="008B0ABE" w:rsidP="005A1AE0">
      <w:pPr>
        <w:ind w:left="240" w:hangingChars="100" w:hanging="240"/>
        <w:rPr>
          <w:rFonts w:ascii="ＭＳ 明朝" w:hAnsi="ＭＳ 明朝"/>
          <w:sz w:val="24"/>
          <w:szCs w:val="24"/>
        </w:rPr>
      </w:pPr>
      <w:r w:rsidRPr="005A1AE0">
        <w:rPr>
          <w:rFonts w:ascii="ＭＳ 明朝" w:hAnsi="ＭＳ 明朝" w:hint="eastAsia"/>
          <w:sz w:val="24"/>
          <w:szCs w:val="24"/>
        </w:rPr>
        <w:t>第１条　この消防計画（以下「計画」という。）は、消防法第８条第１項の規定に基づき</w:t>
      </w:r>
      <w:r w:rsidRPr="00CD6103">
        <w:rPr>
          <w:rFonts w:ascii="ＭＳ 明朝" w:hAnsi="ＭＳ 明朝" w:hint="eastAsia"/>
          <w:color w:val="FF0000"/>
          <w:sz w:val="24"/>
          <w:szCs w:val="24"/>
          <w:u w:val="single"/>
        </w:rPr>
        <w:t xml:space="preserve">　　　　　　　　　　</w:t>
      </w:r>
      <w:r w:rsidRPr="005A1AE0">
        <w:rPr>
          <w:rFonts w:ascii="ＭＳ 明朝" w:hAnsi="ＭＳ 明朝" w:hint="eastAsia"/>
          <w:sz w:val="24"/>
          <w:szCs w:val="24"/>
        </w:rPr>
        <w:t>における防火管理業務について、必要な事項を定め火災、震災その他の災害の予防及び人命の安全並びに災害の防止を図ることを目的とする。</w:t>
      </w:r>
    </w:p>
    <w:p w:rsidR="00A97515" w:rsidRPr="005A1AE0" w:rsidRDefault="005E5E76" w:rsidP="005A1AE0">
      <w:pPr>
        <w:rPr>
          <w:rFonts w:ascii="ＭＳ 明朝" w:hAnsi="ＭＳ 明朝"/>
          <w:sz w:val="24"/>
          <w:szCs w:val="24"/>
        </w:rPr>
      </w:pPr>
    </w:p>
    <w:p w:rsidR="00A97515" w:rsidRPr="005A1AE0" w:rsidRDefault="008B0ABE" w:rsidP="005A1AE0">
      <w:pPr>
        <w:rPr>
          <w:rFonts w:ascii="ＭＳ 明朝" w:hAnsi="ＭＳ 明朝"/>
          <w:sz w:val="24"/>
          <w:szCs w:val="24"/>
        </w:rPr>
      </w:pPr>
      <w:r w:rsidRPr="005A1AE0">
        <w:rPr>
          <w:rFonts w:ascii="ＭＳ 明朝" w:hAnsi="ＭＳ 明朝" w:hint="eastAsia"/>
          <w:sz w:val="24"/>
          <w:szCs w:val="24"/>
        </w:rPr>
        <w:t>（消防計画の適用範囲）</w:t>
      </w:r>
    </w:p>
    <w:p w:rsidR="00A97515" w:rsidRPr="005A1AE0" w:rsidRDefault="008B0ABE" w:rsidP="005A1AE0">
      <w:pPr>
        <w:rPr>
          <w:rFonts w:ascii="ＭＳ 明朝" w:hAnsi="ＭＳ 明朝"/>
          <w:sz w:val="24"/>
          <w:szCs w:val="24"/>
        </w:rPr>
      </w:pPr>
      <w:r w:rsidRPr="005A1AE0">
        <w:rPr>
          <w:rFonts w:ascii="ＭＳ 明朝" w:hAnsi="ＭＳ 明朝" w:hint="eastAsia"/>
          <w:sz w:val="24"/>
          <w:szCs w:val="24"/>
        </w:rPr>
        <w:t>第２条　この計画は、当建物に勤務、又は出入りするすべての者に適用する。</w:t>
      </w:r>
    </w:p>
    <w:p w:rsidR="00A97515" w:rsidRPr="005A1AE0" w:rsidRDefault="005E5E76" w:rsidP="005A1AE0">
      <w:pPr>
        <w:rPr>
          <w:rFonts w:ascii="ＭＳ 明朝" w:hAnsi="ＭＳ 明朝"/>
          <w:sz w:val="24"/>
          <w:szCs w:val="24"/>
        </w:rPr>
      </w:pPr>
    </w:p>
    <w:p w:rsidR="00A97515" w:rsidRPr="005A1AE0" w:rsidRDefault="008B0ABE" w:rsidP="005A1AE0">
      <w:pPr>
        <w:rPr>
          <w:rFonts w:ascii="ＭＳ 明朝" w:hAnsi="ＭＳ 明朝"/>
          <w:sz w:val="24"/>
          <w:szCs w:val="24"/>
        </w:rPr>
      </w:pPr>
      <w:r w:rsidRPr="005A1AE0">
        <w:rPr>
          <w:rFonts w:ascii="ＭＳ 明朝" w:hAnsi="ＭＳ 明朝" w:hint="eastAsia"/>
          <w:sz w:val="24"/>
          <w:szCs w:val="24"/>
        </w:rPr>
        <w:t>（予防管理組織）</w:t>
      </w:r>
    </w:p>
    <w:p w:rsidR="00904823" w:rsidRPr="005A1AE0" w:rsidRDefault="008B0ABE" w:rsidP="005A1AE0">
      <w:pPr>
        <w:ind w:left="240" w:hangingChars="100" w:hanging="240"/>
        <w:rPr>
          <w:rFonts w:ascii="ＭＳ 明朝" w:hAnsi="ＭＳ 明朝"/>
          <w:sz w:val="24"/>
          <w:szCs w:val="24"/>
        </w:rPr>
      </w:pPr>
      <w:r w:rsidRPr="005A1AE0">
        <w:rPr>
          <w:rFonts w:ascii="ＭＳ 明朝" w:hAnsi="ＭＳ 明朝" w:hint="eastAsia"/>
          <w:sz w:val="24"/>
          <w:szCs w:val="24"/>
        </w:rPr>
        <w:t>第３条　当建物の火災予防の徹底を図るため、防火管理者のもとに火元責任者及び検査員を置く。</w:t>
      </w:r>
    </w:p>
    <w:p w:rsidR="00A97515" w:rsidRDefault="008B0ABE" w:rsidP="00EE543B">
      <w:pPr>
        <w:ind w:firstLineChars="100" w:firstLine="240"/>
        <w:rPr>
          <w:rFonts w:ascii="ＭＳ 明朝" w:hAnsi="ＭＳ 明朝"/>
          <w:sz w:val="24"/>
          <w:szCs w:val="24"/>
        </w:rPr>
      </w:pPr>
      <w:r w:rsidRPr="005A1AE0">
        <w:rPr>
          <w:rFonts w:ascii="ＭＳ 明朝" w:hAnsi="ＭＳ 明朝" w:hint="eastAsia"/>
          <w:sz w:val="24"/>
          <w:szCs w:val="24"/>
        </w:rPr>
        <w:t>２　前項の組織及び任務分担は、次のとおりとする。</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991"/>
        <w:gridCol w:w="4768"/>
      </w:tblGrid>
      <w:tr w:rsidR="00C5545F" w:rsidRPr="00350C89" w:rsidTr="00CD6103">
        <w:tc>
          <w:tcPr>
            <w:tcW w:w="1890" w:type="dxa"/>
            <w:vMerge w:val="restart"/>
            <w:shd w:val="clear" w:color="auto" w:fill="auto"/>
            <w:vAlign w:val="center"/>
          </w:tcPr>
          <w:p w:rsidR="001038F0" w:rsidRPr="00350C89" w:rsidRDefault="008B0ABE" w:rsidP="00CD6103">
            <w:pPr>
              <w:jc w:val="center"/>
              <w:rPr>
                <w:rFonts w:ascii="ＭＳ 明朝" w:hAnsi="ＭＳ 明朝"/>
                <w:sz w:val="24"/>
                <w:szCs w:val="24"/>
              </w:rPr>
            </w:pPr>
            <w:r w:rsidRPr="00350C89">
              <w:rPr>
                <w:rFonts w:ascii="ＭＳ 明朝" w:hAnsi="ＭＳ 明朝" w:hint="eastAsia"/>
                <w:sz w:val="24"/>
                <w:szCs w:val="24"/>
              </w:rPr>
              <w:t>（防火管理者）</w:t>
            </w:r>
          </w:p>
          <w:p w:rsidR="00C5545F" w:rsidRPr="00CD6103" w:rsidRDefault="008B0ABE" w:rsidP="00CD6103">
            <w:pPr>
              <w:jc w:val="center"/>
              <w:rPr>
                <w:rFonts w:ascii="ＭＳ 明朝" w:hAnsi="ＭＳ 明朝"/>
                <w:color w:val="FF0000"/>
                <w:sz w:val="24"/>
                <w:szCs w:val="24"/>
                <w:u w:val="single"/>
              </w:rPr>
            </w:pPr>
            <w:r>
              <w:rPr>
                <w:rFonts w:ascii="ＭＳ 明朝" w:hAnsi="ＭＳ 明朝" w:hint="eastAsia"/>
                <w:color w:val="FF0000"/>
                <w:sz w:val="24"/>
                <w:szCs w:val="24"/>
                <w:u w:val="single"/>
              </w:rPr>
              <w:t>(　　　　　)</w:t>
            </w:r>
          </w:p>
        </w:tc>
        <w:tc>
          <w:tcPr>
            <w:tcW w:w="1995" w:type="dxa"/>
            <w:shd w:val="clear" w:color="auto" w:fill="auto"/>
            <w:vAlign w:val="center"/>
          </w:tcPr>
          <w:p w:rsidR="00C5545F" w:rsidRPr="00350C89" w:rsidRDefault="008B0ABE" w:rsidP="00CD6103">
            <w:pPr>
              <w:jc w:val="center"/>
              <w:rPr>
                <w:rFonts w:ascii="ＭＳ 明朝" w:hAnsi="ＭＳ 明朝"/>
                <w:sz w:val="24"/>
                <w:szCs w:val="24"/>
              </w:rPr>
            </w:pPr>
            <w:r w:rsidRPr="00350C89">
              <w:rPr>
                <w:rFonts w:ascii="ＭＳ 明朝" w:hAnsi="ＭＳ 明朝" w:hint="eastAsia"/>
                <w:sz w:val="24"/>
                <w:szCs w:val="24"/>
              </w:rPr>
              <w:t>（火元責任者）</w:t>
            </w:r>
          </w:p>
          <w:p w:rsidR="00C5545F" w:rsidRPr="00CD6103" w:rsidRDefault="008B0ABE" w:rsidP="00CD6103">
            <w:pPr>
              <w:jc w:val="center"/>
              <w:rPr>
                <w:rFonts w:ascii="ＭＳ 明朝" w:hAnsi="ＭＳ 明朝"/>
                <w:color w:val="FF0000"/>
                <w:sz w:val="24"/>
                <w:szCs w:val="24"/>
                <w:u w:val="single"/>
              </w:rPr>
            </w:pPr>
            <w:r>
              <w:rPr>
                <w:rFonts w:ascii="ＭＳ 明朝" w:hAnsi="ＭＳ 明朝" w:hint="eastAsia"/>
                <w:color w:val="FF0000"/>
                <w:sz w:val="24"/>
                <w:szCs w:val="24"/>
                <w:u w:val="single"/>
              </w:rPr>
              <w:t>(　　　　　　)</w:t>
            </w:r>
          </w:p>
        </w:tc>
        <w:tc>
          <w:tcPr>
            <w:tcW w:w="4961" w:type="dxa"/>
            <w:shd w:val="clear" w:color="auto" w:fill="auto"/>
          </w:tcPr>
          <w:p w:rsidR="00C5545F" w:rsidRPr="00350C89" w:rsidRDefault="008B0ABE" w:rsidP="00C5545F">
            <w:pPr>
              <w:rPr>
                <w:rFonts w:ascii="ＭＳ 明朝" w:hAnsi="ＭＳ 明朝"/>
                <w:sz w:val="24"/>
                <w:szCs w:val="24"/>
              </w:rPr>
            </w:pPr>
            <w:r w:rsidRPr="00350C89">
              <w:rPr>
                <w:rFonts w:ascii="ＭＳ 明朝" w:hAnsi="ＭＳ 明朝" w:hint="eastAsia"/>
                <w:sz w:val="24"/>
                <w:szCs w:val="24"/>
              </w:rPr>
              <w:t>建築物の管理</w:t>
            </w:r>
          </w:p>
          <w:p w:rsidR="00C5545F" w:rsidRPr="00350C89" w:rsidRDefault="008B0ABE" w:rsidP="00C5545F">
            <w:pPr>
              <w:rPr>
                <w:rFonts w:ascii="ＭＳ 明朝" w:hAnsi="ＭＳ 明朝"/>
                <w:sz w:val="24"/>
                <w:szCs w:val="24"/>
              </w:rPr>
            </w:pPr>
            <w:r w:rsidRPr="00350C89">
              <w:rPr>
                <w:rFonts w:ascii="ＭＳ 明朝" w:hAnsi="ＭＳ 明朝" w:hint="eastAsia"/>
                <w:sz w:val="24"/>
                <w:szCs w:val="24"/>
              </w:rPr>
              <w:t>吸殻、ストーブ等の火気管理</w:t>
            </w:r>
          </w:p>
          <w:p w:rsidR="00C5545F" w:rsidRPr="00350C89" w:rsidRDefault="008B0ABE" w:rsidP="00C5545F">
            <w:pPr>
              <w:rPr>
                <w:rFonts w:ascii="ＭＳ 明朝" w:hAnsi="ＭＳ 明朝"/>
                <w:sz w:val="24"/>
                <w:szCs w:val="24"/>
              </w:rPr>
            </w:pPr>
            <w:r w:rsidRPr="00350C89">
              <w:rPr>
                <w:rFonts w:ascii="ＭＳ 明朝" w:hAnsi="ＭＳ 明朝" w:hint="eastAsia"/>
                <w:sz w:val="24"/>
                <w:szCs w:val="24"/>
              </w:rPr>
              <w:t>落下、転倒防止</w:t>
            </w:r>
          </w:p>
          <w:p w:rsidR="00C5545F" w:rsidRPr="00350C89" w:rsidRDefault="008B0ABE" w:rsidP="00C5545F">
            <w:pPr>
              <w:rPr>
                <w:rFonts w:ascii="ＭＳ 明朝" w:hAnsi="ＭＳ 明朝"/>
                <w:sz w:val="24"/>
                <w:szCs w:val="24"/>
              </w:rPr>
            </w:pPr>
            <w:r w:rsidRPr="00350C89">
              <w:rPr>
                <w:rFonts w:ascii="ＭＳ 明朝" w:hAnsi="ＭＳ 明朝" w:hint="eastAsia"/>
                <w:sz w:val="24"/>
                <w:szCs w:val="24"/>
              </w:rPr>
              <w:t>火気使用設備器具の管理</w:t>
            </w:r>
          </w:p>
          <w:p w:rsidR="00C5545F" w:rsidRPr="00350C89" w:rsidRDefault="008B0ABE" w:rsidP="00C5545F">
            <w:pPr>
              <w:rPr>
                <w:rFonts w:ascii="ＭＳ 明朝" w:hAnsi="ＭＳ 明朝"/>
                <w:sz w:val="24"/>
                <w:szCs w:val="24"/>
              </w:rPr>
            </w:pPr>
            <w:r w:rsidRPr="00350C89">
              <w:rPr>
                <w:rFonts w:ascii="ＭＳ 明朝" w:hAnsi="ＭＳ 明朝" w:hint="eastAsia"/>
                <w:sz w:val="24"/>
                <w:szCs w:val="24"/>
              </w:rPr>
              <w:t>消防用設備等の日常点検</w:t>
            </w:r>
          </w:p>
          <w:p w:rsidR="00C5545F" w:rsidRPr="00350C89" w:rsidRDefault="008B0ABE" w:rsidP="00C5545F">
            <w:pPr>
              <w:rPr>
                <w:rFonts w:ascii="ＭＳ 明朝" w:hAnsi="ＭＳ 明朝"/>
                <w:sz w:val="24"/>
                <w:szCs w:val="24"/>
              </w:rPr>
            </w:pPr>
            <w:r w:rsidRPr="00350C89">
              <w:rPr>
                <w:rFonts w:ascii="ＭＳ 明朝" w:hAnsi="ＭＳ 明朝" w:hint="eastAsia"/>
                <w:sz w:val="24"/>
                <w:szCs w:val="24"/>
              </w:rPr>
              <w:t>避難施設の管理</w:t>
            </w:r>
          </w:p>
          <w:p w:rsidR="00C5545F" w:rsidRPr="00350C89" w:rsidRDefault="008B0ABE" w:rsidP="00C5545F">
            <w:pPr>
              <w:rPr>
                <w:rFonts w:ascii="ＭＳ 明朝" w:hAnsi="ＭＳ 明朝"/>
                <w:sz w:val="24"/>
                <w:szCs w:val="24"/>
              </w:rPr>
            </w:pPr>
            <w:r w:rsidRPr="00350C89">
              <w:rPr>
                <w:rFonts w:ascii="ＭＳ 明朝" w:hAnsi="ＭＳ 明朝" w:hint="eastAsia"/>
                <w:sz w:val="24"/>
                <w:szCs w:val="24"/>
              </w:rPr>
              <w:t>階段や防火扉の前に物が置いてないか確認</w:t>
            </w:r>
          </w:p>
        </w:tc>
      </w:tr>
      <w:tr w:rsidR="00C5545F" w:rsidRPr="00350C89" w:rsidTr="00CD6103">
        <w:tc>
          <w:tcPr>
            <w:tcW w:w="1890" w:type="dxa"/>
            <w:vMerge/>
            <w:shd w:val="clear" w:color="auto" w:fill="auto"/>
            <w:vAlign w:val="center"/>
          </w:tcPr>
          <w:p w:rsidR="00C5545F" w:rsidRPr="00350C89" w:rsidRDefault="005E5E76" w:rsidP="00C5545F">
            <w:pPr>
              <w:rPr>
                <w:rFonts w:ascii="ＭＳ 明朝" w:hAnsi="ＭＳ 明朝"/>
                <w:sz w:val="24"/>
                <w:szCs w:val="24"/>
              </w:rPr>
            </w:pPr>
          </w:p>
        </w:tc>
        <w:tc>
          <w:tcPr>
            <w:tcW w:w="1995" w:type="dxa"/>
            <w:shd w:val="clear" w:color="auto" w:fill="auto"/>
            <w:vAlign w:val="center"/>
          </w:tcPr>
          <w:p w:rsidR="00C5545F" w:rsidRPr="00350C89" w:rsidRDefault="008B0ABE" w:rsidP="00CD6103">
            <w:pPr>
              <w:jc w:val="center"/>
              <w:rPr>
                <w:rFonts w:ascii="ＭＳ 明朝" w:hAnsi="ＭＳ 明朝"/>
                <w:sz w:val="24"/>
                <w:szCs w:val="24"/>
              </w:rPr>
            </w:pPr>
            <w:r w:rsidRPr="00350C89">
              <w:rPr>
                <w:rFonts w:ascii="ＭＳ 明朝" w:hAnsi="ＭＳ 明朝" w:hint="eastAsia"/>
                <w:sz w:val="24"/>
                <w:szCs w:val="24"/>
              </w:rPr>
              <w:t>（検査員）</w:t>
            </w:r>
          </w:p>
          <w:p w:rsidR="00C5545F" w:rsidRPr="00CD6103" w:rsidRDefault="008B0ABE" w:rsidP="00CD6103">
            <w:pPr>
              <w:jc w:val="center"/>
              <w:rPr>
                <w:rFonts w:ascii="ＭＳ 明朝" w:hAnsi="ＭＳ 明朝"/>
                <w:color w:val="FF0000"/>
                <w:sz w:val="24"/>
                <w:szCs w:val="24"/>
                <w:u w:val="single"/>
              </w:rPr>
            </w:pPr>
            <w:r>
              <w:rPr>
                <w:rFonts w:ascii="ＭＳ 明朝" w:hAnsi="ＭＳ 明朝" w:hint="eastAsia"/>
                <w:color w:val="FF0000"/>
                <w:sz w:val="24"/>
                <w:szCs w:val="24"/>
                <w:u w:val="single"/>
              </w:rPr>
              <w:t>(　　　　　　)</w:t>
            </w:r>
          </w:p>
        </w:tc>
        <w:tc>
          <w:tcPr>
            <w:tcW w:w="4961" w:type="dxa"/>
            <w:shd w:val="clear" w:color="auto" w:fill="auto"/>
          </w:tcPr>
          <w:p w:rsidR="00C5545F" w:rsidRPr="00350C89" w:rsidRDefault="008B0ABE" w:rsidP="005A1AE0">
            <w:pPr>
              <w:rPr>
                <w:rFonts w:ascii="ＭＳ 明朝" w:hAnsi="ＭＳ 明朝"/>
                <w:sz w:val="24"/>
                <w:szCs w:val="24"/>
              </w:rPr>
            </w:pPr>
            <w:r w:rsidRPr="00350C89">
              <w:rPr>
                <w:rFonts w:ascii="ＭＳ 明朝" w:hAnsi="ＭＳ 明朝" w:hint="eastAsia"/>
                <w:sz w:val="24"/>
                <w:szCs w:val="24"/>
              </w:rPr>
              <w:t>電気設備器具等の安全確認</w:t>
            </w:r>
          </w:p>
          <w:p w:rsidR="00C5545F" w:rsidRPr="00350C89" w:rsidRDefault="008B0ABE" w:rsidP="005A1AE0">
            <w:pPr>
              <w:rPr>
                <w:rFonts w:ascii="ＭＳ 明朝" w:hAnsi="ＭＳ 明朝"/>
                <w:sz w:val="24"/>
                <w:szCs w:val="24"/>
              </w:rPr>
            </w:pPr>
            <w:r w:rsidRPr="00350C89">
              <w:rPr>
                <w:rFonts w:ascii="ＭＳ 明朝" w:hAnsi="ＭＳ 明朝" w:hint="eastAsia"/>
                <w:sz w:val="24"/>
                <w:szCs w:val="24"/>
              </w:rPr>
              <w:t>機械設備の管理</w:t>
            </w:r>
          </w:p>
          <w:p w:rsidR="00C5545F" w:rsidRPr="00350C89" w:rsidRDefault="008B0ABE" w:rsidP="005A1AE0">
            <w:pPr>
              <w:rPr>
                <w:rFonts w:ascii="ＭＳ 明朝" w:hAnsi="ＭＳ 明朝"/>
                <w:sz w:val="24"/>
                <w:szCs w:val="24"/>
              </w:rPr>
            </w:pPr>
            <w:r w:rsidRPr="00350C89">
              <w:rPr>
                <w:rFonts w:ascii="ＭＳ 明朝" w:hAnsi="ＭＳ 明朝" w:hint="eastAsia"/>
                <w:sz w:val="24"/>
                <w:szCs w:val="24"/>
              </w:rPr>
              <w:t>危険物施設の安全管理及び検査</w:t>
            </w:r>
          </w:p>
        </w:tc>
      </w:tr>
    </w:tbl>
    <w:p w:rsidR="00CA348E" w:rsidRPr="005A1AE0" w:rsidRDefault="005011F3" w:rsidP="005A1AE0">
      <w:pP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8240" behindDoc="0" locked="0" layoutInCell="0" allowOverlap="1">
                <wp:simplePos x="0" y="0"/>
                <wp:positionH relativeFrom="column">
                  <wp:posOffset>3086100</wp:posOffset>
                </wp:positionH>
                <wp:positionV relativeFrom="paragraph">
                  <wp:posOffset>114300</wp:posOffset>
                </wp:positionV>
                <wp:extent cx="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F3413" id="Line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g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" o:allowincell="f"/>
            </w:pict>
          </mc:Fallback>
        </mc:AlternateContent>
      </w:r>
      <w:r>
        <w:rPr>
          <w:rFonts w:ascii="ＭＳ 明朝" w:hAnsi="ＭＳ 明朝"/>
          <w:noProof/>
          <w:sz w:val="24"/>
          <w:szCs w:val="24"/>
        </w:rPr>
        <mc:AlternateContent>
          <mc:Choice Requires="wps">
            <w:drawing>
              <wp:anchor distT="0" distB="0" distL="114300" distR="114300" simplePos="0" relativeHeight="251657216" behindDoc="0" locked="0" layoutInCell="0" allowOverlap="1">
                <wp:simplePos x="0" y="0"/>
                <wp:positionH relativeFrom="column">
                  <wp:posOffset>3086100</wp:posOffset>
                </wp:positionH>
                <wp:positionV relativeFrom="paragraph">
                  <wp:posOffset>114300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AABA0"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" o:allowincell="f"/>
            </w:pict>
          </mc:Fallback>
        </mc:AlternateContent>
      </w:r>
    </w:p>
    <w:p w:rsidR="00A97515" w:rsidRPr="005A1AE0" w:rsidRDefault="008B0ABE" w:rsidP="005A1AE0">
      <w:pPr>
        <w:rPr>
          <w:rFonts w:ascii="ＭＳ 明朝" w:hAnsi="ＭＳ 明朝"/>
          <w:sz w:val="24"/>
          <w:szCs w:val="24"/>
        </w:rPr>
      </w:pPr>
      <w:r w:rsidRPr="005A1AE0">
        <w:rPr>
          <w:rFonts w:ascii="ＭＳ 明朝" w:hAnsi="ＭＳ 明朝" w:hint="eastAsia"/>
          <w:sz w:val="24"/>
          <w:szCs w:val="24"/>
        </w:rPr>
        <w:t>（建物等の自主検査）</w:t>
      </w:r>
    </w:p>
    <w:p w:rsidR="00A97515" w:rsidRPr="005A1AE0" w:rsidRDefault="008B0ABE" w:rsidP="005A1AE0">
      <w:pPr>
        <w:ind w:left="240" w:hangingChars="100" w:hanging="240"/>
        <w:rPr>
          <w:rFonts w:ascii="ＭＳ 明朝" w:hAnsi="ＭＳ 明朝"/>
          <w:sz w:val="24"/>
          <w:szCs w:val="24"/>
        </w:rPr>
      </w:pPr>
      <w:r w:rsidRPr="005A1AE0">
        <w:rPr>
          <w:rFonts w:ascii="ＭＳ 明朝" w:hAnsi="ＭＳ 明朝" w:hint="eastAsia"/>
          <w:sz w:val="24"/>
          <w:szCs w:val="24"/>
        </w:rPr>
        <w:t>第４条　防火管理者及び火元責任者は、建物、火気使用設備器具、危険物施設等について別添自主検査票に基づき自主検査を１年に</w:t>
      </w:r>
      <w:r w:rsidRPr="00CD6103">
        <w:rPr>
          <w:rFonts w:ascii="ＭＳ 明朝" w:hAnsi="ＭＳ 明朝" w:hint="eastAsia"/>
          <w:color w:val="FF0000"/>
          <w:sz w:val="24"/>
          <w:szCs w:val="24"/>
          <w:u w:val="single"/>
        </w:rPr>
        <w:t xml:space="preserve">　　回</w:t>
      </w:r>
      <w:r w:rsidRPr="001038F0">
        <w:rPr>
          <w:rFonts w:ascii="ＭＳ 明朝" w:hAnsi="ＭＳ 明朝" w:hint="eastAsia"/>
          <w:color w:val="FF0000"/>
          <w:sz w:val="24"/>
          <w:szCs w:val="24"/>
        </w:rPr>
        <w:t>（</w:t>
      </w:r>
      <w:r w:rsidRPr="00CD6103">
        <w:rPr>
          <w:rFonts w:ascii="ＭＳ 明朝" w:hAnsi="ＭＳ 明朝" w:hint="eastAsia"/>
          <w:color w:val="FF0000"/>
          <w:sz w:val="24"/>
          <w:szCs w:val="24"/>
          <w:u w:val="single"/>
        </w:rPr>
        <w:t xml:space="preserve">　　</w:t>
      </w:r>
      <w:r w:rsidRPr="001038F0">
        <w:rPr>
          <w:rFonts w:ascii="ＭＳ 明朝" w:hAnsi="ＭＳ 明朝" w:hint="eastAsia"/>
          <w:color w:val="FF0000"/>
          <w:sz w:val="24"/>
          <w:szCs w:val="24"/>
        </w:rPr>
        <w:t>月</w:t>
      </w:r>
      <w:r w:rsidRPr="00CD6103">
        <w:rPr>
          <w:rFonts w:ascii="ＭＳ 明朝" w:hAnsi="ＭＳ 明朝" w:hint="eastAsia"/>
          <w:color w:val="FF0000"/>
          <w:sz w:val="24"/>
          <w:szCs w:val="24"/>
          <w:u w:val="single"/>
        </w:rPr>
        <w:t xml:space="preserve">　　</w:t>
      </w:r>
      <w:r w:rsidRPr="001038F0">
        <w:rPr>
          <w:rFonts w:ascii="ＭＳ 明朝" w:hAnsi="ＭＳ 明朝" w:hint="eastAsia"/>
          <w:color w:val="FF0000"/>
          <w:sz w:val="24"/>
          <w:szCs w:val="24"/>
        </w:rPr>
        <w:t>月）</w:t>
      </w:r>
      <w:r w:rsidRPr="005A1AE0">
        <w:rPr>
          <w:rFonts w:ascii="ＭＳ 明朝" w:hAnsi="ＭＳ 明朝" w:hint="eastAsia"/>
          <w:sz w:val="24"/>
          <w:szCs w:val="24"/>
        </w:rPr>
        <w:t>に実施し、その結果を３年間保存して不備欠陥事項の生じたときは、管理権原者に報告するとともに早期修繕に努める。</w:t>
      </w:r>
    </w:p>
    <w:p w:rsidR="00A97515" w:rsidRPr="005A1AE0" w:rsidRDefault="005E5E76" w:rsidP="005A1AE0">
      <w:pPr>
        <w:rPr>
          <w:rFonts w:ascii="ＭＳ 明朝" w:hAnsi="ＭＳ 明朝"/>
          <w:sz w:val="24"/>
          <w:szCs w:val="24"/>
        </w:rPr>
      </w:pPr>
    </w:p>
    <w:p w:rsidR="00DD68F2" w:rsidRPr="005A1AE0" w:rsidRDefault="008B0ABE" w:rsidP="005A1AE0">
      <w:pPr>
        <w:rPr>
          <w:rFonts w:ascii="ＭＳ 明朝" w:hAnsi="ＭＳ 明朝"/>
          <w:sz w:val="24"/>
          <w:szCs w:val="24"/>
        </w:rPr>
      </w:pPr>
      <w:r w:rsidRPr="005A1AE0">
        <w:rPr>
          <w:rFonts w:ascii="ＭＳ 明朝" w:hAnsi="ＭＳ 明朝" w:hint="eastAsia"/>
          <w:sz w:val="24"/>
          <w:szCs w:val="24"/>
        </w:rPr>
        <w:t>（不備欠陥等の整備）</w:t>
      </w:r>
    </w:p>
    <w:p w:rsidR="00DD68F2" w:rsidRPr="005A1AE0" w:rsidRDefault="008B0ABE" w:rsidP="005A1AE0">
      <w:pPr>
        <w:ind w:left="240" w:hangingChars="100" w:hanging="240"/>
        <w:rPr>
          <w:rFonts w:ascii="ＭＳ 明朝" w:hAnsi="ＭＳ 明朝"/>
          <w:sz w:val="24"/>
          <w:szCs w:val="24"/>
        </w:rPr>
      </w:pPr>
      <w:r w:rsidRPr="005A1AE0">
        <w:rPr>
          <w:rFonts w:ascii="ＭＳ 明朝" w:hAnsi="ＭＳ 明朝" w:hint="eastAsia"/>
          <w:sz w:val="24"/>
          <w:szCs w:val="24"/>
        </w:rPr>
        <w:t>第５条　防火管理者は、建築物等及び消防用設備等に不備欠陥箇所がある場合、管理権原者に報告し改修を図らなければならない。</w:t>
      </w:r>
    </w:p>
    <w:p w:rsidR="005A1AE0" w:rsidRPr="005A1AE0" w:rsidRDefault="005E5E76" w:rsidP="005A1AE0">
      <w:pPr>
        <w:rPr>
          <w:rFonts w:ascii="ＭＳ 明朝" w:hAnsi="ＭＳ 明朝"/>
          <w:sz w:val="24"/>
          <w:szCs w:val="24"/>
        </w:rPr>
      </w:pPr>
    </w:p>
    <w:p w:rsidR="00083FF8" w:rsidRPr="005A1AE0" w:rsidRDefault="008B0ABE" w:rsidP="005A1AE0">
      <w:pPr>
        <w:rPr>
          <w:rFonts w:ascii="ＭＳ 明朝" w:hAnsi="ＭＳ 明朝"/>
          <w:sz w:val="24"/>
          <w:szCs w:val="24"/>
        </w:rPr>
      </w:pPr>
      <w:r w:rsidRPr="005A1AE0">
        <w:rPr>
          <w:rFonts w:ascii="ＭＳ 明朝" w:hAnsi="ＭＳ 明朝" w:hint="eastAsia"/>
          <w:sz w:val="24"/>
          <w:szCs w:val="24"/>
        </w:rPr>
        <w:t>（消防用設備等の法定点検）</w:t>
      </w:r>
    </w:p>
    <w:p w:rsidR="00542CC5" w:rsidRDefault="008B0ABE" w:rsidP="005A1AE0">
      <w:pPr>
        <w:ind w:left="240" w:hangingChars="100" w:hanging="240"/>
        <w:rPr>
          <w:rFonts w:ascii="ＭＳ 明朝" w:hAnsi="ＭＳ 明朝"/>
          <w:sz w:val="24"/>
          <w:szCs w:val="24"/>
        </w:rPr>
      </w:pPr>
      <w:r w:rsidRPr="005A1AE0">
        <w:rPr>
          <w:rFonts w:ascii="ＭＳ 明朝" w:hAnsi="ＭＳ 明朝" w:hint="eastAsia"/>
          <w:sz w:val="24"/>
          <w:szCs w:val="24"/>
        </w:rPr>
        <w:t>第６条　消防用設備等の機能を維持管理するため、法定点検を下記により点検資格者（消防設備士）に行わせ</w:t>
      </w:r>
      <w:r>
        <w:rPr>
          <w:rFonts w:ascii="ＭＳ 明朝" w:hAnsi="ＭＳ 明朝" w:hint="eastAsia"/>
          <w:sz w:val="24"/>
          <w:szCs w:val="24"/>
        </w:rPr>
        <w:t>実施する</w:t>
      </w:r>
      <w:r w:rsidRPr="005A1AE0">
        <w:rPr>
          <w:rFonts w:ascii="ＭＳ 明朝" w:hAnsi="ＭＳ 明朝" w:hint="eastAsia"/>
          <w:sz w:val="24"/>
          <w:szCs w:val="24"/>
        </w:rPr>
        <w:t>。</w:t>
      </w:r>
    </w:p>
    <w:p w:rsidR="001038F0" w:rsidRDefault="005E5E76" w:rsidP="005A1AE0">
      <w:pPr>
        <w:ind w:left="240" w:hangingChars="100" w:hanging="240"/>
        <w:rPr>
          <w:rFonts w:ascii="ＭＳ 明朝" w:hAnsi="ＭＳ 明朝"/>
          <w:sz w:val="24"/>
          <w:szCs w:val="24"/>
        </w:rPr>
      </w:pPr>
    </w:p>
    <w:tbl>
      <w:tblPr>
        <w:tblW w:w="839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890"/>
        <w:gridCol w:w="1890"/>
        <w:gridCol w:w="2415"/>
      </w:tblGrid>
      <w:tr w:rsidR="00D94646" w:rsidRPr="005A1AE0" w:rsidTr="00CD6103">
        <w:trPr>
          <w:cantSplit/>
          <w:trHeight w:val="390"/>
        </w:trPr>
        <w:tc>
          <w:tcPr>
            <w:tcW w:w="2199" w:type="dxa"/>
            <w:vAlign w:val="center"/>
          </w:tcPr>
          <w:p w:rsidR="00D94646" w:rsidRPr="005A1AE0" w:rsidRDefault="008B0ABE" w:rsidP="005A1AE0">
            <w:pPr>
              <w:rPr>
                <w:rFonts w:ascii="ＭＳ 明朝" w:hAnsi="ＭＳ 明朝"/>
                <w:sz w:val="24"/>
                <w:szCs w:val="24"/>
              </w:rPr>
            </w:pPr>
            <w:r w:rsidRPr="005A1AE0">
              <w:rPr>
                <w:rFonts w:ascii="ＭＳ 明朝" w:hAnsi="ＭＳ 明朝" w:hint="eastAsia"/>
                <w:sz w:val="24"/>
                <w:szCs w:val="24"/>
              </w:rPr>
              <w:lastRenderedPageBreak/>
              <w:t>消防用設備等</w:t>
            </w:r>
          </w:p>
        </w:tc>
        <w:tc>
          <w:tcPr>
            <w:tcW w:w="1890" w:type="dxa"/>
            <w:tcBorders>
              <w:top w:val="single" w:sz="4" w:space="0" w:color="auto"/>
            </w:tcBorders>
            <w:vAlign w:val="center"/>
          </w:tcPr>
          <w:p w:rsidR="00D94646" w:rsidRPr="005A1AE0" w:rsidRDefault="008B0ABE" w:rsidP="005A1AE0">
            <w:pPr>
              <w:rPr>
                <w:rFonts w:ascii="ＭＳ 明朝" w:hAnsi="ＭＳ 明朝"/>
                <w:sz w:val="24"/>
                <w:szCs w:val="24"/>
              </w:rPr>
            </w:pPr>
            <w:r w:rsidRPr="005A1AE0">
              <w:rPr>
                <w:rFonts w:ascii="ＭＳ 明朝" w:hAnsi="ＭＳ 明朝" w:hint="eastAsia"/>
                <w:sz w:val="24"/>
                <w:szCs w:val="24"/>
              </w:rPr>
              <w:t>機器点検</w:t>
            </w:r>
          </w:p>
        </w:tc>
        <w:tc>
          <w:tcPr>
            <w:tcW w:w="1890" w:type="dxa"/>
            <w:tcBorders>
              <w:top w:val="single" w:sz="4" w:space="0" w:color="auto"/>
              <w:bottom w:val="single" w:sz="4" w:space="0" w:color="auto"/>
            </w:tcBorders>
            <w:vAlign w:val="center"/>
          </w:tcPr>
          <w:p w:rsidR="00D94646" w:rsidRPr="005A1AE0" w:rsidRDefault="008B0ABE" w:rsidP="005A1AE0">
            <w:pPr>
              <w:rPr>
                <w:rFonts w:ascii="ＭＳ 明朝" w:hAnsi="ＭＳ 明朝"/>
                <w:sz w:val="24"/>
                <w:szCs w:val="24"/>
              </w:rPr>
            </w:pPr>
            <w:r w:rsidRPr="005A1AE0">
              <w:rPr>
                <w:rFonts w:ascii="ＭＳ 明朝" w:hAnsi="ＭＳ 明朝" w:hint="eastAsia"/>
                <w:sz w:val="24"/>
                <w:szCs w:val="24"/>
              </w:rPr>
              <w:t>総合点検</w:t>
            </w:r>
          </w:p>
        </w:tc>
        <w:tc>
          <w:tcPr>
            <w:tcW w:w="2415" w:type="dxa"/>
            <w:tcBorders>
              <w:top w:val="single" w:sz="4" w:space="0" w:color="auto"/>
            </w:tcBorders>
            <w:vAlign w:val="center"/>
          </w:tcPr>
          <w:p w:rsidR="00D94646" w:rsidRPr="005A1AE0" w:rsidRDefault="008B0ABE" w:rsidP="005A1AE0">
            <w:pPr>
              <w:rPr>
                <w:rFonts w:ascii="ＭＳ 明朝" w:hAnsi="ＭＳ 明朝"/>
                <w:sz w:val="24"/>
                <w:szCs w:val="24"/>
              </w:rPr>
            </w:pPr>
            <w:r w:rsidRPr="005A1AE0">
              <w:rPr>
                <w:rFonts w:ascii="ＭＳ 明朝" w:hAnsi="ＭＳ 明朝" w:hint="eastAsia"/>
                <w:sz w:val="24"/>
                <w:szCs w:val="24"/>
              </w:rPr>
              <w:t>点検者（委託業者）</w:t>
            </w:r>
          </w:p>
        </w:tc>
      </w:tr>
      <w:tr w:rsidR="00D94646" w:rsidRPr="00CD6103" w:rsidTr="00CD6103">
        <w:trPr>
          <w:trHeight w:val="170"/>
        </w:trPr>
        <w:tc>
          <w:tcPr>
            <w:tcW w:w="2199" w:type="dxa"/>
            <w:vAlign w:val="center"/>
          </w:tcPr>
          <w:p w:rsidR="001038F0" w:rsidRDefault="005E5E76" w:rsidP="005A1AE0">
            <w:pPr>
              <w:rPr>
                <w:rFonts w:ascii="ＭＳ 明朝" w:hAnsi="ＭＳ 明朝"/>
                <w:sz w:val="24"/>
                <w:szCs w:val="24"/>
              </w:rPr>
            </w:pPr>
          </w:p>
          <w:p w:rsidR="001038F0" w:rsidRDefault="005E5E76" w:rsidP="004651A3">
            <w:pPr>
              <w:rPr>
                <w:rFonts w:ascii="ＭＳ 明朝" w:hAnsi="ＭＳ 明朝"/>
                <w:sz w:val="24"/>
                <w:szCs w:val="24"/>
              </w:rPr>
            </w:pPr>
          </w:p>
          <w:p w:rsidR="004651A3" w:rsidRDefault="005E5E76" w:rsidP="004651A3">
            <w:pPr>
              <w:rPr>
                <w:rFonts w:ascii="ＭＳ 明朝" w:hAnsi="ＭＳ 明朝"/>
                <w:sz w:val="24"/>
                <w:szCs w:val="24"/>
              </w:rPr>
            </w:pPr>
          </w:p>
          <w:p w:rsidR="004651A3" w:rsidRPr="005A1AE0" w:rsidRDefault="005E5E76" w:rsidP="004651A3">
            <w:pPr>
              <w:rPr>
                <w:rFonts w:ascii="ＭＳ 明朝" w:hAnsi="ＭＳ 明朝"/>
                <w:sz w:val="24"/>
                <w:szCs w:val="24"/>
              </w:rPr>
            </w:pPr>
          </w:p>
        </w:tc>
        <w:tc>
          <w:tcPr>
            <w:tcW w:w="1890" w:type="dxa"/>
          </w:tcPr>
          <w:p w:rsidR="001038F0" w:rsidRDefault="008B0ABE" w:rsidP="00CD6103">
            <w:pPr>
              <w:jc w:val="right"/>
              <w:rPr>
                <w:rFonts w:ascii="ＭＳ 明朝" w:hAnsi="ＭＳ 明朝"/>
                <w:szCs w:val="24"/>
              </w:rPr>
            </w:pPr>
            <w:r w:rsidRPr="001038F0">
              <w:rPr>
                <w:rFonts w:ascii="ＭＳ 明朝" w:hAnsi="ＭＳ 明朝" w:hint="eastAsia"/>
                <w:szCs w:val="24"/>
              </w:rPr>
              <w:t>６ヶ月ごとに１回</w:t>
            </w:r>
          </w:p>
          <w:p w:rsidR="001038F0" w:rsidRPr="001038F0" w:rsidRDefault="005E5E76" w:rsidP="00CD6103">
            <w:pPr>
              <w:jc w:val="right"/>
              <w:rPr>
                <w:rFonts w:ascii="ＭＳ 明朝" w:hAnsi="ＭＳ 明朝"/>
                <w:szCs w:val="24"/>
              </w:rPr>
            </w:pPr>
          </w:p>
          <w:p w:rsidR="00D94646" w:rsidRDefault="008B0ABE" w:rsidP="00CD6103">
            <w:pPr>
              <w:jc w:val="right"/>
              <w:rPr>
                <w:rFonts w:ascii="ＭＳ 明朝" w:hAnsi="ＭＳ 明朝"/>
                <w:sz w:val="24"/>
                <w:szCs w:val="24"/>
              </w:rPr>
            </w:pPr>
            <w:r>
              <w:rPr>
                <w:rFonts w:ascii="ＭＳ 明朝" w:hAnsi="ＭＳ 明朝" w:hint="eastAsia"/>
                <w:color w:val="FF0000"/>
                <w:sz w:val="24"/>
                <w:szCs w:val="24"/>
                <w:u w:val="single"/>
              </w:rPr>
              <w:t xml:space="preserve">　　</w:t>
            </w:r>
            <w:r>
              <w:rPr>
                <w:rFonts w:ascii="ＭＳ 明朝" w:hAnsi="ＭＳ 明朝" w:hint="eastAsia"/>
                <w:sz w:val="24"/>
                <w:szCs w:val="24"/>
              </w:rPr>
              <w:t>月</w:t>
            </w:r>
          </w:p>
          <w:p w:rsidR="00CD6103" w:rsidRPr="005A1AE0" w:rsidRDefault="008B0ABE" w:rsidP="00CD6103">
            <w:pPr>
              <w:jc w:val="right"/>
              <w:rPr>
                <w:rFonts w:ascii="ＭＳ 明朝" w:hAnsi="ＭＳ 明朝"/>
                <w:sz w:val="24"/>
                <w:szCs w:val="24"/>
              </w:rPr>
            </w:pPr>
            <w:r>
              <w:rPr>
                <w:rFonts w:ascii="ＭＳ 明朝" w:hAnsi="ＭＳ 明朝" w:hint="eastAsia"/>
                <w:color w:val="FF0000"/>
                <w:sz w:val="24"/>
                <w:szCs w:val="24"/>
                <w:u w:val="single"/>
              </w:rPr>
              <w:t xml:space="preserve">　　</w:t>
            </w:r>
            <w:r>
              <w:rPr>
                <w:rFonts w:ascii="ＭＳ 明朝" w:hAnsi="ＭＳ 明朝" w:hint="eastAsia"/>
                <w:sz w:val="24"/>
                <w:szCs w:val="24"/>
              </w:rPr>
              <w:t>月</w:t>
            </w:r>
          </w:p>
        </w:tc>
        <w:tc>
          <w:tcPr>
            <w:tcW w:w="1890" w:type="dxa"/>
            <w:tcBorders>
              <w:bottom w:val="single" w:sz="4" w:space="0" w:color="auto"/>
            </w:tcBorders>
          </w:tcPr>
          <w:p w:rsidR="001038F0" w:rsidRDefault="008B0ABE" w:rsidP="00CD6103">
            <w:pPr>
              <w:jc w:val="right"/>
              <w:rPr>
                <w:rFonts w:ascii="ＭＳ 明朝" w:hAnsi="ＭＳ 明朝"/>
                <w:sz w:val="24"/>
                <w:szCs w:val="24"/>
              </w:rPr>
            </w:pPr>
            <w:r>
              <w:rPr>
                <w:rFonts w:ascii="ＭＳ 明朝" w:hAnsi="ＭＳ 明朝" w:hint="eastAsia"/>
                <w:sz w:val="24"/>
                <w:szCs w:val="24"/>
              </w:rPr>
              <w:t>１年に１回</w:t>
            </w:r>
          </w:p>
          <w:p w:rsidR="00CD6103" w:rsidRDefault="005E5E76" w:rsidP="00CD6103">
            <w:pPr>
              <w:jc w:val="right"/>
              <w:rPr>
                <w:rFonts w:ascii="ＭＳ 明朝" w:hAnsi="ＭＳ 明朝"/>
                <w:sz w:val="24"/>
                <w:szCs w:val="24"/>
              </w:rPr>
            </w:pPr>
          </w:p>
          <w:p w:rsidR="00CD6103" w:rsidRPr="005A1AE0" w:rsidRDefault="008B0ABE" w:rsidP="00CD6103">
            <w:pPr>
              <w:wordWrap w:val="0"/>
              <w:ind w:right="-36"/>
              <w:jc w:val="right"/>
              <w:rPr>
                <w:rFonts w:ascii="ＭＳ 明朝" w:hAnsi="ＭＳ 明朝"/>
                <w:sz w:val="24"/>
                <w:szCs w:val="24"/>
              </w:rPr>
            </w:pPr>
            <w:r>
              <w:rPr>
                <w:rFonts w:ascii="ＭＳ 明朝" w:hAnsi="ＭＳ 明朝" w:hint="eastAsia"/>
                <w:color w:val="FF0000"/>
                <w:sz w:val="24"/>
                <w:szCs w:val="24"/>
                <w:u w:val="single"/>
              </w:rPr>
              <w:t xml:space="preserve">　　</w:t>
            </w:r>
            <w:r w:rsidRPr="005A1AE0">
              <w:rPr>
                <w:rFonts w:ascii="ＭＳ 明朝" w:hAnsi="ＭＳ 明朝" w:hint="eastAsia"/>
                <w:sz w:val="24"/>
                <w:szCs w:val="24"/>
              </w:rPr>
              <w:t>月</w:t>
            </w:r>
          </w:p>
        </w:tc>
        <w:tc>
          <w:tcPr>
            <w:tcW w:w="2415" w:type="dxa"/>
            <w:vAlign w:val="center"/>
          </w:tcPr>
          <w:p w:rsidR="00D94646" w:rsidRPr="00CD6103" w:rsidRDefault="008B0ABE" w:rsidP="005A1AE0">
            <w:pPr>
              <w:rPr>
                <w:rFonts w:ascii="ＭＳ 明朝" w:hAnsi="ＭＳ 明朝"/>
                <w:color w:val="FF0000"/>
                <w:sz w:val="24"/>
                <w:szCs w:val="24"/>
                <w:u w:val="single"/>
              </w:rPr>
            </w:pPr>
            <w:r w:rsidRPr="00CD6103">
              <w:rPr>
                <w:rFonts w:ascii="ＭＳ 明朝" w:hAnsi="ＭＳ 明朝" w:hint="eastAsia"/>
                <w:color w:val="FF0000"/>
                <w:sz w:val="24"/>
                <w:szCs w:val="24"/>
                <w:u w:val="single"/>
              </w:rPr>
              <w:t>（　　　　　　　）</w:t>
            </w:r>
          </w:p>
        </w:tc>
      </w:tr>
    </w:tbl>
    <w:p w:rsidR="00DC1359" w:rsidRDefault="00DC1359" w:rsidP="005A1AE0">
      <w:pPr>
        <w:rPr>
          <w:rFonts w:ascii="ＭＳ 明朝" w:hAnsi="ＭＳ 明朝"/>
          <w:sz w:val="24"/>
          <w:szCs w:val="24"/>
        </w:rPr>
      </w:pPr>
    </w:p>
    <w:p w:rsidR="00083FF8" w:rsidRPr="005A1AE0" w:rsidRDefault="008B0ABE" w:rsidP="005A1AE0">
      <w:pPr>
        <w:rPr>
          <w:rFonts w:ascii="ＭＳ 明朝" w:hAnsi="ＭＳ 明朝"/>
          <w:sz w:val="24"/>
          <w:szCs w:val="24"/>
        </w:rPr>
      </w:pPr>
      <w:r w:rsidRPr="005A1AE0">
        <w:rPr>
          <w:rFonts w:ascii="ＭＳ 明朝" w:hAnsi="ＭＳ 明朝" w:hint="eastAsia"/>
          <w:sz w:val="24"/>
          <w:szCs w:val="24"/>
        </w:rPr>
        <w:t>（点検検査の記録及び報告）</w:t>
      </w:r>
    </w:p>
    <w:p w:rsidR="00083FF8" w:rsidRPr="005A1AE0" w:rsidRDefault="008B0ABE" w:rsidP="005A1AE0">
      <w:pPr>
        <w:ind w:left="240" w:hangingChars="100" w:hanging="240"/>
        <w:rPr>
          <w:rFonts w:ascii="ＭＳ 明朝" w:hAnsi="ＭＳ 明朝"/>
          <w:sz w:val="24"/>
          <w:szCs w:val="24"/>
        </w:rPr>
      </w:pPr>
      <w:r w:rsidRPr="005A1AE0">
        <w:rPr>
          <w:rFonts w:ascii="ＭＳ 明朝" w:hAnsi="ＭＳ 明朝" w:hint="eastAsia"/>
          <w:sz w:val="24"/>
          <w:szCs w:val="24"/>
        </w:rPr>
        <w:t>第７条　防火管理者は、点検検査の結果をその都度記録するとともに、消防用設備等の法定点検結果については、</w:t>
      </w:r>
      <w:r w:rsidR="005E5E76">
        <w:rPr>
          <w:rFonts w:ascii="ＭＳ 明朝" w:hAnsi="ＭＳ 明朝" w:hint="eastAsia"/>
          <w:color w:val="FF0000"/>
          <w:sz w:val="24"/>
          <w:szCs w:val="24"/>
          <w:u w:val="single"/>
        </w:rPr>
        <w:t xml:space="preserve">　　</w:t>
      </w:r>
      <w:bookmarkStart w:id="0" w:name="_GoBack"/>
      <w:bookmarkEnd w:id="0"/>
      <w:r w:rsidRPr="005A1AE0">
        <w:rPr>
          <w:rFonts w:ascii="ＭＳ 明朝" w:hAnsi="ＭＳ 明朝" w:hint="eastAsia"/>
          <w:sz w:val="24"/>
          <w:szCs w:val="24"/>
        </w:rPr>
        <w:t>年に</w:t>
      </w:r>
      <w:r w:rsidRPr="001038F0">
        <w:rPr>
          <w:rFonts w:ascii="ＭＳ 明朝" w:hAnsi="ＭＳ 明朝" w:hint="eastAsia"/>
          <w:sz w:val="24"/>
          <w:szCs w:val="24"/>
        </w:rPr>
        <w:t>１</w:t>
      </w:r>
      <w:r w:rsidRPr="005A1AE0">
        <w:rPr>
          <w:rFonts w:ascii="ＭＳ 明朝" w:hAnsi="ＭＳ 明朝" w:hint="eastAsia"/>
          <w:sz w:val="24"/>
          <w:szCs w:val="24"/>
        </w:rPr>
        <w:t>回西尾市消防長に報告しなければならない。</w:t>
      </w:r>
    </w:p>
    <w:p w:rsidR="00A97515" w:rsidRPr="005A1AE0" w:rsidRDefault="005E5E76" w:rsidP="005A1AE0">
      <w:pPr>
        <w:rPr>
          <w:rFonts w:ascii="ＭＳ 明朝" w:hAnsi="ＭＳ 明朝"/>
          <w:sz w:val="24"/>
          <w:szCs w:val="24"/>
        </w:rPr>
      </w:pPr>
    </w:p>
    <w:p w:rsidR="00A97515" w:rsidRPr="005A1AE0" w:rsidRDefault="008B0ABE" w:rsidP="005A1AE0">
      <w:pPr>
        <w:rPr>
          <w:rFonts w:ascii="ＭＳ 明朝" w:hAnsi="ＭＳ 明朝"/>
          <w:sz w:val="24"/>
          <w:szCs w:val="24"/>
        </w:rPr>
      </w:pPr>
      <w:r w:rsidRPr="005A1AE0">
        <w:rPr>
          <w:rFonts w:ascii="ＭＳ 明朝" w:hAnsi="ＭＳ 明朝" w:hint="eastAsia"/>
          <w:sz w:val="24"/>
          <w:szCs w:val="24"/>
        </w:rPr>
        <w:t>（自衛消防組織）</w:t>
      </w:r>
    </w:p>
    <w:p w:rsidR="00A97515" w:rsidRPr="005A1AE0" w:rsidRDefault="008B0ABE" w:rsidP="00787738">
      <w:pPr>
        <w:ind w:left="480" w:hangingChars="200" w:hanging="480"/>
        <w:rPr>
          <w:rFonts w:ascii="ＭＳ 明朝" w:hAnsi="ＭＳ 明朝"/>
          <w:sz w:val="24"/>
          <w:szCs w:val="24"/>
        </w:rPr>
      </w:pPr>
      <w:r w:rsidRPr="005A1AE0">
        <w:rPr>
          <w:rFonts w:ascii="ＭＳ 明朝" w:hAnsi="ＭＳ 明朝" w:hint="eastAsia"/>
          <w:sz w:val="24"/>
          <w:szCs w:val="24"/>
        </w:rPr>
        <w:t>第８条　火災その他の災害が発生した場合、被害を最小限にとどめるため、自衛消防隊を置く。</w:t>
      </w:r>
    </w:p>
    <w:p w:rsidR="00A97515" w:rsidRPr="005A1AE0" w:rsidRDefault="008B0ABE" w:rsidP="00787738">
      <w:pPr>
        <w:ind w:firstLineChars="100" w:firstLine="240"/>
        <w:rPr>
          <w:rFonts w:ascii="ＭＳ 明朝" w:hAnsi="ＭＳ 明朝"/>
          <w:sz w:val="24"/>
          <w:szCs w:val="24"/>
        </w:rPr>
      </w:pPr>
      <w:r w:rsidRPr="005A1AE0">
        <w:rPr>
          <w:rFonts w:ascii="ＭＳ 明朝" w:hAnsi="ＭＳ 明朝" w:hint="eastAsia"/>
          <w:sz w:val="24"/>
          <w:szCs w:val="24"/>
        </w:rPr>
        <w:t>２　自衛消防隊の組織及び任務分担及び任務は、別</w:t>
      </w:r>
      <w:r>
        <w:rPr>
          <w:rFonts w:ascii="ＭＳ 明朝" w:hAnsi="ＭＳ 明朝" w:hint="eastAsia"/>
          <w:sz w:val="24"/>
          <w:szCs w:val="24"/>
        </w:rPr>
        <w:t>表</w:t>
      </w:r>
      <w:r w:rsidRPr="005A1AE0">
        <w:rPr>
          <w:rFonts w:ascii="ＭＳ 明朝" w:hAnsi="ＭＳ 明朝" w:hint="eastAsia"/>
          <w:sz w:val="24"/>
          <w:szCs w:val="24"/>
        </w:rPr>
        <w:t>１のとおりとする。</w:t>
      </w:r>
    </w:p>
    <w:p w:rsidR="00DD68F2" w:rsidRPr="005A1AE0" w:rsidRDefault="005E5E76" w:rsidP="005A1AE0">
      <w:pPr>
        <w:rPr>
          <w:rFonts w:ascii="ＭＳ 明朝" w:hAnsi="ＭＳ 明朝"/>
          <w:sz w:val="24"/>
          <w:szCs w:val="24"/>
        </w:rPr>
      </w:pPr>
    </w:p>
    <w:p w:rsidR="00746E73" w:rsidRPr="005A1AE0" w:rsidRDefault="008B0ABE" w:rsidP="005A1AE0">
      <w:pPr>
        <w:rPr>
          <w:rFonts w:ascii="ＭＳ 明朝" w:hAnsi="ＭＳ 明朝"/>
          <w:sz w:val="24"/>
          <w:szCs w:val="24"/>
        </w:rPr>
      </w:pPr>
      <w:r w:rsidRPr="005A1AE0">
        <w:rPr>
          <w:rFonts w:ascii="ＭＳ 明朝" w:hAnsi="ＭＳ 明朝" w:hint="eastAsia"/>
          <w:sz w:val="24"/>
          <w:szCs w:val="24"/>
        </w:rPr>
        <w:t>（震災対策）</w:t>
      </w:r>
    </w:p>
    <w:p w:rsidR="00746E73" w:rsidRPr="005A1AE0" w:rsidRDefault="008B0ABE" w:rsidP="005A1AE0">
      <w:pPr>
        <w:rPr>
          <w:rFonts w:ascii="ＭＳ 明朝" w:hAnsi="ＭＳ 明朝"/>
          <w:sz w:val="24"/>
          <w:szCs w:val="24"/>
        </w:rPr>
      </w:pPr>
      <w:r w:rsidRPr="005A1AE0">
        <w:rPr>
          <w:rFonts w:ascii="ＭＳ 明朝" w:hAnsi="ＭＳ 明朝" w:hint="eastAsia"/>
          <w:sz w:val="24"/>
          <w:szCs w:val="24"/>
        </w:rPr>
        <w:t>第９条　震災時の災害を予防するため、次の事項を実施するものとする。</w:t>
      </w:r>
    </w:p>
    <w:p w:rsidR="00746E73" w:rsidRPr="005A1AE0" w:rsidRDefault="008B0ABE" w:rsidP="00787738">
      <w:pPr>
        <w:ind w:firstLineChars="100" w:firstLine="240"/>
        <w:rPr>
          <w:rFonts w:ascii="ＭＳ 明朝" w:hAnsi="ＭＳ 明朝"/>
          <w:sz w:val="24"/>
          <w:szCs w:val="24"/>
        </w:rPr>
      </w:pPr>
      <w:r>
        <w:rPr>
          <w:rFonts w:ascii="ＭＳ 明朝" w:hAnsi="ＭＳ 明朝" w:hint="eastAsia"/>
          <w:sz w:val="24"/>
          <w:szCs w:val="24"/>
        </w:rPr>
        <w:t>１</w:t>
      </w:r>
      <w:r w:rsidRPr="005A1AE0">
        <w:rPr>
          <w:rFonts w:ascii="ＭＳ 明朝" w:hAnsi="ＭＳ 明朝" w:hint="eastAsia"/>
          <w:sz w:val="24"/>
          <w:szCs w:val="24"/>
        </w:rPr>
        <w:t xml:space="preserve">　日常の地震対策</w:t>
      </w:r>
    </w:p>
    <w:p w:rsidR="00746E73" w:rsidRPr="005A1AE0" w:rsidRDefault="008B0ABE" w:rsidP="00787738">
      <w:pPr>
        <w:ind w:firstLineChars="200" w:firstLine="480"/>
        <w:rPr>
          <w:rFonts w:ascii="ＭＳ 明朝" w:hAnsi="ＭＳ 明朝"/>
          <w:sz w:val="24"/>
          <w:szCs w:val="24"/>
        </w:rPr>
      </w:pPr>
      <w:r>
        <w:rPr>
          <w:rFonts w:ascii="ＭＳ 明朝" w:hAnsi="ＭＳ 明朝" w:hint="eastAsia"/>
          <w:sz w:val="24"/>
          <w:szCs w:val="24"/>
        </w:rPr>
        <w:t>⑴</w:t>
      </w:r>
      <w:r w:rsidRPr="005A1AE0">
        <w:rPr>
          <w:rFonts w:ascii="ＭＳ 明朝" w:hAnsi="ＭＳ 明朝" w:hint="eastAsia"/>
          <w:sz w:val="24"/>
          <w:szCs w:val="24"/>
        </w:rPr>
        <w:t xml:space="preserve">　建物内の棚、物品等の転倒、落下危険の有無の検査</w:t>
      </w:r>
    </w:p>
    <w:p w:rsidR="009F311E" w:rsidRDefault="008B0ABE" w:rsidP="00787738">
      <w:pPr>
        <w:ind w:firstLineChars="200" w:firstLine="480"/>
        <w:rPr>
          <w:rFonts w:ascii="ＭＳ 明朝" w:hAnsi="ＭＳ 明朝"/>
          <w:sz w:val="24"/>
          <w:szCs w:val="24"/>
        </w:rPr>
      </w:pPr>
      <w:r>
        <w:rPr>
          <w:rFonts w:ascii="ＭＳ 明朝" w:hAnsi="ＭＳ 明朝" w:hint="eastAsia"/>
          <w:sz w:val="24"/>
          <w:szCs w:val="24"/>
        </w:rPr>
        <w:t>⑵</w:t>
      </w:r>
      <w:r w:rsidRPr="005A1AE0">
        <w:rPr>
          <w:rFonts w:ascii="ＭＳ 明朝" w:hAnsi="ＭＳ 明朝" w:hint="eastAsia"/>
          <w:sz w:val="24"/>
          <w:szCs w:val="24"/>
        </w:rPr>
        <w:t xml:space="preserve">　火気使用設備器具等の転倒、落下危険の有無の検査</w:t>
      </w:r>
    </w:p>
    <w:p w:rsidR="00746E73" w:rsidRPr="005A1AE0" w:rsidRDefault="008B0ABE" w:rsidP="00787738">
      <w:pPr>
        <w:ind w:firstLineChars="200" w:firstLine="480"/>
        <w:rPr>
          <w:rFonts w:ascii="ＭＳ 明朝" w:hAnsi="ＭＳ 明朝"/>
          <w:sz w:val="24"/>
          <w:szCs w:val="24"/>
        </w:rPr>
      </w:pPr>
      <w:r>
        <w:rPr>
          <w:rFonts w:ascii="ＭＳ 明朝" w:hAnsi="ＭＳ 明朝" w:hint="eastAsia"/>
          <w:sz w:val="24"/>
          <w:szCs w:val="24"/>
        </w:rPr>
        <w:t>⑶</w:t>
      </w:r>
      <w:r w:rsidRPr="005A1AE0">
        <w:rPr>
          <w:rFonts w:ascii="ＭＳ 明朝" w:hAnsi="ＭＳ 明朝" w:hint="eastAsia"/>
          <w:sz w:val="24"/>
          <w:szCs w:val="24"/>
        </w:rPr>
        <w:t xml:space="preserve">　危険物施設における危険物品の転倒、落下危険の有無の検査</w:t>
      </w:r>
    </w:p>
    <w:p w:rsidR="00746E73" w:rsidRPr="005A1AE0" w:rsidRDefault="008B0ABE" w:rsidP="00787738">
      <w:pPr>
        <w:ind w:firstLineChars="200" w:firstLine="480"/>
        <w:rPr>
          <w:rFonts w:ascii="ＭＳ 明朝" w:hAnsi="ＭＳ 明朝"/>
          <w:sz w:val="24"/>
          <w:szCs w:val="24"/>
        </w:rPr>
      </w:pPr>
      <w:r>
        <w:rPr>
          <w:rFonts w:ascii="ＭＳ 明朝" w:hAnsi="ＭＳ 明朝" w:hint="eastAsia"/>
          <w:sz w:val="24"/>
          <w:szCs w:val="24"/>
        </w:rPr>
        <w:t>⑷</w:t>
      </w:r>
      <w:r w:rsidRPr="005A1AE0">
        <w:rPr>
          <w:rFonts w:ascii="ＭＳ 明朝" w:hAnsi="ＭＳ 明朝" w:hint="eastAsia"/>
          <w:sz w:val="24"/>
          <w:szCs w:val="24"/>
        </w:rPr>
        <w:t xml:space="preserve">　震災用備蓄品を確保するとともに、定期的に検査する。</w:t>
      </w:r>
    </w:p>
    <w:p w:rsidR="00746E73" w:rsidRPr="005A1AE0" w:rsidRDefault="008B0ABE" w:rsidP="00787738">
      <w:pPr>
        <w:ind w:firstLineChars="100" w:firstLine="240"/>
        <w:rPr>
          <w:rFonts w:ascii="ＭＳ 明朝" w:hAnsi="ＭＳ 明朝"/>
          <w:sz w:val="24"/>
          <w:szCs w:val="24"/>
        </w:rPr>
      </w:pPr>
      <w:r>
        <w:rPr>
          <w:rFonts w:ascii="ＭＳ 明朝" w:hAnsi="ＭＳ 明朝" w:hint="eastAsia"/>
          <w:sz w:val="24"/>
          <w:szCs w:val="24"/>
        </w:rPr>
        <w:t>２</w:t>
      </w:r>
      <w:r w:rsidRPr="005A1AE0">
        <w:rPr>
          <w:rFonts w:ascii="ＭＳ 明朝" w:hAnsi="ＭＳ 明朝" w:hint="eastAsia"/>
          <w:sz w:val="24"/>
          <w:szCs w:val="24"/>
        </w:rPr>
        <w:t xml:space="preserve">　地震後の安全措置</w:t>
      </w:r>
    </w:p>
    <w:p w:rsidR="00746E73" w:rsidRPr="005A1AE0" w:rsidRDefault="008B0ABE" w:rsidP="00787738">
      <w:pPr>
        <w:ind w:firstLineChars="200" w:firstLine="480"/>
        <w:rPr>
          <w:rFonts w:ascii="ＭＳ 明朝" w:hAnsi="ＭＳ 明朝"/>
          <w:sz w:val="24"/>
          <w:szCs w:val="24"/>
        </w:rPr>
      </w:pPr>
      <w:r>
        <w:rPr>
          <w:rFonts w:ascii="ＭＳ 明朝" w:hAnsi="ＭＳ 明朝" w:hint="eastAsia"/>
          <w:sz w:val="24"/>
          <w:szCs w:val="24"/>
        </w:rPr>
        <w:t>⑴</w:t>
      </w:r>
      <w:r w:rsidRPr="005A1AE0">
        <w:rPr>
          <w:rFonts w:ascii="ＭＳ 明朝" w:hAnsi="ＭＳ 明朝" w:hint="eastAsia"/>
          <w:sz w:val="24"/>
          <w:szCs w:val="24"/>
        </w:rPr>
        <w:t xml:space="preserve">　地震発生直後は、身の安全を守ることを第一とする。</w:t>
      </w:r>
    </w:p>
    <w:p w:rsidR="009F311E" w:rsidRDefault="008B0ABE" w:rsidP="00787738">
      <w:pPr>
        <w:ind w:leftChars="200" w:left="660" w:hangingChars="100" w:hanging="240"/>
        <w:rPr>
          <w:rFonts w:ascii="ＭＳ 明朝" w:hAnsi="ＭＳ 明朝"/>
          <w:sz w:val="24"/>
          <w:szCs w:val="24"/>
        </w:rPr>
      </w:pPr>
      <w:r>
        <w:rPr>
          <w:rFonts w:ascii="ＭＳ 明朝" w:hAnsi="ＭＳ 明朝" w:hint="eastAsia"/>
          <w:sz w:val="24"/>
          <w:szCs w:val="24"/>
        </w:rPr>
        <w:t>⑵</w:t>
      </w:r>
      <w:r w:rsidRPr="005A1AE0">
        <w:rPr>
          <w:rFonts w:ascii="ＭＳ 明朝" w:hAnsi="ＭＳ 明朝" w:hint="eastAsia"/>
          <w:sz w:val="24"/>
          <w:szCs w:val="24"/>
        </w:rPr>
        <w:t xml:space="preserve">　二次災害の発生を防止するため、建物、火気使用設備器具等は点検・検査を実施する。</w:t>
      </w:r>
    </w:p>
    <w:p w:rsidR="00DD68F2" w:rsidRDefault="008B0ABE" w:rsidP="00787738">
      <w:pPr>
        <w:ind w:leftChars="100" w:left="210" w:firstLineChars="100" w:firstLine="240"/>
        <w:rPr>
          <w:rFonts w:ascii="ＭＳ 明朝" w:hAnsi="ＭＳ 明朝"/>
          <w:sz w:val="24"/>
          <w:szCs w:val="24"/>
        </w:rPr>
      </w:pPr>
      <w:r>
        <w:rPr>
          <w:rFonts w:ascii="ＭＳ 明朝" w:hAnsi="ＭＳ 明朝" w:hint="eastAsia"/>
          <w:sz w:val="24"/>
          <w:szCs w:val="24"/>
        </w:rPr>
        <w:t>⑶</w:t>
      </w:r>
      <w:r w:rsidRPr="005A1AE0">
        <w:rPr>
          <w:rFonts w:ascii="ＭＳ 明朝" w:hAnsi="ＭＳ 明朝" w:hint="eastAsia"/>
          <w:sz w:val="24"/>
          <w:szCs w:val="24"/>
        </w:rPr>
        <w:t xml:space="preserve">　各設備器具は安全を確認した後、使用する。</w:t>
      </w:r>
    </w:p>
    <w:p w:rsidR="005A1AE0" w:rsidRPr="005A1AE0" w:rsidRDefault="005E5E76" w:rsidP="00756CEA">
      <w:pPr>
        <w:rPr>
          <w:rFonts w:ascii="ＭＳ 明朝" w:hAnsi="ＭＳ 明朝"/>
          <w:sz w:val="24"/>
          <w:szCs w:val="24"/>
        </w:rPr>
      </w:pPr>
    </w:p>
    <w:p w:rsidR="00BC570B" w:rsidRDefault="008B0ABE" w:rsidP="005A1AE0">
      <w:pPr>
        <w:rPr>
          <w:rFonts w:ascii="ＭＳ 明朝" w:hAnsi="ＭＳ 明朝"/>
          <w:sz w:val="24"/>
          <w:szCs w:val="24"/>
        </w:rPr>
      </w:pPr>
      <w:r>
        <w:rPr>
          <w:rFonts w:ascii="ＭＳ 明朝" w:hAnsi="ＭＳ 明朝" w:hint="eastAsia"/>
          <w:sz w:val="24"/>
          <w:szCs w:val="24"/>
        </w:rPr>
        <w:t>（</w:t>
      </w:r>
      <w:r w:rsidRPr="00BC570B">
        <w:rPr>
          <w:rFonts w:ascii="ＭＳ 明朝" w:hAnsi="ＭＳ 明朝" w:hint="eastAsia"/>
          <w:sz w:val="24"/>
          <w:szCs w:val="24"/>
        </w:rPr>
        <w:t>地震予知対応策</w:t>
      </w:r>
      <w:r>
        <w:rPr>
          <w:rFonts w:ascii="ＭＳ 明朝" w:hAnsi="ＭＳ 明朝" w:hint="eastAsia"/>
          <w:sz w:val="24"/>
          <w:szCs w:val="24"/>
        </w:rPr>
        <w:t>）</w:t>
      </w:r>
    </w:p>
    <w:p w:rsidR="00746E73" w:rsidRPr="005A1AE0" w:rsidRDefault="008B0ABE" w:rsidP="005A1AE0">
      <w:pPr>
        <w:rPr>
          <w:rFonts w:ascii="ＭＳ 明朝" w:hAnsi="ＭＳ 明朝"/>
          <w:sz w:val="24"/>
          <w:szCs w:val="24"/>
        </w:rPr>
      </w:pPr>
      <w:r w:rsidRPr="005A1AE0">
        <w:rPr>
          <w:rFonts w:ascii="ＭＳ 明朝" w:hAnsi="ＭＳ 明朝" w:hint="eastAsia"/>
          <w:sz w:val="24"/>
          <w:szCs w:val="24"/>
        </w:rPr>
        <w:t xml:space="preserve">第１０条　</w:t>
      </w:r>
    </w:p>
    <w:p w:rsidR="00746E73" w:rsidRPr="005A1AE0" w:rsidRDefault="008B0ABE" w:rsidP="00787738">
      <w:pPr>
        <w:ind w:firstLineChars="100" w:firstLine="240"/>
        <w:rPr>
          <w:rFonts w:ascii="ＭＳ 明朝" w:hAnsi="ＭＳ 明朝"/>
          <w:sz w:val="24"/>
          <w:szCs w:val="24"/>
        </w:rPr>
      </w:pPr>
      <w:r>
        <w:rPr>
          <w:rFonts w:ascii="ＭＳ 明朝" w:hAnsi="ＭＳ 明朝" w:hint="eastAsia"/>
          <w:sz w:val="24"/>
          <w:szCs w:val="24"/>
        </w:rPr>
        <w:t xml:space="preserve">１　</w:t>
      </w:r>
      <w:r w:rsidRPr="005A1AE0">
        <w:rPr>
          <w:rFonts w:ascii="ＭＳ 明朝" w:hAnsi="ＭＳ 明朝" w:hint="eastAsia"/>
          <w:sz w:val="24"/>
          <w:szCs w:val="24"/>
        </w:rPr>
        <w:t>情報の収集伝達</w:t>
      </w:r>
    </w:p>
    <w:p w:rsidR="00A97515" w:rsidRPr="005A1AE0" w:rsidRDefault="008B0ABE" w:rsidP="00787738">
      <w:pPr>
        <w:ind w:firstLineChars="200" w:firstLine="480"/>
        <w:rPr>
          <w:rFonts w:ascii="ＭＳ 明朝" w:hAnsi="ＭＳ 明朝"/>
          <w:sz w:val="24"/>
          <w:szCs w:val="24"/>
        </w:rPr>
      </w:pPr>
      <w:r w:rsidRPr="005A1AE0">
        <w:rPr>
          <w:rFonts w:ascii="ＭＳ 明朝" w:hAnsi="ＭＳ 明朝" w:hint="eastAsia"/>
          <w:sz w:val="24"/>
          <w:szCs w:val="24"/>
        </w:rPr>
        <w:t>⑴　東海地震注意情報から警戒宣言発令時までの措置</w:t>
      </w:r>
    </w:p>
    <w:p w:rsidR="00A97515" w:rsidRPr="005A1AE0" w:rsidRDefault="008B0ABE" w:rsidP="00787738">
      <w:pPr>
        <w:ind w:leftChars="356" w:left="988" w:hangingChars="100" w:hanging="240"/>
        <w:rPr>
          <w:rFonts w:ascii="ＭＳ 明朝" w:hAnsi="ＭＳ 明朝"/>
          <w:sz w:val="24"/>
          <w:szCs w:val="24"/>
        </w:rPr>
      </w:pPr>
      <w:r w:rsidRPr="005A1AE0">
        <w:rPr>
          <w:rFonts w:ascii="ＭＳ 明朝" w:hAnsi="ＭＳ 明朝" w:hint="eastAsia"/>
          <w:sz w:val="24"/>
          <w:szCs w:val="24"/>
        </w:rPr>
        <w:t>ア　東海地震注意情報を知った防火管理者は店内にいる従業員に口頭によりその事実を知らせ、警戒宣言発令時に備え、従業員（自衛消防組織）の任務の確認、指示等を行う。</w:t>
      </w:r>
    </w:p>
    <w:p w:rsidR="00A97515" w:rsidRPr="005A1AE0" w:rsidRDefault="008B0ABE" w:rsidP="00787738">
      <w:pPr>
        <w:ind w:leftChars="356" w:left="988" w:hangingChars="100" w:hanging="240"/>
        <w:rPr>
          <w:rFonts w:ascii="ＭＳ 明朝" w:hAnsi="ＭＳ 明朝"/>
          <w:sz w:val="24"/>
          <w:szCs w:val="24"/>
        </w:rPr>
      </w:pPr>
      <w:r w:rsidRPr="005A1AE0">
        <w:rPr>
          <w:rFonts w:ascii="ＭＳ 明朝" w:hAnsi="ＭＳ 明朝" w:hint="eastAsia"/>
          <w:sz w:val="24"/>
          <w:szCs w:val="24"/>
        </w:rPr>
        <w:t>イ　東海地震注意情報の顧客</w:t>
      </w:r>
      <w:r>
        <w:rPr>
          <w:rFonts w:ascii="ＭＳ 明朝" w:hAnsi="ＭＳ 明朝" w:hint="eastAsia"/>
          <w:sz w:val="24"/>
          <w:szCs w:val="24"/>
        </w:rPr>
        <w:t>への伝達は、混乱防止に十分配慮して放送設備等により</w:t>
      </w:r>
      <w:r w:rsidRPr="005A1AE0">
        <w:rPr>
          <w:rFonts w:ascii="ＭＳ 明朝" w:hAnsi="ＭＳ 明朝" w:hint="eastAsia"/>
          <w:sz w:val="24"/>
          <w:szCs w:val="24"/>
        </w:rPr>
        <w:t>伝達を行う。</w:t>
      </w:r>
    </w:p>
    <w:p w:rsidR="00F02951" w:rsidRPr="005A1AE0" w:rsidRDefault="008B0ABE" w:rsidP="00787738">
      <w:pPr>
        <w:ind w:firstLineChars="200" w:firstLine="480"/>
        <w:rPr>
          <w:rFonts w:ascii="ＭＳ 明朝" w:hAnsi="ＭＳ 明朝"/>
          <w:sz w:val="24"/>
          <w:szCs w:val="24"/>
        </w:rPr>
      </w:pPr>
      <w:r w:rsidRPr="005A1AE0">
        <w:rPr>
          <w:rFonts w:ascii="ＭＳ 明朝" w:hAnsi="ＭＳ 明朝" w:hint="eastAsia"/>
          <w:sz w:val="24"/>
          <w:szCs w:val="24"/>
        </w:rPr>
        <w:t>⑵　警戒宣言発令時の措置</w:t>
      </w:r>
    </w:p>
    <w:p w:rsidR="00F02951" w:rsidRPr="005A1AE0" w:rsidRDefault="008B0ABE" w:rsidP="00787738">
      <w:pPr>
        <w:ind w:leftChars="356" w:left="988" w:hangingChars="100" w:hanging="240"/>
        <w:rPr>
          <w:rFonts w:ascii="ＭＳ 明朝" w:hAnsi="ＭＳ 明朝"/>
          <w:sz w:val="24"/>
          <w:szCs w:val="24"/>
        </w:rPr>
      </w:pPr>
      <w:r w:rsidRPr="005A1AE0">
        <w:rPr>
          <w:rFonts w:ascii="ＭＳ 明朝" w:hAnsi="ＭＳ 明朝" w:hint="eastAsia"/>
          <w:sz w:val="24"/>
          <w:szCs w:val="24"/>
        </w:rPr>
        <w:t>ア　大規模地震対策特別措置法に基づく警戒宣言が発せられたことを知った従業員は、直ちに防火管理者に報告し、店内にいる従業員にその事実を知らせる。</w:t>
      </w:r>
    </w:p>
    <w:p w:rsidR="00F02951" w:rsidRPr="005A1AE0" w:rsidRDefault="008B0ABE" w:rsidP="00787738">
      <w:pPr>
        <w:ind w:leftChars="356" w:left="988" w:hangingChars="100" w:hanging="240"/>
        <w:rPr>
          <w:rFonts w:ascii="ＭＳ 明朝" w:hAnsi="ＭＳ 明朝"/>
          <w:sz w:val="24"/>
          <w:szCs w:val="24"/>
        </w:rPr>
      </w:pPr>
      <w:r w:rsidRPr="005A1AE0">
        <w:rPr>
          <w:rFonts w:ascii="ＭＳ 明朝" w:hAnsi="ＭＳ 明朝" w:hint="eastAsia"/>
          <w:sz w:val="24"/>
          <w:szCs w:val="24"/>
        </w:rPr>
        <w:lastRenderedPageBreak/>
        <w:t>イ　警戒宣言発令の利用者への伝達は、従業員（自衛消防組織）が配置についた時点で、放送設備等により伝達を行う。</w:t>
      </w:r>
    </w:p>
    <w:p w:rsidR="00A97515" w:rsidRPr="005A1AE0" w:rsidRDefault="008B0ABE" w:rsidP="00787738">
      <w:pPr>
        <w:ind w:firstLineChars="100" w:firstLine="240"/>
        <w:rPr>
          <w:rFonts w:ascii="ＭＳ 明朝" w:hAnsi="ＭＳ 明朝"/>
          <w:sz w:val="24"/>
          <w:szCs w:val="24"/>
        </w:rPr>
      </w:pPr>
      <w:r w:rsidRPr="005A1AE0">
        <w:rPr>
          <w:rFonts w:ascii="ＭＳ 明朝" w:hAnsi="ＭＳ 明朝" w:hint="eastAsia"/>
          <w:sz w:val="24"/>
          <w:szCs w:val="24"/>
        </w:rPr>
        <w:t>２　警戒宣言発令時の活動</w:t>
      </w:r>
    </w:p>
    <w:p w:rsidR="00A97515" w:rsidRPr="005A1AE0" w:rsidRDefault="008B0ABE" w:rsidP="00787738">
      <w:pPr>
        <w:ind w:left="720" w:hangingChars="300" w:hanging="720"/>
        <w:rPr>
          <w:rFonts w:ascii="ＭＳ 明朝" w:hAnsi="ＭＳ 明朝"/>
          <w:sz w:val="24"/>
          <w:szCs w:val="24"/>
        </w:rPr>
      </w:pPr>
      <w:r w:rsidRPr="005A1AE0">
        <w:rPr>
          <w:rFonts w:ascii="ＭＳ 明朝" w:hAnsi="ＭＳ 明朝" w:hint="eastAsia"/>
          <w:sz w:val="24"/>
          <w:szCs w:val="24"/>
        </w:rPr>
        <w:t xml:space="preserve">　</w:t>
      </w:r>
      <w:r>
        <w:rPr>
          <w:rFonts w:ascii="ＭＳ 明朝" w:hAnsi="ＭＳ 明朝" w:hint="eastAsia"/>
          <w:sz w:val="24"/>
          <w:szCs w:val="24"/>
        </w:rPr>
        <w:t xml:space="preserve">　　　</w:t>
      </w:r>
      <w:r w:rsidRPr="005A1AE0">
        <w:rPr>
          <w:rFonts w:ascii="ＭＳ 明朝" w:hAnsi="ＭＳ 明朝" w:hint="eastAsia"/>
          <w:sz w:val="24"/>
          <w:szCs w:val="24"/>
        </w:rPr>
        <w:t>防火管理者は、東海地震注意情報が発せられたことを知ったときは、自衛消防組織に定めるとおり応急対策を行う。</w:t>
      </w:r>
    </w:p>
    <w:p w:rsidR="00FE5541" w:rsidRPr="005A1AE0" w:rsidRDefault="008B0ABE" w:rsidP="00787738">
      <w:pPr>
        <w:ind w:firstLineChars="400" w:firstLine="960"/>
        <w:rPr>
          <w:rFonts w:ascii="ＭＳ 明朝" w:hAnsi="ＭＳ 明朝"/>
          <w:sz w:val="24"/>
          <w:szCs w:val="24"/>
        </w:rPr>
      </w:pPr>
      <w:r w:rsidRPr="005A1AE0">
        <w:rPr>
          <w:rFonts w:ascii="ＭＳ 明朝" w:hAnsi="ＭＳ 明朝" w:hint="eastAsia"/>
          <w:sz w:val="24"/>
          <w:szCs w:val="24"/>
        </w:rPr>
        <w:t>なお、この時点をもって閉店とし、お客様及び従業員は帰宅させる。</w:t>
      </w:r>
    </w:p>
    <w:p w:rsidR="008660BE" w:rsidRPr="005A1AE0" w:rsidRDefault="005E5E76" w:rsidP="005A1AE0">
      <w:pPr>
        <w:rPr>
          <w:rFonts w:ascii="ＭＳ 明朝" w:hAnsi="ＭＳ 明朝"/>
          <w:sz w:val="24"/>
          <w:szCs w:val="24"/>
        </w:rPr>
      </w:pPr>
    </w:p>
    <w:p w:rsidR="00FE5541" w:rsidRPr="005A1AE0" w:rsidRDefault="008B0ABE" w:rsidP="005A1AE0">
      <w:pPr>
        <w:rPr>
          <w:rFonts w:ascii="ＭＳ 明朝" w:hAnsi="ＭＳ 明朝"/>
          <w:sz w:val="24"/>
          <w:szCs w:val="24"/>
        </w:rPr>
      </w:pPr>
      <w:r w:rsidRPr="005A1AE0">
        <w:rPr>
          <w:rFonts w:ascii="ＭＳ 明朝" w:hAnsi="ＭＳ 明朝" w:hint="eastAsia"/>
          <w:sz w:val="24"/>
          <w:szCs w:val="24"/>
        </w:rPr>
        <w:t>（地震の避難）</w:t>
      </w:r>
    </w:p>
    <w:p w:rsidR="00092FE6" w:rsidRPr="005A1AE0" w:rsidRDefault="008B0ABE" w:rsidP="005A1AE0">
      <w:pPr>
        <w:ind w:left="240" w:hangingChars="100" w:hanging="240"/>
        <w:rPr>
          <w:rFonts w:ascii="ＭＳ 明朝" w:hAnsi="ＭＳ 明朝"/>
          <w:sz w:val="24"/>
          <w:szCs w:val="24"/>
        </w:rPr>
      </w:pPr>
      <w:r w:rsidRPr="005A1AE0">
        <w:rPr>
          <w:rFonts w:ascii="ＭＳ 明朝" w:hAnsi="ＭＳ 明朝" w:hint="eastAsia"/>
          <w:sz w:val="24"/>
          <w:szCs w:val="24"/>
        </w:rPr>
        <w:t>第１１条　当建物の避難場所は、</w:t>
      </w:r>
      <w:r>
        <w:rPr>
          <w:rFonts w:ascii="ＭＳ 明朝" w:hAnsi="ＭＳ 明朝" w:hint="eastAsia"/>
          <w:color w:val="FF0000"/>
          <w:sz w:val="24"/>
          <w:szCs w:val="24"/>
          <w:u w:val="single"/>
        </w:rPr>
        <w:t xml:space="preserve">　　</w:t>
      </w:r>
      <w:r w:rsidRPr="00CD6103">
        <w:rPr>
          <w:rFonts w:ascii="ＭＳ 明朝" w:hAnsi="ＭＳ 明朝" w:hint="eastAsia"/>
          <w:color w:val="FF0000"/>
          <w:sz w:val="24"/>
          <w:szCs w:val="24"/>
          <w:u w:val="single"/>
        </w:rPr>
        <w:t xml:space="preserve">　　　　　　　　</w:t>
      </w:r>
      <w:r w:rsidRPr="005A1AE0">
        <w:rPr>
          <w:rFonts w:ascii="ＭＳ 明朝" w:hAnsi="ＭＳ 明朝" w:hint="eastAsia"/>
          <w:sz w:val="24"/>
          <w:szCs w:val="24"/>
        </w:rPr>
        <w:t>である。遠方などで、帰宅出来ないお客様は、</w:t>
      </w:r>
      <w:r>
        <w:rPr>
          <w:rFonts w:ascii="ＭＳ 明朝" w:hAnsi="ＭＳ 明朝" w:hint="eastAsia"/>
          <w:color w:val="FF0000"/>
          <w:sz w:val="24"/>
          <w:szCs w:val="24"/>
          <w:u w:val="single"/>
        </w:rPr>
        <w:t xml:space="preserve">　</w:t>
      </w:r>
      <w:r w:rsidRPr="00CD6103">
        <w:rPr>
          <w:rFonts w:ascii="ＭＳ 明朝" w:hAnsi="ＭＳ 明朝" w:hint="eastAsia"/>
          <w:color w:val="FF0000"/>
          <w:sz w:val="24"/>
          <w:szCs w:val="24"/>
          <w:u w:val="single"/>
        </w:rPr>
        <w:t xml:space="preserve">　　　　　　　　　</w:t>
      </w:r>
      <w:r>
        <w:rPr>
          <w:rFonts w:ascii="ＭＳ 明朝" w:hAnsi="ＭＳ 明朝" w:hint="eastAsia"/>
          <w:color w:val="FF0000"/>
          <w:sz w:val="24"/>
          <w:szCs w:val="24"/>
          <w:u w:val="single"/>
        </w:rPr>
        <w:t xml:space="preserve">　</w:t>
      </w:r>
      <w:r w:rsidRPr="005A1AE0">
        <w:rPr>
          <w:rFonts w:ascii="ＭＳ 明朝" w:hAnsi="ＭＳ 明朝" w:hint="eastAsia"/>
          <w:sz w:val="24"/>
          <w:szCs w:val="24"/>
        </w:rPr>
        <w:t>の位置及び当店からの避難経路、方向を知らせると共に図面を掲示する。（別添図面）</w:t>
      </w:r>
    </w:p>
    <w:p w:rsidR="008660BE" w:rsidRPr="005A1AE0" w:rsidRDefault="005E5E76" w:rsidP="005A1AE0">
      <w:pPr>
        <w:rPr>
          <w:rFonts w:ascii="ＭＳ 明朝" w:hAnsi="ＭＳ 明朝"/>
          <w:sz w:val="24"/>
          <w:szCs w:val="24"/>
        </w:rPr>
      </w:pPr>
    </w:p>
    <w:p w:rsidR="00A97515" w:rsidRPr="005A1AE0" w:rsidRDefault="008B0ABE" w:rsidP="005A1AE0">
      <w:pPr>
        <w:rPr>
          <w:rFonts w:ascii="ＭＳ 明朝" w:hAnsi="ＭＳ 明朝"/>
          <w:sz w:val="24"/>
          <w:szCs w:val="24"/>
        </w:rPr>
      </w:pPr>
      <w:r w:rsidRPr="005A1AE0">
        <w:rPr>
          <w:rFonts w:ascii="ＭＳ 明朝" w:hAnsi="ＭＳ 明朝" w:hint="eastAsia"/>
          <w:sz w:val="24"/>
          <w:szCs w:val="24"/>
        </w:rPr>
        <w:t>（訓練・教育）</w:t>
      </w:r>
    </w:p>
    <w:p w:rsidR="00A97515" w:rsidRPr="005A1AE0" w:rsidRDefault="008B0ABE" w:rsidP="005A1AE0">
      <w:pPr>
        <w:rPr>
          <w:rFonts w:ascii="ＭＳ 明朝" w:hAnsi="ＭＳ 明朝"/>
          <w:sz w:val="24"/>
          <w:szCs w:val="24"/>
        </w:rPr>
      </w:pPr>
      <w:r w:rsidRPr="005A1AE0">
        <w:rPr>
          <w:rFonts w:ascii="ＭＳ 明朝" w:hAnsi="ＭＳ 明朝" w:hint="eastAsia"/>
          <w:sz w:val="24"/>
          <w:szCs w:val="24"/>
        </w:rPr>
        <w:t>第１２条　防火管理者は、従業員に対して下記の訓練と教育を行うものとする。</w:t>
      </w:r>
    </w:p>
    <w:p w:rsidR="00A97515" w:rsidRPr="005A1AE0" w:rsidRDefault="008B0ABE" w:rsidP="00787738">
      <w:pPr>
        <w:ind w:firstLineChars="100" w:firstLine="240"/>
        <w:rPr>
          <w:rFonts w:ascii="ＭＳ 明朝" w:hAnsi="ＭＳ 明朝"/>
          <w:sz w:val="24"/>
          <w:szCs w:val="24"/>
        </w:rPr>
      </w:pPr>
      <w:r>
        <w:rPr>
          <w:rFonts w:ascii="ＭＳ 明朝" w:hAnsi="ＭＳ 明朝" w:hint="eastAsia"/>
          <w:sz w:val="24"/>
          <w:szCs w:val="24"/>
        </w:rPr>
        <w:t>１</w:t>
      </w:r>
      <w:r w:rsidRPr="005A1AE0">
        <w:rPr>
          <w:rFonts w:ascii="ＭＳ 明朝" w:hAnsi="ＭＳ 明朝" w:hint="eastAsia"/>
          <w:sz w:val="24"/>
          <w:szCs w:val="24"/>
        </w:rPr>
        <w:t xml:space="preserve">　訓練</w:t>
      </w:r>
    </w:p>
    <w:p w:rsidR="009866ED" w:rsidRDefault="008B0ABE" w:rsidP="00787738">
      <w:pPr>
        <w:ind w:firstLineChars="200" w:firstLine="480"/>
        <w:rPr>
          <w:rFonts w:ascii="ＭＳ 明朝" w:hAnsi="ＭＳ 明朝"/>
          <w:sz w:val="24"/>
          <w:szCs w:val="24"/>
        </w:rPr>
      </w:pPr>
      <w:r>
        <w:rPr>
          <w:rFonts w:ascii="ＭＳ 明朝" w:hAnsi="ＭＳ 明朝" w:hint="eastAsia"/>
          <w:sz w:val="24"/>
          <w:szCs w:val="24"/>
        </w:rPr>
        <w:t>⑴</w:t>
      </w:r>
      <w:r w:rsidRPr="005A1AE0">
        <w:rPr>
          <w:rFonts w:ascii="ＭＳ 明朝" w:hAnsi="ＭＳ 明朝" w:hint="eastAsia"/>
          <w:sz w:val="24"/>
          <w:szCs w:val="24"/>
        </w:rPr>
        <w:t xml:space="preserve">　</w:t>
      </w:r>
      <w:r>
        <w:rPr>
          <w:rFonts w:ascii="ＭＳ 明朝" w:hAnsi="ＭＳ 明朝" w:hint="eastAsia"/>
          <w:sz w:val="24"/>
          <w:szCs w:val="24"/>
        </w:rPr>
        <w:t xml:space="preserve">火災を想定とした訓練　</w:t>
      </w:r>
      <w:r w:rsidRPr="005A1AE0">
        <w:rPr>
          <w:rFonts w:ascii="ＭＳ 明朝" w:hAnsi="ＭＳ 明朝" w:hint="eastAsia"/>
          <w:sz w:val="24"/>
          <w:szCs w:val="24"/>
        </w:rPr>
        <w:t>（年</w:t>
      </w:r>
      <w:r w:rsidRPr="00BA0B48">
        <w:rPr>
          <w:rFonts w:ascii="ＭＳ 明朝" w:hAnsi="ＭＳ 明朝" w:hint="eastAsia"/>
          <w:color w:val="FF0000"/>
          <w:sz w:val="24"/>
          <w:szCs w:val="24"/>
          <w:u w:val="single"/>
        </w:rPr>
        <w:t xml:space="preserve">　　</w:t>
      </w:r>
      <w:r w:rsidRPr="005A1AE0">
        <w:rPr>
          <w:rFonts w:ascii="ＭＳ 明朝" w:hAnsi="ＭＳ 明朝" w:hint="eastAsia"/>
          <w:sz w:val="24"/>
          <w:szCs w:val="24"/>
        </w:rPr>
        <w:t>回以上）</w:t>
      </w:r>
    </w:p>
    <w:p w:rsidR="003B4B08" w:rsidRPr="005A1AE0" w:rsidRDefault="008B0ABE" w:rsidP="00787738">
      <w:pPr>
        <w:ind w:leftChars="313" w:left="897" w:hangingChars="100" w:hanging="240"/>
        <w:rPr>
          <w:rFonts w:ascii="ＭＳ 明朝" w:hAnsi="ＭＳ 明朝"/>
          <w:sz w:val="24"/>
          <w:szCs w:val="24"/>
        </w:rPr>
      </w:pPr>
      <w:r>
        <w:rPr>
          <w:rFonts w:ascii="ＭＳ 明朝" w:hAnsi="ＭＳ 明朝" w:hint="eastAsia"/>
          <w:sz w:val="24"/>
          <w:szCs w:val="24"/>
        </w:rPr>
        <w:t>※　防火管理者は消防訓練を実施しようとするときは、実施の３日前までにその旨を西尾市消防長に届け出なければならない。</w:t>
      </w:r>
    </w:p>
    <w:p w:rsidR="00A97515" w:rsidRPr="005A1AE0" w:rsidRDefault="008B0ABE" w:rsidP="00787738">
      <w:pPr>
        <w:ind w:firstLineChars="200" w:firstLine="480"/>
        <w:rPr>
          <w:rFonts w:ascii="ＭＳ 明朝" w:hAnsi="ＭＳ 明朝"/>
          <w:sz w:val="24"/>
          <w:szCs w:val="24"/>
        </w:rPr>
      </w:pPr>
      <w:r>
        <w:rPr>
          <w:rFonts w:ascii="ＭＳ 明朝" w:hAnsi="ＭＳ 明朝" w:hint="eastAsia"/>
          <w:sz w:val="24"/>
          <w:szCs w:val="24"/>
        </w:rPr>
        <w:t>⑵</w:t>
      </w:r>
      <w:r w:rsidRPr="005A1AE0">
        <w:rPr>
          <w:rFonts w:ascii="ＭＳ 明朝" w:hAnsi="ＭＳ 明朝" w:hint="eastAsia"/>
          <w:sz w:val="24"/>
          <w:szCs w:val="24"/>
        </w:rPr>
        <w:t xml:space="preserve">　東海地震予知情報等に関する訓練　　（年１回以上）</w:t>
      </w:r>
    </w:p>
    <w:p w:rsidR="00A97515" w:rsidRPr="005A1AE0" w:rsidRDefault="008B0ABE" w:rsidP="00787738">
      <w:pPr>
        <w:ind w:firstLineChars="200" w:firstLine="480"/>
        <w:rPr>
          <w:rFonts w:ascii="ＭＳ 明朝" w:hAnsi="ＭＳ 明朝"/>
          <w:sz w:val="24"/>
          <w:szCs w:val="24"/>
        </w:rPr>
      </w:pPr>
      <w:r>
        <w:rPr>
          <w:rFonts w:ascii="ＭＳ 明朝" w:hAnsi="ＭＳ 明朝" w:hint="eastAsia"/>
          <w:sz w:val="24"/>
          <w:szCs w:val="24"/>
        </w:rPr>
        <w:t>⑶</w:t>
      </w:r>
      <w:r w:rsidRPr="005A1AE0">
        <w:rPr>
          <w:rFonts w:ascii="ＭＳ 明朝" w:hAnsi="ＭＳ 明朝" w:hint="eastAsia"/>
          <w:sz w:val="24"/>
          <w:szCs w:val="24"/>
        </w:rPr>
        <w:t xml:space="preserve">　その他町（町内会）が行う防災訓練</w:t>
      </w:r>
    </w:p>
    <w:p w:rsidR="00A97515" w:rsidRPr="005A1AE0" w:rsidRDefault="008B0ABE" w:rsidP="00787738">
      <w:pPr>
        <w:ind w:firstLineChars="100" w:firstLine="240"/>
        <w:rPr>
          <w:rFonts w:ascii="ＭＳ 明朝" w:hAnsi="ＭＳ 明朝"/>
          <w:sz w:val="24"/>
          <w:szCs w:val="24"/>
        </w:rPr>
      </w:pPr>
      <w:r>
        <w:rPr>
          <w:rFonts w:ascii="ＭＳ 明朝" w:hAnsi="ＭＳ 明朝" w:hint="eastAsia"/>
          <w:sz w:val="24"/>
          <w:szCs w:val="24"/>
        </w:rPr>
        <w:t>２</w:t>
      </w:r>
      <w:r w:rsidRPr="005A1AE0">
        <w:rPr>
          <w:rFonts w:ascii="ＭＳ 明朝" w:hAnsi="ＭＳ 明朝" w:hint="eastAsia"/>
          <w:sz w:val="24"/>
          <w:szCs w:val="24"/>
        </w:rPr>
        <w:t xml:space="preserve">　教育</w:t>
      </w:r>
    </w:p>
    <w:p w:rsidR="009866ED" w:rsidRPr="005A1AE0" w:rsidRDefault="008B0ABE" w:rsidP="00787738">
      <w:pPr>
        <w:ind w:firstLineChars="200" w:firstLine="480"/>
        <w:rPr>
          <w:rFonts w:ascii="ＭＳ 明朝" w:hAnsi="ＭＳ 明朝"/>
          <w:sz w:val="24"/>
          <w:szCs w:val="24"/>
        </w:rPr>
      </w:pPr>
      <w:r>
        <w:rPr>
          <w:rFonts w:ascii="ＭＳ 明朝" w:hAnsi="ＭＳ 明朝" w:hint="eastAsia"/>
          <w:sz w:val="24"/>
          <w:szCs w:val="24"/>
        </w:rPr>
        <w:t>⑴</w:t>
      </w:r>
      <w:r w:rsidRPr="005A1AE0">
        <w:rPr>
          <w:rFonts w:ascii="ＭＳ 明朝" w:hAnsi="ＭＳ 明朝" w:hint="eastAsia"/>
          <w:sz w:val="24"/>
          <w:szCs w:val="24"/>
        </w:rPr>
        <w:t xml:space="preserve">　</w:t>
      </w:r>
      <w:r w:rsidRPr="005A1AE0">
        <w:rPr>
          <w:rFonts w:ascii="ＭＳ 明朝" w:hAnsi="ＭＳ 明朝"/>
          <w:sz w:val="24"/>
          <w:szCs w:val="24"/>
        </w:rPr>
        <w:t>消防計画の周知徹底</w:t>
      </w:r>
    </w:p>
    <w:p w:rsidR="003078CF" w:rsidRPr="005A1AE0" w:rsidRDefault="008B0ABE" w:rsidP="00787738">
      <w:pPr>
        <w:ind w:firstLineChars="200" w:firstLine="480"/>
        <w:rPr>
          <w:rFonts w:ascii="ＭＳ 明朝" w:hAnsi="ＭＳ 明朝"/>
          <w:sz w:val="24"/>
          <w:szCs w:val="24"/>
        </w:rPr>
      </w:pPr>
      <w:r>
        <w:rPr>
          <w:rFonts w:ascii="ＭＳ 明朝" w:hAnsi="ＭＳ 明朝" w:hint="eastAsia"/>
          <w:sz w:val="24"/>
          <w:szCs w:val="24"/>
        </w:rPr>
        <w:t>⑵</w:t>
      </w:r>
      <w:r w:rsidRPr="005A1AE0">
        <w:rPr>
          <w:rFonts w:ascii="ＭＳ 明朝" w:hAnsi="ＭＳ 明朝" w:hint="eastAsia"/>
          <w:sz w:val="24"/>
          <w:szCs w:val="24"/>
        </w:rPr>
        <w:t xml:space="preserve">　</w:t>
      </w:r>
      <w:r w:rsidRPr="005A1AE0">
        <w:rPr>
          <w:rFonts w:ascii="ＭＳ 明朝" w:hAnsi="ＭＳ 明朝"/>
          <w:sz w:val="24"/>
          <w:szCs w:val="24"/>
        </w:rPr>
        <w:t>火災予防上の遵守事項</w:t>
      </w:r>
    </w:p>
    <w:p w:rsidR="003078CF" w:rsidRPr="005A1AE0" w:rsidRDefault="008B0ABE" w:rsidP="00787738">
      <w:pPr>
        <w:ind w:firstLineChars="200" w:firstLine="480"/>
        <w:rPr>
          <w:rFonts w:ascii="ＭＳ 明朝" w:hAnsi="ＭＳ 明朝"/>
          <w:sz w:val="24"/>
          <w:szCs w:val="24"/>
        </w:rPr>
      </w:pPr>
      <w:r>
        <w:rPr>
          <w:rFonts w:ascii="ＭＳ 明朝" w:hAnsi="ＭＳ 明朝" w:hint="eastAsia"/>
          <w:sz w:val="24"/>
          <w:szCs w:val="24"/>
        </w:rPr>
        <w:t>⑶</w:t>
      </w:r>
      <w:r w:rsidRPr="005A1AE0">
        <w:rPr>
          <w:rFonts w:ascii="ＭＳ 明朝" w:hAnsi="ＭＳ 明朝" w:hint="eastAsia"/>
          <w:sz w:val="24"/>
          <w:szCs w:val="24"/>
        </w:rPr>
        <w:t xml:space="preserve">　</w:t>
      </w:r>
      <w:r w:rsidRPr="005A1AE0">
        <w:rPr>
          <w:rFonts w:ascii="ＭＳ 明朝" w:hAnsi="ＭＳ 明朝"/>
          <w:sz w:val="24"/>
          <w:szCs w:val="24"/>
        </w:rPr>
        <w:t>防火管理に対する従業員各自の任務及び責任の周知徹底</w:t>
      </w:r>
    </w:p>
    <w:p w:rsidR="003078CF" w:rsidRPr="005A1AE0" w:rsidRDefault="008B0ABE" w:rsidP="00787738">
      <w:pPr>
        <w:ind w:firstLineChars="200" w:firstLine="480"/>
        <w:rPr>
          <w:rFonts w:ascii="ＭＳ 明朝" w:hAnsi="ＭＳ 明朝"/>
          <w:sz w:val="24"/>
          <w:szCs w:val="24"/>
        </w:rPr>
      </w:pPr>
      <w:r>
        <w:rPr>
          <w:rFonts w:ascii="ＭＳ 明朝" w:hAnsi="ＭＳ 明朝" w:hint="eastAsia"/>
          <w:sz w:val="24"/>
          <w:szCs w:val="24"/>
        </w:rPr>
        <w:t>⑷</w:t>
      </w:r>
      <w:r w:rsidRPr="005A1AE0">
        <w:rPr>
          <w:rFonts w:ascii="ＭＳ 明朝" w:hAnsi="ＭＳ 明朝" w:hint="eastAsia"/>
          <w:sz w:val="24"/>
          <w:szCs w:val="24"/>
        </w:rPr>
        <w:t xml:space="preserve">　</w:t>
      </w:r>
      <w:r w:rsidRPr="005A1AE0">
        <w:rPr>
          <w:rFonts w:ascii="ＭＳ 明朝" w:hAnsi="ＭＳ 明朝"/>
          <w:sz w:val="24"/>
          <w:szCs w:val="24"/>
        </w:rPr>
        <w:t>安全な作業に関する基本事項</w:t>
      </w:r>
    </w:p>
    <w:p w:rsidR="003078CF" w:rsidRPr="005A1AE0" w:rsidRDefault="008B0ABE" w:rsidP="00787738">
      <w:pPr>
        <w:ind w:firstLineChars="200" w:firstLine="480"/>
        <w:rPr>
          <w:rFonts w:ascii="ＭＳ 明朝" w:hAnsi="ＭＳ 明朝"/>
          <w:sz w:val="24"/>
          <w:szCs w:val="24"/>
        </w:rPr>
      </w:pPr>
      <w:r>
        <w:rPr>
          <w:rFonts w:ascii="ＭＳ 明朝" w:hAnsi="ＭＳ 明朝" w:hint="eastAsia"/>
          <w:sz w:val="24"/>
          <w:szCs w:val="24"/>
        </w:rPr>
        <w:t>⑸</w:t>
      </w:r>
      <w:r w:rsidRPr="005A1AE0">
        <w:rPr>
          <w:rFonts w:ascii="ＭＳ 明朝" w:hAnsi="ＭＳ 明朝" w:hint="eastAsia"/>
          <w:sz w:val="24"/>
          <w:szCs w:val="24"/>
        </w:rPr>
        <w:t xml:space="preserve">　</w:t>
      </w:r>
      <w:r w:rsidRPr="005A1AE0">
        <w:rPr>
          <w:rFonts w:ascii="ＭＳ 明朝" w:hAnsi="ＭＳ 明朝"/>
          <w:sz w:val="24"/>
          <w:szCs w:val="24"/>
        </w:rPr>
        <w:t>震災対策に関する事項</w:t>
      </w:r>
    </w:p>
    <w:p w:rsidR="003078CF" w:rsidRPr="005A1AE0" w:rsidRDefault="008B0ABE" w:rsidP="00787738">
      <w:pPr>
        <w:ind w:firstLineChars="200" w:firstLine="480"/>
        <w:rPr>
          <w:rFonts w:ascii="ＭＳ 明朝" w:hAnsi="ＭＳ 明朝"/>
          <w:sz w:val="24"/>
          <w:szCs w:val="24"/>
        </w:rPr>
      </w:pPr>
      <w:r>
        <w:rPr>
          <w:rFonts w:ascii="ＭＳ 明朝" w:hAnsi="ＭＳ 明朝" w:hint="eastAsia"/>
          <w:sz w:val="24"/>
          <w:szCs w:val="24"/>
        </w:rPr>
        <w:t>⑹</w:t>
      </w:r>
      <w:r w:rsidRPr="005A1AE0">
        <w:rPr>
          <w:rFonts w:ascii="ＭＳ 明朝" w:hAnsi="ＭＳ 明朝" w:hint="eastAsia"/>
          <w:sz w:val="24"/>
          <w:szCs w:val="24"/>
        </w:rPr>
        <w:t xml:space="preserve">　</w:t>
      </w:r>
      <w:r w:rsidRPr="005A1AE0">
        <w:rPr>
          <w:rFonts w:ascii="ＭＳ 明朝" w:hAnsi="ＭＳ 明朝"/>
          <w:sz w:val="24"/>
          <w:szCs w:val="24"/>
        </w:rPr>
        <w:t>その他火災予防上必要な事項</w:t>
      </w:r>
    </w:p>
    <w:p w:rsidR="00A97515" w:rsidRPr="005A1AE0" w:rsidRDefault="005E5E76" w:rsidP="005A1AE0">
      <w:pPr>
        <w:rPr>
          <w:rFonts w:ascii="ＭＳ 明朝" w:hAnsi="ＭＳ 明朝"/>
          <w:sz w:val="24"/>
          <w:szCs w:val="24"/>
        </w:rPr>
      </w:pPr>
    </w:p>
    <w:p w:rsidR="00A97515" w:rsidRPr="005A1AE0" w:rsidRDefault="008B0ABE" w:rsidP="005A1AE0">
      <w:pPr>
        <w:rPr>
          <w:rFonts w:ascii="ＭＳ 明朝" w:hAnsi="ＭＳ 明朝"/>
          <w:sz w:val="24"/>
          <w:szCs w:val="24"/>
        </w:rPr>
      </w:pPr>
      <w:r w:rsidRPr="005A1AE0">
        <w:rPr>
          <w:rFonts w:ascii="ＭＳ 明朝" w:hAnsi="ＭＳ 明朝" w:hint="eastAsia"/>
          <w:sz w:val="24"/>
          <w:szCs w:val="24"/>
        </w:rPr>
        <w:t>（消防機関への報告、連絡）</w:t>
      </w:r>
    </w:p>
    <w:p w:rsidR="00A97515" w:rsidRPr="005A1AE0" w:rsidRDefault="008B0ABE" w:rsidP="005A1AE0">
      <w:pPr>
        <w:ind w:left="240" w:hangingChars="100" w:hanging="240"/>
        <w:rPr>
          <w:rFonts w:ascii="ＭＳ 明朝" w:hAnsi="ＭＳ 明朝"/>
          <w:sz w:val="24"/>
          <w:szCs w:val="24"/>
        </w:rPr>
      </w:pPr>
      <w:r w:rsidRPr="005A1AE0">
        <w:rPr>
          <w:rFonts w:ascii="ＭＳ 明朝" w:hAnsi="ＭＳ 明朝" w:hint="eastAsia"/>
          <w:sz w:val="24"/>
          <w:szCs w:val="24"/>
        </w:rPr>
        <w:t>第</w:t>
      </w:r>
      <w:r>
        <w:rPr>
          <w:rFonts w:ascii="ＭＳ 明朝" w:hAnsi="ＭＳ 明朝" w:hint="eastAsia"/>
          <w:sz w:val="24"/>
          <w:szCs w:val="24"/>
        </w:rPr>
        <w:t>１３</w:t>
      </w:r>
      <w:r w:rsidRPr="005A1AE0">
        <w:rPr>
          <w:rFonts w:ascii="ＭＳ 明朝" w:hAnsi="ＭＳ 明朝" w:hint="eastAsia"/>
          <w:sz w:val="24"/>
          <w:szCs w:val="24"/>
        </w:rPr>
        <w:t>条　防火管理者は、防火管理の適切を図るため、常に消防機関と連絡を密にし、次の業務を行う。</w:t>
      </w:r>
    </w:p>
    <w:p w:rsidR="00A97515" w:rsidRPr="005A1AE0" w:rsidRDefault="008B0ABE" w:rsidP="00787738">
      <w:pPr>
        <w:ind w:firstLineChars="200" w:firstLine="480"/>
        <w:rPr>
          <w:rFonts w:ascii="ＭＳ 明朝" w:hAnsi="ＭＳ 明朝"/>
          <w:sz w:val="24"/>
          <w:szCs w:val="24"/>
        </w:rPr>
      </w:pPr>
      <w:r>
        <w:rPr>
          <w:rFonts w:ascii="ＭＳ 明朝" w:hAnsi="ＭＳ 明朝" w:hint="eastAsia"/>
          <w:sz w:val="24"/>
          <w:szCs w:val="24"/>
        </w:rPr>
        <w:t>⑴</w:t>
      </w:r>
      <w:r w:rsidRPr="005A1AE0">
        <w:rPr>
          <w:rFonts w:ascii="ＭＳ 明朝" w:hAnsi="ＭＳ 明朝" w:hint="eastAsia"/>
          <w:sz w:val="24"/>
          <w:szCs w:val="24"/>
        </w:rPr>
        <w:t xml:space="preserve">　消防計画の変更の届出（改正の場合はその都度）</w:t>
      </w:r>
    </w:p>
    <w:p w:rsidR="00A97515" w:rsidRPr="005A1AE0" w:rsidRDefault="008B0ABE" w:rsidP="00787738">
      <w:pPr>
        <w:ind w:firstLineChars="200" w:firstLine="480"/>
        <w:rPr>
          <w:rFonts w:ascii="ＭＳ 明朝" w:hAnsi="ＭＳ 明朝"/>
          <w:sz w:val="24"/>
          <w:szCs w:val="24"/>
        </w:rPr>
      </w:pPr>
      <w:r>
        <w:rPr>
          <w:rFonts w:ascii="ＭＳ 明朝" w:hAnsi="ＭＳ 明朝" w:hint="eastAsia"/>
          <w:sz w:val="24"/>
          <w:szCs w:val="24"/>
        </w:rPr>
        <w:t>⑵</w:t>
      </w:r>
      <w:r w:rsidRPr="005A1AE0">
        <w:rPr>
          <w:rFonts w:ascii="ＭＳ 明朝" w:hAnsi="ＭＳ 明朝" w:hint="eastAsia"/>
          <w:sz w:val="24"/>
          <w:szCs w:val="24"/>
        </w:rPr>
        <w:t xml:space="preserve">　防火管理者の選任及び解任の届出</w:t>
      </w:r>
    </w:p>
    <w:p w:rsidR="00A97515" w:rsidRPr="005A1AE0" w:rsidRDefault="008B0ABE" w:rsidP="00787738">
      <w:pPr>
        <w:ind w:firstLineChars="200" w:firstLine="480"/>
        <w:rPr>
          <w:rFonts w:ascii="ＭＳ 明朝" w:hAnsi="ＭＳ 明朝"/>
          <w:sz w:val="24"/>
          <w:szCs w:val="24"/>
        </w:rPr>
      </w:pPr>
      <w:r>
        <w:rPr>
          <w:rFonts w:ascii="ＭＳ 明朝" w:hAnsi="ＭＳ 明朝" w:hint="eastAsia"/>
          <w:sz w:val="24"/>
          <w:szCs w:val="24"/>
        </w:rPr>
        <w:t>⑶</w:t>
      </w:r>
      <w:r w:rsidRPr="005A1AE0">
        <w:rPr>
          <w:rFonts w:ascii="ＭＳ 明朝" w:hAnsi="ＭＳ 明朝" w:hint="eastAsia"/>
          <w:sz w:val="24"/>
          <w:szCs w:val="24"/>
        </w:rPr>
        <w:t xml:space="preserve">　改装工事時の「工事中の消防計画」届出</w:t>
      </w:r>
    </w:p>
    <w:p w:rsidR="00A97515" w:rsidRPr="005A1AE0" w:rsidRDefault="008B0ABE" w:rsidP="00787738">
      <w:pPr>
        <w:ind w:firstLineChars="200" w:firstLine="480"/>
        <w:rPr>
          <w:rFonts w:ascii="ＭＳ 明朝" w:hAnsi="ＭＳ 明朝"/>
          <w:sz w:val="24"/>
          <w:szCs w:val="24"/>
        </w:rPr>
      </w:pPr>
      <w:r>
        <w:rPr>
          <w:rFonts w:ascii="ＭＳ 明朝" w:hAnsi="ＭＳ 明朝" w:hint="eastAsia"/>
          <w:sz w:val="24"/>
          <w:szCs w:val="24"/>
        </w:rPr>
        <w:t>⑷</w:t>
      </w:r>
      <w:r w:rsidRPr="005A1AE0">
        <w:rPr>
          <w:rFonts w:ascii="ＭＳ 明朝" w:hAnsi="ＭＳ 明朝" w:hint="eastAsia"/>
          <w:sz w:val="24"/>
          <w:szCs w:val="24"/>
        </w:rPr>
        <w:t xml:space="preserve">　消防用設備等の点検結果の報告</w:t>
      </w:r>
    </w:p>
    <w:p w:rsidR="00A97515" w:rsidRPr="005A1AE0" w:rsidRDefault="008B0ABE" w:rsidP="00787738">
      <w:pPr>
        <w:ind w:firstLineChars="200" w:firstLine="480"/>
        <w:rPr>
          <w:rFonts w:ascii="ＭＳ 明朝" w:hAnsi="ＭＳ 明朝"/>
          <w:sz w:val="24"/>
          <w:szCs w:val="24"/>
        </w:rPr>
      </w:pPr>
      <w:r>
        <w:rPr>
          <w:rFonts w:ascii="ＭＳ 明朝" w:hAnsi="ＭＳ 明朝" w:hint="eastAsia"/>
          <w:sz w:val="24"/>
          <w:szCs w:val="24"/>
        </w:rPr>
        <w:t>⑸</w:t>
      </w:r>
      <w:r w:rsidRPr="005A1AE0">
        <w:rPr>
          <w:rFonts w:ascii="ＭＳ 明朝" w:hAnsi="ＭＳ 明朝" w:hint="eastAsia"/>
          <w:sz w:val="24"/>
          <w:szCs w:val="24"/>
        </w:rPr>
        <w:t xml:space="preserve">　防火・教育訓練指導の要請</w:t>
      </w:r>
    </w:p>
    <w:p w:rsidR="00A97515" w:rsidRPr="005A1AE0" w:rsidRDefault="008B0ABE" w:rsidP="00787738">
      <w:pPr>
        <w:ind w:firstLineChars="200" w:firstLine="480"/>
        <w:rPr>
          <w:rFonts w:ascii="ＭＳ 明朝" w:hAnsi="ＭＳ 明朝"/>
          <w:sz w:val="24"/>
          <w:szCs w:val="24"/>
        </w:rPr>
      </w:pPr>
      <w:r>
        <w:rPr>
          <w:rFonts w:ascii="ＭＳ 明朝" w:hAnsi="ＭＳ 明朝" w:hint="eastAsia"/>
          <w:sz w:val="24"/>
          <w:szCs w:val="24"/>
        </w:rPr>
        <w:t>⑹</w:t>
      </w:r>
      <w:r w:rsidRPr="005A1AE0">
        <w:rPr>
          <w:rFonts w:ascii="ＭＳ 明朝" w:hAnsi="ＭＳ 明朝" w:hint="eastAsia"/>
          <w:sz w:val="24"/>
          <w:szCs w:val="24"/>
        </w:rPr>
        <w:t xml:space="preserve">　その他</w:t>
      </w:r>
    </w:p>
    <w:p w:rsidR="00A97515" w:rsidRPr="005A1AE0" w:rsidRDefault="005E5E76" w:rsidP="005A1AE0">
      <w:pPr>
        <w:rPr>
          <w:rFonts w:ascii="ＭＳ 明朝" w:hAnsi="ＭＳ 明朝"/>
          <w:sz w:val="24"/>
          <w:szCs w:val="24"/>
        </w:rPr>
      </w:pPr>
    </w:p>
    <w:p w:rsidR="00A97515" w:rsidRPr="005A1AE0" w:rsidRDefault="008B0ABE" w:rsidP="005A1AE0">
      <w:pPr>
        <w:rPr>
          <w:rFonts w:ascii="ＭＳ 明朝" w:hAnsi="ＭＳ 明朝"/>
          <w:sz w:val="24"/>
          <w:szCs w:val="24"/>
        </w:rPr>
      </w:pPr>
      <w:r w:rsidRPr="005A1AE0">
        <w:rPr>
          <w:rFonts w:ascii="ＭＳ 明朝" w:hAnsi="ＭＳ 明朝" w:hint="eastAsia"/>
          <w:sz w:val="24"/>
          <w:szCs w:val="24"/>
        </w:rPr>
        <w:t>附　　則</w:t>
      </w:r>
    </w:p>
    <w:p w:rsidR="00A97515" w:rsidRPr="005A1AE0" w:rsidRDefault="008B0ABE" w:rsidP="005A1AE0">
      <w:pPr>
        <w:rPr>
          <w:rFonts w:ascii="ＭＳ 明朝" w:hAnsi="ＭＳ 明朝"/>
          <w:sz w:val="24"/>
          <w:szCs w:val="24"/>
        </w:rPr>
      </w:pPr>
      <w:r w:rsidRPr="005A1AE0">
        <w:rPr>
          <w:rFonts w:ascii="ＭＳ 明朝" w:hAnsi="ＭＳ 明朝" w:hint="eastAsia"/>
          <w:sz w:val="24"/>
          <w:szCs w:val="24"/>
        </w:rPr>
        <w:t xml:space="preserve">この消防計画は、　　</w:t>
      </w:r>
      <w:r>
        <w:rPr>
          <w:rFonts w:ascii="ＭＳ 明朝" w:hAnsi="ＭＳ 明朝" w:hint="eastAsia"/>
          <w:sz w:val="24"/>
          <w:szCs w:val="24"/>
        </w:rPr>
        <w:t xml:space="preserve">　　</w:t>
      </w:r>
      <w:r w:rsidRPr="005A1AE0">
        <w:rPr>
          <w:rFonts w:ascii="ＭＳ 明朝" w:hAnsi="ＭＳ 明朝" w:hint="eastAsia"/>
          <w:sz w:val="24"/>
          <w:szCs w:val="24"/>
        </w:rPr>
        <w:t>年　　月　　日から施行する。</w:t>
      </w:r>
    </w:p>
    <w:p w:rsidR="00EF795F" w:rsidRDefault="008B0ABE" w:rsidP="005A1AE0">
      <w:pPr>
        <w:rPr>
          <w:rFonts w:ascii="ＭＳ 明朝" w:hAnsi="ＭＳ 明朝"/>
          <w:sz w:val="24"/>
          <w:szCs w:val="24"/>
        </w:rPr>
      </w:pPr>
      <w:r w:rsidRPr="005A1AE0">
        <w:rPr>
          <w:rFonts w:ascii="ＭＳ 明朝" w:hAnsi="ＭＳ 明朝" w:hint="eastAsia"/>
          <w:sz w:val="24"/>
          <w:szCs w:val="24"/>
        </w:rPr>
        <w:t xml:space="preserve">　</w:t>
      </w:r>
      <w:r>
        <w:rPr>
          <w:rFonts w:ascii="ＭＳ 明朝" w:hAnsi="ＭＳ 明朝" w:hint="eastAsia"/>
          <w:sz w:val="24"/>
          <w:szCs w:val="24"/>
        </w:rPr>
        <w:t xml:space="preserve">　</w:t>
      </w:r>
      <w:r w:rsidRPr="005A1AE0">
        <w:rPr>
          <w:rFonts w:ascii="ＭＳ 明朝" w:hAnsi="ＭＳ 明朝" w:hint="eastAsia"/>
          <w:sz w:val="24"/>
          <w:szCs w:val="24"/>
        </w:rPr>
        <w:t xml:space="preserve">　〃　　　　　　</w:t>
      </w:r>
      <w:r>
        <w:rPr>
          <w:rFonts w:ascii="ＭＳ 明朝" w:hAnsi="ＭＳ 明朝" w:hint="eastAsia"/>
          <w:sz w:val="24"/>
          <w:szCs w:val="24"/>
        </w:rPr>
        <w:t xml:space="preserve">　　</w:t>
      </w:r>
      <w:r w:rsidRPr="005A1AE0">
        <w:rPr>
          <w:rFonts w:ascii="ＭＳ 明朝" w:hAnsi="ＭＳ 明朝" w:hint="eastAsia"/>
          <w:sz w:val="24"/>
          <w:szCs w:val="24"/>
        </w:rPr>
        <w:t>年　　月　　日（一部改正）</w:t>
      </w:r>
    </w:p>
    <w:p w:rsidR="00C74CDD" w:rsidRPr="005A1AE0" w:rsidRDefault="008B0ABE" w:rsidP="005A1AE0">
      <w:pPr>
        <w:rPr>
          <w:rFonts w:ascii="ＭＳ 明朝" w:hAnsi="ＭＳ 明朝"/>
          <w:sz w:val="24"/>
          <w:szCs w:val="24"/>
        </w:rPr>
      </w:pPr>
      <w:r>
        <w:rPr>
          <w:rFonts w:ascii="ＭＳ 明朝" w:hAnsi="ＭＳ 明朝"/>
          <w:sz w:val="24"/>
          <w:szCs w:val="24"/>
        </w:rPr>
        <w:br w:type="page"/>
      </w:r>
      <w:r w:rsidRPr="005A1AE0">
        <w:rPr>
          <w:rFonts w:ascii="ＭＳ 明朝" w:hAnsi="ＭＳ 明朝" w:hint="eastAsia"/>
          <w:sz w:val="24"/>
          <w:szCs w:val="24"/>
        </w:rPr>
        <w:lastRenderedPageBreak/>
        <w:t>別</w:t>
      </w:r>
      <w:r>
        <w:rPr>
          <w:rFonts w:ascii="ＭＳ 明朝" w:hAnsi="ＭＳ 明朝" w:hint="eastAsia"/>
          <w:sz w:val="24"/>
          <w:szCs w:val="24"/>
        </w:rPr>
        <w:t>表</w:t>
      </w:r>
      <w:r w:rsidRPr="005A1AE0">
        <w:rPr>
          <w:rFonts w:ascii="ＭＳ 明朝" w:hAnsi="ＭＳ 明朝" w:hint="eastAsia"/>
          <w:sz w:val="24"/>
          <w:szCs w:val="24"/>
        </w:rPr>
        <w:t>１　自衛消防組織の編成及び任務等</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525"/>
        <w:gridCol w:w="2625"/>
        <w:gridCol w:w="3885"/>
        <w:gridCol w:w="1260"/>
      </w:tblGrid>
      <w:tr w:rsidR="005A1AE0" w:rsidRPr="00350C89" w:rsidTr="00350C89">
        <w:tc>
          <w:tcPr>
            <w:tcW w:w="1050" w:type="dxa"/>
            <w:gridSpan w:val="2"/>
            <w:shd w:val="clear" w:color="auto" w:fill="auto"/>
          </w:tcPr>
          <w:p w:rsidR="005A1AE0" w:rsidRPr="00350C89" w:rsidRDefault="005E5E76" w:rsidP="005A1AE0">
            <w:pPr>
              <w:rPr>
                <w:rFonts w:ascii="ＭＳ 明朝" w:hAnsi="ＭＳ 明朝"/>
                <w:sz w:val="24"/>
                <w:szCs w:val="24"/>
              </w:rPr>
            </w:pPr>
          </w:p>
        </w:tc>
        <w:tc>
          <w:tcPr>
            <w:tcW w:w="2625" w:type="dxa"/>
            <w:shd w:val="clear" w:color="auto" w:fill="auto"/>
            <w:vAlign w:val="center"/>
          </w:tcPr>
          <w:p w:rsidR="005A1AE0" w:rsidRPr="00350C89" w:rsidRDefault="008B0ABE" w:rsidP="005A1AE0">
            <w:pPr>
              <w:rPr>
                <w:rFonts w:ascii="ＭＳ 明朝" w:hAnsi="ＭＳ 明朝"/>
                <w:sz w:val="24"/>
                <w:szCs w:val="24"/>
              </w:rPr>
            </w:pPr>
            <w:r w:rsidRPr="00350C89">
              <w:rPr>
                <w:rFonts w:ascii="ＭＳ 明朝" w:hAnsi="ＭＳ 明朝" w:hint="eastAsia"/>
                <w:sz w:val="24"/>
                <w:szCs w:val="24"/>
              </w:rPr>
              <w:t>火災発生時の任務</w:t>
            </w:r>
          </w:p>
        </w:tc>
        <w:tc>
          <w:tcPr>
            <w:tcW w:w="3885" w:type="dxa"/>
            <w:shd w:val="clear" w:color="auto" w:fill="auto"/>
            <w:vAlign w:val="center"/>
          </w:tcPr>
          <w:p w:rsidR="005A1AE0" w:rsidRPr="00350C89" w:rsidRDefault="008B0ABE" w:rsidP="005A1AE0">
            <w:pPr>
              <w:rPr>
                <w:rFonts w:ascii="ＭＳ 明朝" w:hAnsi="ＭＳ 明朝"/>
                <w:sz w:val="24"/>
                <w:szCs w:val="24"/>
              </w:rPr>
            </w:pPr>
            <w:r w:rsidRPr="00350C89">
              <w:rPr>
                <w:rFonts w:ascii="ＭＳ 明朝" w:hAnsi="ＭＳ 明朝" w:hint="eastAsia"/>
                <w:sz w:val="24"/>
                <w:szCs w:val="24"/>
              </w:rPr>
              <w:t>警戒宣言が発せられた場合の任務</w:t>
            </w:r>
          </w:p>
        </w:tc>
        <w:tc>
          <w:tcPr>
            <w:tcW w:w="1260" w:type="dxa"/>
            <w:shd w:val="clear" w:color="auto" w:fill="auto"/>
            <w:vAlign w:val="center"/>
          </w:tcPr>
          <w:p w:rsidR="005A1AE0" w:rsidRPr="00350C89" w:rsidRDefault="008B0ABE" w:rsidP="00CD6103">
            <w:pPr>
              <w:jc w:val="center"/>
              <w:rPr>
                <w:rFonts w:ascii="ＭＳ 明朝" w:hAnsi="ＭＳ 明朝"/>
                <w:sz w:val="24"/>
                <w:szCs w:val="24"/>
              </w:rPr>
            </w:pPr>
            <w:r w:rsidRPr="00350C89">
              <w:rPr>
                <w:rFonts w:ascii="ＭＳ 明朝" w:hAnsi="ＭＳ 明朝" w:hint="eastAsia"/>
                <w:sz w:val="24"/>
                <w:szCs w:val="24"/>
              </w:rPr>
              <w:t>隊員名</w:t>
            </w:r>
          </w:p>
        </w:tc>
      </w:tr>
      <w:tr w:rsidR="005A1AE0" w:rsidRPr="00350C89" w:rsidTr="00350C89">
        <w:trPr>
          <w:cantSplit/>
          <w:trHeight w:val="1134"/>
        </w:trPr>
        <w:tc>
          <w:tcPr>
            <w:tcW w:w="525" w:type="dxa"/>
            <w:vMerge w:val="restart"/>
            <w:shd w:val="clear" w:color="auto" w:fill="auto"/>
            <w:textDirection w:val="tbRlV"/>
          </w:tcPr>
          <w:p w:rsidR="005A1AE0" w:rsidRPr="00350C89" w:rsidRDefault="008B0ABE" w:rsidP="00BA0B48">
            <w:pPr>
              <w:jc w:val="center"/>
              <w:rPr>
                <w:rFonts w:ascii="ＭＳ 明朝" w:hAnsi="ＭＳ 明朝"/>
                <w:sz w:val="24"/>
                <w:szCs w:val="24"/>
              </w:rPr>
            </w:pPr>
            <w:r w:rsidRPr="00350C89">
              <w:rPr>
                <w:rFonts w:ascii="ＭＳ 明朝" w:hAnsi="ＭＳ 明朝" w:hint="eastAsia"/>
                <w:sz w:val="24"/>
                <w:szCs w:val="24"/>
              </w:rPr>
              <w:t xml:space="preserve">自衛消防隊長　　　</w:t>
            </w:r>
            <w:r w:rsidRPr="00350C89">
              <w:rPr>
                <w:rFonts w:ascii="ＭＳ 明朝" w:hAnsi="ＭＳ 明朝" w:hint="eastAsia"/>
                <w:color w:val="FF0000"/>
                <w:sz w:val="24"/>
                <w:szCs w:val="24"/>
              </w:rPr>
              <w:t>（</w:t>
            </w:r>
            <w:r>
              <w:rPr>
                <w:rFonts w:ascii="ＭＳ 明朝" w:hAnsi="ＭＳ 明朝" w:hint="eastAsia"/>
                <w:color w:val="FF0000"/>
                <w:sz w:val="24"/>
                <w:szCs w:val="24"/>
              </w:rPr>
              <w:t xml:space="preserve">　　　　　　</w:t>
            </w:r>
            <w:r w:rsidRPr="00350C89">
              <w:rPr>
                <w:rFonts w:ascii="ＭＳ 明朝" w:hAnsi="ＭＳ 明朝" w:hint="eastAsia"/>
                <w:color w:val="FF0000"/>
                <w:sz w:val="24"/>
                <w:szCs w:val="24"/>
              </w:rPr>
              <w:t>）</w:t>
            </w:r>
          </w:p>
        </w:tc>
        <w:tc>
          <w:tcPr>
            <w:tcW w:w="525" w:type="dxa"/>
            <w:shd w:val="clear" w:color="auto" w:fill="auto"/>
            <w:textDirection w:val="tbRlV"/>
          </w:tcPr>
          <w:p w:rsidR="005A1AE0" w:rsidRPr="00350C89" w:rsidRDefault="008B0ABE" w:rsidP="00350C89">
            <w:pPr>
              <w:jc w:val="center"/>
              <w:rPr>
                <w:rFonts w:ascii="ＭＳ 明朝" w:hAnsi="ＭＳ 明朝"/>
                <w:sz w:val="24"/>
                <w:szCs w:val="24"/>
              </w:rPr>
            </w:pPr>
            <w:r w:rsidRPr="00350C89">
              <w:rPr>
                <w:rFonts w:ascii="ＭＳ 明朝" w:hAnsi="ＭＳ 明朝" w:hint="eastAsia"/>
                <w:sz w:val="24"/>
                <w:szCs w:val="24"/>
              </w:rPr>
              <w:t>通報連絡担当</w:t>
            </w:r>
          </w:p>
        </w:tc>
        <w:tc>
          <w:tcPr>
            <w:tcW w:w="2625" w:type="dxa"/>
            <w:shd w:val="clear" w:color="auto" w:fill="auto"/>
          </w:tcPr>
          <w:p w:rsidR="005A1AE0" w:rsidRPr="00350C89" w:rsidRDefault="008B0ABE" w:rsidP="00350C89">
            <w:pPr>
              <w:ind w:left="240" w:hangingChars="100" w:hanging="240"/>
              <w:rPr>
                <w:rFonts w:ascii="ＭＳ 明朝" w:hAnsi="ＭＳ 明朝"/>
                <w:sz w:val="24"/>
                <w:szCs w:val="24"/>
              </w:rPr>
            </w:pPr>
            <w:r w:rsidRPr="00350C89">
              <w:rPr>
                <w:rFonts w:ascii="ＭＳ 明朝" w:hAnsi="ＭＳ 明朝" w:hint="eastAsia"/>
                <w:sz w:val="24"/>
                <w:szCs w:val="24"/>
              </w:rPr>
              <w:t>⑴　非常ベルを鳴らす。</w:t>
            </w:r>
          </w:p>
          <w:p w:rsidR="005A1AE0" w:rsidRPr="00350C89" w:rsidRDefault="008B0ABE" w:rsidP="00350C89">
            <w:pPr>
              <w:ind w:left="240" w:hangingChars="100" w:hanging="240"/>
              <w:rPr>
                <w:rFonts w:ascii="ＭＳ 明朝" w:hAnsi="ＭＳ 明朝"/>
                <w:sz w:val="24"/>
                <w:szCs w:val="24"/>
              </w:rPr>
            </w:pPr>
            <w:r w:rsidRPr="00350C89">
              <w:rPr>
                <w:rFonts w:ascii="ＭＳ 明朝" w:hAnsi="ＭＳ 明朝" w:hint="eastAsia"/>
                <w:sz w:val="24"/>
                <w:szCs w:val="24"/>
              </w:rPr>
              <w:t>⑵　１１９番に通報する。</w:t>
            </w:r>
          </w:p>
          <w:p w:rsidR="005A1AE0" w:rsidRPr="00350C89" w:rsidRDefault="008B0ABE" w:rsidP="00350C89">
            <w:pPr>
              <w:ind w:left="240" w:hangingChars="100" w:hanging="240"/>
              <w:rPr>
                <w:rFonts w:ascii="ＭＳ 明朝" w:hAnsi="ＭＳ 明朝"/>
                <w:sz w:val="24"/>
                <w:szCs w:val="24"/>
              </w:rPr>
            </w:pPr>
            <w:r w:rsidRPr="00350C89">
              <w:rPr>
                <w:rFonts w:ascii="ＭＳ 明朝" w:hAnsi="ＭＳ 明朝" w:hint="eastAsia"/>
                <w:sz w:val="24"/>
                <w:szCs w:val="24"/>
              </w:rPr>
              <w:t>⑶　到着した消防隊への情報提供及び関係先への連絡にあたる。</w:t>
            </w:r>
          </w:p>
        </w:tc>
        <w:tc>
          <w:tcPr>
            <w:tcW w:w="3885" w:type="dxa"/>
            <w:shd w:val="clear" w:color="auto" w:fill="auto"/>
          </w:tcPr>
          <w:p w:rsidR="005A1AE0" w:rsidRPr="00350C89" w:rsidRDefault="008B0ABE" w:rsidP="005A1AE0">
            <w:pPr>
              <w:rPr>
                <w:rFonts w:ascii="ＭＳ 明朝" w:hAnsi="ＭＳ 明朝"/>
                <w:sz w:val="24"/>
                <w:szCs w:val="24"/>
              </w:rPr>
            </w:pPr>
            <w:r w:rsidRPr="00350C89">
              <w:rPr>
                <w:rFonts w:ascii="ＭＳ 明朝" w:hAnsi="ＭＳ 明朝" w:hint="eastAsia"/>
                <w:sz w:val="24"/>
                <w:szCs w:val="24"/>
              </w:rPr>
              <w:t>〇情報収集担当とする。</w:t>
            </w:r>
          </w:p>
          <w:p w:rsidR="005A1AE0" w:rsidRPr="00350C89" w:rsidRDefault="008B0ABE" w:rsidP="00350C89">
            <w:pPr>
              <w:ind w:leftChars="-1" w:left="238" w:hangingChars="100" w:hanging="240"/>
              <w:rPr>
                <w:rFonts w:ascii="ＭＳ 明朝" w:hAnsi="ＭＳ 明朝"/>
                <w:sz w:val="24"/>
                <w:szCs w:val="24"/>
              </w:rPr>
            </w:pPr>
            <w:r w:rsidRPr="00350C89">
              <w:rPr>
                <w:rFonts w:ascii="ＭＳ 明朝" w:hAnsi="ＭＳ 明朝" w:hint="eastAsia"/>
                <w:sz w:val="24"/>
                <w:szCs w:val="24"/>
              </w:rPr>
              <w:t>⑴　テレビ、ラジオ等により情報を収集する。</w:t>
            </w:r>
          </w:p>
          <w:p w:rsidR="005A1AE0" w:rsidRPr="00350C89" w:rsidRDefault="008B0ABE" w:rsidP="00350C89">
            <w:pPr>
              <w:ind w:left="240" w:hangingChars="100" w:hanging="240"/>
              <w:rPr>
                <w:rFonts w:ascii="ＭＳ 明朝" w:hAnsi="ＭＳ 明朝"/>
                <w:sz w:val="24"/>
                <w:szCs w:val="24"/>
              </w:rPr>
            </w:pPr>
            <w:r w:rsidRPr="00350C89">
              <w:rPr>
                <w:rFonts w:ascii="ＭＳ 明朝" w:hAnsi="ＭＳ 明朝" w:hint="eastAsia"/>
                <w:sz w:val="24"/>
                <w:szCs w:val="24"/>
              </w:rPr>
              <w:t>⑵　自衛消防隊長の指示により、必要な情報を収集し、伝達する。</w:t>
            </w:r>
          </w:p>
          <w:p w:rsidR="005A1AE0" w:rsidRPr="00350C89" w:rsidRDefault="008B0ABE" w:rsidP="00350C89">
            <w:pPr>
              <w:ind w:leftChars="-1" w:left="238" w:hangingChars="100" w:hanging="240"/>
              <w:rPr>
                <w:rFonts w:ascii="ＭＳ 明朝" w:hAnsi="ＭＳ 明朝"/>
                <w:sz w:val="24"/>
                <w:szCs w:val="24"/>
              </w:rPr>
            </w:pPr>
            <w:r w:rsidRPr="00350C89">
              <w:rPr>
                <w:rFonts w:ascii="ＭＳ 明朝" w:hAnsi="ＭＳ 明朝" w:hint="eastAsia"/>
                <w:sz w:val="24"/>
                <w:szCs w:val="24"/>
              </w:rPr>
              <w:t>⑶　非常持出品､非常食及び飲料水の準備。</w:t>
            </w:r>
          </w:p>
        </w:tc>
        <w:tc>
          <w:tcPr>
            <w:tcW w:w="1260" w:type="dxa"/>
            <w:shd w:val="clear" w:color="auto" w:fill="auto"/>
            <w:vAlign w:val="center"/>
          </w:tcPr>
          <w:p w:rsidR="005A1AE0" w:rsidRPr="00350C89" w:rsidRDefault="005E5E76" w:rsidP="005A1AE0">
            <w:pPr>
              <w:rPr>
                <w:rFonts w:ascii="ＭＳ 明朝" w:hAnsi="ＭＳ 明朝"/>
                <w:color w:val="FF0000"/>
                <w:sz w:val="24"/>
                <w:szCs w:val="24"/>
              </w:rPr>
            </w:pPr>
          </w:p>
        </w:tc>
      </w:tr>
      <w:tr w:rsidR="005A1AE0" w:rsidRPr="00350C89" w:rsidTr="00350C89">
        <w:trPr>
          <w:cantSplit/>
          <w:trHeight w:val="1134"/>
        </w:trPr>
        <w:tc>
          <w:tcPr>
            <w:tcW w:w="525" w:type="dxa"/>
            <w:vMerge/>
            <w:shd w:val="clear" w:color="auto" w:fill="auto"/>
          </w:tcPr>
          <w:p w:rsidR="005A1AE0" w:rsidRPr="00350C89" w:rsidRDefault="005E5E76" w:rsidP="00350C89">
            <w:pPr>
              <w:jc w:val="center"/>
              <w:rPr>
                <w:rFonts w:ascii="ＭＳ 明朝" w:hAnsi="ＭＳ 明朝"/>
                <w:sz w:val="24"/>
                <w:szCs w:val="24"/>
              </w:rPr>
            </w:pPr>
          </w:p>
        </w:tc>
        <w:tc>
          <w:tcPr>
            <w:tcW w:w="525" w:type="dxa"/>
            <w:shd w:val="clear" w:color="auto" w:fill="auto"/>
            <w:textDirection w:val="tbRlV"/>
          </w:tcPr>
          <w:p w:rsidR="005A1AE0" w:rsidRPr="00350C89" w:rsidRDefault="008B0ABE" w:rsidP="00350C89">
            <w:pPr>
              <w:jc w:val="center"/>
              <w:rPr>
                <w:rFonts w:ascii="ＭＳ 明朝" w:hAnsi="ＭＳ 明朝"/>
                <w:sz w:val="24"/>
                <w:szCs w:val="24"/>
              </w:rPr>
            </w:pPr>
            <w:r w:rsidRPr="00350C89">
              <w:rPr>
                <w:rFonts w:ascii="ＭＳ 明朝" w:hAnsi="ＭＳ 明朝" w:hint="eastAsia"/>
                <w:sz w:val="24"/>
                <w:szCs w:val="24"/>
              </w:rPr>
              <w:t>初期消火担当</w:t>
            </w:r>
          </w:p>
        </w:tc>
        <w:tc>
          <w:tcPr>
            <w:tcW w:w="2625" w:type="dxa"/>
            <w:shd w:val="clear" w:color="auto" w:fill="auto"/>
          </w:tcPr>
          <w:p w:rsidR="005A1AE0" w:rsidRPr="00350C89" w:rsidRDefault="008B0ABE" w:rsidP="00350C89">
            <w:pPr>
              <w:ind w:left="240" w:hangingChars="100" w:hanging="240"/>
              <w:rPr>
                <w:rFonts w:ascii="ＭＳ 明朝" w:hAnsi="ＭＳ 明朝"/>
                <w:sz w:val="24"/>
                <w:szCs w:val="24"/>
              </w:rPr>
            </w:pPr>
            <w:r w:rsidRPr="00350C89">
              <w:rPr>
                <w:rFonts w:ascii="ＭＳ 明朝" w:hAnsi="ＭＳ 明朝" w:hint="eastAsia"/>
                <w:sz w:val="24"/>
                <w:szCs w:val="24"/>
              </w:rPr>
              <w:t>⑴　水バケツ、消火器等を使用し初期消火する。</w:t>
            </w:r>
          </w:p>
          <w:p w:rsidR="005A1AE0" w:rsidRPr="00350C89" w:rsidRDefault="008B0ABE" w:rsidP="00350C89">
            <w:pPr>
              <w:ind w:left="240" w:hangingChars="100" w:hanging="240"/>
              <w:rPr>
                <w:rFonts w:ascii="ＭＳ 明朝" w:hAnsi="ＭＳ 明朝"/>
                <w:sz w:val="24"/>
                <w:szCs w:val="24"/>
              </w:rPr>
            </w:pPr>
            <w:r w:rsidRPr="00350C89">
              <w:rPr>
                <w:rFonts w:ascii="ＭＳ 明朝" w:hAnsi="ＭＳ 明朝" w:hint="eastAsia"/>
                <w:sz w:val="24"/>
                <w:szCs w:val="24"/>
              </w:rPr>
              <w:t>⑵　天井に燃え移ったら初期消火は中止して避難する。</w:t>
            </w:r>
          </w:p>
        </w:tc>
        <w:tc>
          <w:tcPr>
            <w:tcW w:w="3885" w:type="dxa"/>
            <w:shd w:val="clear" w:color="auto" w:fill="auto"/>
          </w:tcPr>
          <w:p w:rsidR="005A1AE0" w:rsidRPr="00350C89" w:rsidRDefault="008B0ABE" w:rsidP="005A1AE0">
            <w:pPr>
              <w:rPr>
                <w:rFonts w:ascii="ＭＳ 明朝" w:hAnsi="ＭＳ 明朝"/>
                <w:sz w:val="24"/>
                <w:szCs w:val="24"/>
              </w:rPr>
            </w:pPr>
            <w:r w:rsidRPr="00350C89">
              <w:rPr>
                <w:rFonts w:ascii="ＭＳ 明朝" w:hAnsi="ＭＳ 明朝" w:hint="eastAsia"/>
                <w:sz w:val="24"/>
                <w:szCs w:val="24"/>
              </w:rPr>
              <w:t>〇点検担当とする。</w:t>
            </w:r>
          </w:p>
          <w:p w:rsidR="005A1AE0" w:rsidRPr="00350C89" w:rsidRDefault="008B0ABE" w:rsidP="00350C89">
            <w:pPr>
              <w:ind w:left="240" w:hangingChars="100" w:hanging="240"/>
              <w:rPr>
                <w:rFonts w:ascii="ＭＳ 明朝" w:hAnsi="ＭＳ 明朝"/>
                <w:sz w:val="24"/>
                <w:szCs w:val="24"/>
              </w:rPr>
            </w:pPr>
            <w:r w:rsidRPr="00350C89">
              <w:rPr>
                <w:rFonts w:ascii="ＭＳ 明朝" w:hAnsi="ＭＳ 明朝" w:hint="eastAsia"/>
                <w:sz w:val="24"/>
                <w:szCs w:val="24"/>
              </w:rPr>
              <w:t>⑴　担当区域の点検を行い、転倒、落下防止等の被害防止措置を実施する。</w:t>
            </w:r>
          </w:p>
          <w:p w:rsidR="005A1AE0" w:rsidRPr="00350C89" w:rsidRDefault="008B0ABE" w:rsidP="005A1AE0">
            <w:pPr>
              <w:rPr>
                <w:rFonts w:ascii="ＭＳ 明朝" w:hAnsi="ＭＳ 明朝"/>
                <w:sz w:val="24"/>
                <w:szCs w:val="24"/>
              </w:rPr>
            </w:pPr>
            <w:r w:rsidRPr="00350C89">
              <w:rPr>
                <w:rFonts w:ascii="ＭＳ 明朝" w:hAnsi="ＭＳ 明朝" w:hint="eastAsia"/>
                <w:sz w:val="24"/>
                <w:szCs w:val="24"/>
              </w:rPr>
              <w:t>⑵　火気使用禁止を行う。</w:t>
            </w:r>
          </w:p>
          <w:p w:rsidR="005A1AE0" w:rsidRPr="00350C89" w:rsidRDefault="008B0ABE" w:rsidP="005A1AE0">
            <w:pPr>
              <w:rPr>
                <w:rFonts w:ascii="ＭＳ 明朝" w:hAnsi="ＭＳ 明朝"/>
                <w:sz w:val="24"/>
                <w:szCs w:val="24"/>
              </w:rPr>
            </w:pPr>
            <w:r w:rsidRPr="00350C89">
              <w:rPr>
                <w:rFonts w:ascii="ＭＳ 明朝" w:hAnsi="ＭＳ 明朝" w:hint="eastAsia"/>
                <w:sz w:val="24"/>
                <w:szCs w:val="24"/>
              </w:rPr>
              <w:t>⑶　ガスボンベ等の固定確認。</w:t>
            </w:r>
          </w:p>
          <w:p w:rsidR="005A1AE0" w:rsidRPr="00350C89" w:rsidRDefault="008B0ABE" w:rsidP="00350C89">
            <w:pPr>
              <w:ind w:left="240" w:hangingChars="100" w:hanging="240"/>
              <w:rPr>
                <w:rFonts w:ascii="ＭＳ 明朝" w:hAnsi="ＭＳ 明朝"/>
                <w:sz w:val="24"/>
                <w:szCs w:val="24"/>
              </w:rPr>
            </w:pPr>
            <w:r w:rsidRPr="00350C89">
              <w:rPr>
                <w:rFonts w:ascii="ＭＳ 明朝" w:hAnsi="ＭＳ 明朝" w:hint="eastAsia"/>
                <w:sz w:val="24"/>
                <w:szCs w:val="24"/>
              </w:rPr>
              <w:t>⑷　ボイラー､バルブの閉鎖､燃料停止。</w:t>
            </w:r>
          </w:p>
          <w:p w:rsidR="005A1AE0" w:rsidRPr="00350C89" w:rsidRDefault="008B0ABE" w:rsidP="00350C89">
            <w:pPr>
              <w:ind w:left="240" w:hangingChars="100" w:hanging="240"/>
              <w:rPr>
                <w:rFonts w:ascii="ＭＳ 明朝" w:hAnsi="ＭＳ 明朝"/>
                <w:sz w:val="24"/>
                <w:szCs w:val="24"/>
              </w:rPr>
            </w:pPr>
            <w:r w:rsidRPr="00350C89">
              <w:rPr>
                <w:rFonts w:ascii="ＭＳ 明朝" w:hAnsi="ＭＳ 明朝" w:hint="eastAsia"/>
                <w:sz w:val="24"/>
                <w:szCs w:val="24"/>
              </w:rPr>
              <w:t>⑸　水バケツ､消火器の準備をする。</w:t>
            </w:r>
          </w:p>
        </w:tc>
        <w:tc>
          <w:tcPr>
            <w:tcW w:w="1260" w:type="dxa"/>
            <w:shd w:val="clear" w:color="auto" w:fill="auto"/>
            <w:vAlign w:val="center"/>
          </w:tcPr>
          <w:p w:rsidR="005A1AE0" w:rsidRPr="00350C89" w:rsidRDefault="005E5E76" w:rsidP="005A1AE0">
            <w:pPr>
              <w:rPr>
                <w:rFonts w:ascii="ＭＳ 明朝" w:hAnsi="ＭＳ 明朝"/>
                <w:color w:val="FF0000"/>
                <w:sz w:val="24"/>
                <w:szCs w:val="24"/>
              </w:rPr>
            </w:pPr>
          </w:p>
        </w:tc>
      </w:tr>
      <w:tr w:rsidR="005A1AE0" w:rsidRPr="00350C89" w:rsidTr="00350C89">
        <w:trPr>
          <w:cantSplit/>
          <w:trHeight w:val="1134"/>
        </w:trPr>
        <w:tc>
          <w:tcPr>
            <w:tcW w:w="525" w:type="dxa"/>
            <w:vMerge/>
            <w:shd w:val="clear" w:color="auto" w:fill="auto"/>
          </w:tcPr>
          <w:p w:rsidR="005A1AE0" w:rsidRPr="00350C89" w:rsidRDefault="005E5E76" w:rsidP="00350C89">
            <w:pPr>
              <w:jc w:val="center"/>
              <w:rPr>
                <w:rFonts w:ascii="ＭＳ 明朝" w:hAnsi="ＭＳ 明朝"/>
                <w:sz w:val="24"/>
                <w:szCs w:val="24"/>
              </w:rPr>
            </w:pPr>
          </w:p>
        </w:tc>
        <w:tc>
          <w:tcPr>
            <w:tcW w:w="525" w:type="dxa"/>
            <w:shd w:val="clear" w:color="auto" w:fill="auto"/>
            <w:textDirection w:val="tbRlV"/>
          </w:tcPr>
          <w:p w:rsidR="005A1AE0" w:rsidRPr="00350C89" w:rsidRDefault="008B0ABE" w:rsidP="00350C89">
            <w:pPr>
              <w:jc w:val="center"/>
              <w:rPr>
                <w:rFonts w:ascii="ＭＳ 明朝" w:hAnsi="ＭＳ 明朝"/>
                <w:sz w:val="24"/>
                <w:szCs w:val="24"/>
              </w:rPr>
            </w:pPr>
            <w:r w:rsidRPr="00350C89">
              <w:rPr>
                <w:rFonts w:ascii="ＭＳ 明朝" w:hAnsi="ＭＳ 明朝" w:hint="eastAsia"/>
                <w:sz w:val="24"/>
                <w:szCs w:val="24"/>
              </w:rPr>
              <w:t>避難誘導担当</w:t>
            </w:r>
          </w:p>
        </w:tc>
        <w:tc>
          <w:tcPr>
            <w:tcW w:w="2625" w:type="dxa"/>
            <w:shd w:val="clear" w:color="auto" w:fill="auto"/>
          </w:tcPr>
          <w:p w:rsidR="005A1AE0" w:rsidRPr="00350C89" w:rsidRDefault="008B0ABE" w:rsidP="00350C89">
            <w:pPr>
              <w:ind w:left="240" w:hangingChars="100" w:hanging="240"/>
              <w:rPr>
                <w:rFonts w:ascii="ＭＳ 明朝" w:hAnsi="ＭＳ 明朝"/>
                <w:sz w:val="24"/>
                <w:szCs w:val="24"/>
              </w:rPr>
            </w:pPr>
            <w:r w:rsidRPr="00350C89">
              <w:rPr>
                <w:rFonts w:ascii="ＭＳ 明朝" w:hAnsi="ＭＳ 明朝" w:hint="eastAsia"/>
                <w:sz w:val="24"/>
                <w:szCs w:val="24"/>
              </w:rPr>
              <w:t>⑴　避難口を開放し、避難経路図に従い、避難誘導にあたる。</w:t>
            </w:r>
          </w:p>
          <w:p w:rsidR="005A1AE0" w:rsidRPr="00350C89" w:rsidRDefault="008B0ABE" w:rsidP="00350C89">
            <w:pPr>
              <w:ind w:left="240" w:hangingChars="100" w:hanging="240"/>
              <w:rPr>
                <w:rFonts w:ascii="ＭＳ 明朝" w:hAnsi="ＭＳ 明朝"/>
                <w:sz w:val="24"/>
                <w:szCs w:val="24"/>
              </w:rPr>
            </w:pPr>
            <w:r w:rsidRPr="00350C89">
              <w:rPr>
                <w:rFonts w:ascii="ＭＳ 明朝" w:hAnsi="ＭＳ 明朝" w:hint="eastAsia"/>
                <w:sz w:val="24"/>
                <w:szCs w:val="24"/>
              </w:rPr>
              <w:t>⑵　避難誘導は、大声で簡潔に行いパニック防止に全力をあげる。</w:t>
            </w:r>
          </w:p>
        </w:tc>
        <w:tc>
          <w:tcPr>
            <w:tcW w:w="3885" w:type="dxa"/>
            <w:shd w:val="clear" w:color="auto" w:fill="auto"/>
          </w:tcPr>
          <w:p w:rsidR="005A1AE0" w:rsidRPr="00350C89" w:rsidRDefault="008B0ABE" w:rsidP="005A1AE0">
            <w:pPr>
              <w:rPr>
                <w:rFonts w:ascii="ＭＳ 明朝" w:hAnsi="ＭＳ 明朝"/>
                <w:sz w:val="24"/>
                <w:szCs w:val="24"/>
              </w:rPr>
            </w:pPr>
            <w:r w:rsidRPr="00350C89">
              <w:rPr>
                <w:rFonts w:ascii="ＭＳ 明朝" w:hAnsi="ＭＳ 明朝" w:hint="eastAsia"/>
                <w:sz w:val="24"/>
                <w:szCs w:val="24"/>
              </w:rPr>
              <w:t>〇火災発生時の任務と同じ。</w:t>
            </w:r>
          </w:p>
          <w:p w:rsidR="005A1AE0" w:rsidRPr="00350C89" w:rsidRDefault="008B0ABE" w:rsidP="00350C89">
            <w:pPr>
              <w:ind w:left="240" w:hangingChars="100" w:hanging="240"/>
              <w:rPr>
                <w:rFonts w:ascii="ＭＳ 明朝" w:hAnsi="ＭＳ 明朝"/>
                <w:sz w:val="24"/>
                <w:szCs w:val="24"/>
              </w:rPr>
            </w:pPr>
            <w:r w:rsidRPr="00350C89">
              <w:rPr>
                <w:rFonts w:ascii="ＭＳ 明朝" w:hAnsi="ＭＳ 明朝" w:hint="eastAsia"/>
                <w:sz w:val="24"/>
                <w:szCs w:val="24"/>
              </w:rPr>
              <w:t>⑴　警戒宣言が発せられた場合の伝達に先立ち、出入口等に配置につく。</w:t>
            </w:r>
          </w:p>
          <w:p w:rsidR="005A1AE0" w:rsidRPr="00350C89" w:rsidRDefault="008B0ABE" w:rsidP="00350C89">
            <w:pPr>
              <w:ind w:left="240" w:hangingChars="100" w:hanging="240"/>
              <w:rPr>
                <w:rFonts w:ascii="ＭＳ 明朝" w:hAnsi="ＭＳ 明朝"/>
                <w:sz w:val="24"/>
                <w:szCs w:val="24"/>
              </w:rPr>
            </w:pPr>
            <w:r w:rsidRPr="00350C89">
              <w:rPr>
                <w:rFonts w:ascii="ＭＳ 明朝" w:hAnsi="ＭＳ 明朝" w:hint="eastAsia"/>
                <w:sz w:val="24"/>
                <w:szCs w:val="24"/>
              </w:rPr>
              <w:t>⑵　警戒宣言が発せられた場合の伝達に伴い避難誘導を行う。</w:t>
            </w:r>
          </w:p>
          <w:p w:rsidR="005A1AE0" w:rsidRPr="00350C89" w:rsidRDefault="008B0ABE" w:rsidP="00350C89">
            <w:pPr>
              <w:ind w:left="240" w:hangingChars="100" w:hanging="240"/>
              <w:rPr>
                <w:rFonts w:ascii="ＭＳ 明朝" w:hAnsi="ＭＳ 明朝"/>
                <w:sz w:val="24"/>
                <w:szCs w:val="24"/>
              </w:rPr>
            </w:pPr>
            <w:r w:rsidRPr="00350C89">
              <w:rPr>
                <w:rFonts w:ascii="ＭＳ 明朝" w:hAnsi="ＭＳ 明朝" w:hint="eastAsia"/>
                <w:sz w:val="24"/>
                <w:szCs w:val="24"/>
              </w:rPr>
              <w:t>⑶　拡声器等を利用して混乱防止に努めること。</w:t>
            </w:r>
          </w:p>
        </w:tc>
        <w:tc>
          <w:tcPr>
            <w:tcW w:w="1260" w:type="dxa"/>
            <w:shd w:val="clear" w:color="auto" w:fill="auto"/>
            <w:vAlign w:val="center"/>
          </w:tcPr>
          <w:p w:rsidR="005A1AE0" w:rsidRPr="00350C89" w:rsidRDefault="005E5E76" w:rsidP="005A1AE0">
            <w:pPr>
              <w:rPr>
                <w:rFonts w:ascii="ＭＳ 明朝" w:hAnsi="ＭＳ 明朝"/>
                <w:color w:val="FF0000"/>
                <w:sz w:val="24"/>
                <w:szCs w:val="24"/>
              </w:rPr>
            </w:pPr>
          </w:p>
        </w:tc>
      </w:tr>
    </w:tbl>
    <w:p w:rsidR="00C74CDD" w:rsidRDefault="005E5E76" w:rsidP="00821E8C"/>
    <w:sectPr w:rsidR="00C74CDD" w:rsidSect="00756CEA">
      <w:footerReference w:type="even" r:id="rId7"/>
      <w:footerReference w:type="default" r:id="rId8"/>
      <w:pgSz w:w="11906" w:h="16838" w:code="9"/>
      <w:pgMar w:top="1134" w:right="1134" w:bottom="85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AC1" w:rsidRDefault="008B0ABE">
      <w:r>
        <w:separator/>
      </w:r>
    </w:p>
  </w:endnote>
  <w:endnote w:type="continuationSeparator" w:id="0">
    <w:p w:rsidR="00423AC1" w:rsidRDefault="008B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55" w:rsidRDefault="008B0ABE" w:rsidP="0025294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C5D55" w:rsidRDefault="005E5E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55" w:rsidRDefault="008B0ABE" w:rsidP="00684022">
    <w:pPr>
      <w:pStyle w:val="a6"/>
      <w:jc w:val="center"/>
    </w:pPr>
    <w:r>
      <w:rPr>
        <w:rStyle w:val="a7"/>
        <w:rFonts w:hint="eastAsia"/>
      </w:rPr>
      <w:t>－</w:t>
    </w:r>
    <w:r>
      <w:rPr>
        <w:rStyle w:val="a7"/>
      </w:rPr>
      <w:fldChar w:fldCharType="begin"/>
    </w:r>
    <w:r>
      <w:rPr>
        <w:rStyle w:val="a7"/>
      </w:rPr>
      <w:instrText xml:space="preserve"> PAGE </w:instrText>
    </w:r>
    <w:r>
      <w:rPr>
        <w:rStyle w:val="a7"/>
      </w:rPr>
      <w:fldChar w:fldCharType="separate"/>
    </w:r>
    <w:r>
      <w:rPr>
        <w:rStyle w:val="a7"/>
        <w:noProof/>
      </w:rPr>
      <w:t>3</w:t>
    </w:r>
    <w:r>
      <w:rPr>
        <w:rStyle w:val="a7"/>
      </w:rPr>
      <w:fldChar w:fldCharType="end"/>
    </w:r>
    <w:r>
      <w:rPr>
        <w:rStyle w:val="a7"/>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AC1" w:rsidRDefault="008B0ABE">
      <w:r>
        <w:separator/>
      </w:r>
    </w:p>
  </w:footnote>
  <w:footnote w:type="continuationSeparator" w:id="0">
    <w:p w:rsidR="00423AC1" w:rsidRDefault="008B0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300"/>
    <w:multiLevelType w:val="hybridMultilevel"/>
    <w:tmpl w:val="B408200C"/>
    <w:lvl w:ilvl="0" w:tplc="D24C2774">
      <w:start w:val="1"/>
      <w:numFmt w:val="decimalFullWidth"/>
      <w:lvlText w:val="（%1）"/>
      <w:lvlJc w:val="left"/>
      <w:pPr>
        <w:tabs>
          <w:tab w:val="num" w:pos="1245"/>
        </w:tabs>
        <w:ind w:left="1245" w:hanging="720"/>
      </w:pPr>
      <w:rPr>
        <w:rFonts w:ascii="Times New Roman" w:eastAsia="Times New Roman" w:hAnsi="Times New Roman" w:cs="Times New Roman"/>
      </w:rPr>
    </w:lvl>
    <w:lvl w:ilvl="1" w:tplc="F0209172" w:tentative="1">
      <w:start w:val="1"/>
      <w:numFmt w:val="aiueoFullWidth"/>
      <w:lvlText w:val="(%2)"/>
      <w:lvlJc w:val="left"/>
      <w:pPr>
        <w:tabs>
          <w:tab w:val="num" w:pos="840"/>
        </w:tabs>
        <w:ind w:left="840" w:hanging="420"/>
      </w:pPr>
    </w:lvl>
    <w:lvl w:ilvl="2" w:tplc="44943ECC" w:tentative="1">
      <w:start w:val="1"/>
      <w:numFmt w:val="decimalEnclosedCircle"/>
      <w:lvlText w:val="%3"/>
      <w:lvlJc w:val="left"/>
      <w:pPr>
        <w:tabs>
          <w:tab w:val="num" w:pos="1260"/>
        </w:tabs>
        <w:ind w:left="1260" w:hanging="420"/>
      </w:pPr>
    </w:lvl>
    <w:lvl w:ilvl="3" w:tplc="707A6E46" w:tentative="1">
      <w:start w:val="1"/>
      <w:numFmt w:val="decimal"/>
      <w:lvlText w:val="%4."/>
      <w:lvlJc w:val="left"/>
      <w:pPr>
        <w:tabs>
          <w:tab w:val="num" w:pos="1680"/>
        </w:tabs>
        <w:ind w:left="1680" w:hanging="420"/>
      </w:pPr>
    </w:lvl>
    <w:lvl w:ilvl="4" w:tplc="E012A4CA" w:tentative="1">
      <w:start w:val="1"/>
      <w:numFmt w:val="aiueoFullWidth"/>
      <w:lvlText w:val="(%5)"/>
      <w:lvlJc w:val="left"/>
      <w:pPr>
        <w:tabs>
          <w:tab w:val="num" w:pos="2100"/>
        </w:tabs>
        <w:ind w:left="2100" w:hanging="420"/>
      </w:pPr>
    </w:lvl>
    <w:lvl w:ilvl="5" w:tplc="51F6D704" w:tentative="1">
      <w:start w:val="1"/>
      <w:numFmt w:val="decimalEnclosedCircle"/>
      <w:lvlText w:val="%6"/>
      <w:lvlJc w:val="left"/>
      <w:pPr>
        <w:tabs>
          <w:tab w:val="num" w:pos="2520"/>
        </w:tabs>
        <w:ind w:left="2520" w:hanging="420"/>
      </w:pPr>
    </w:lvl>
    <w:lvl w:ilvl="6" w:tplc="44723094" w:tentative="1">
      <w:start w:val="1"/>
      <w:numFmt w:val="decimal"/>
      <w:lvlText w:val="%7."/>
      <w:lvlJc w:val="left"/>
      <w:pPr>
        <w:tabs>
          <w:tab w:val="num" w:pos="2940"/>
        </w:tabs>
        <w:ind w:left="2940" w:hanging="420"/>
      </w:pPr>
    </w:lvl>
    <w:lvl w:ilvl="7" w:tplc="1D4EB918" w:tentative="1">
      <w:start w:val="1"/>
      <w:numFmt w:val="aiueoFullWidth"/>
      <w:lvlText w:val="(%8)"/>
      <w:lvlJc w:val="left"/>
      <w:pPr>
        <w:tabs>
          <w:tab w:val="num" w:pos="3360"/>
        </w:tabs>
        <w:ind w:left="3360" w:hanging="420"/>
      </w:pPr>
    </w:lvl>
    <w:lvl w:ilvl="8" w:tplc="74F6A1A0" w:tentative="1">
      <w:start w:val="1"/>
      <w:numFmt w:val="decimalEnclosedCircle"/>
      <w:lvlText w:val="%9"/>
      <w:lvlJc w:val="left"/>
      <w:pPr>
        <w:tabs>
          <w:tab w:val="num" w:pos="3780"/>
        </w:tabs>
        <w:ind w:left="3780" w:hanging="420"/>
      </w:pPr>
    </w:lvl>
  </w:abstractNum>
  <w:abstractNum w:abstractNumId="1" w15:restartNumberingAfterBreak="0">
    <w:nsid w:val="162A7271"/>
    <w:multiLevelType w:val="singleLevel"/>
    <w:tmpl w:val="52249B28"/>
    <w:lvl w:ilvl="0">
      <w:start w:val="3"/>
      <w:numFmt w:val="bullet"/>
      <w:lvlText w:val="・"/>
      <w:lvlJc w:val="left"/>
      <w:pPr>
        <w:tabs>
          <w:tab w:val="num" w:pos="840"/>
        </w:tabs>
        <w:ind w:left="840" w:hanging="360"/>
      </w:pPr>
      <w:rPr>
        <w:rFonts w:ascii="ＭＳ 明朝" w:eastAsia="ＭＳ 明朝" w:hAnsi="ＭＳ 明朝" w:hint="eastAsia"/>
      </w:rPr>
    </w:lvl>
  </w:abstractNum>
  <w:abstractNum w:abstractNumId="2" w15:restartNumberingAfterBreak="0">
    <w:nsid w:val="24A344E4"/>
    <w:multiLevelType w:val="singleLevel"/>
    <w:tmpl w:val="4C14F99E"/>
    <w:lvl w:ilvl="0">
      <w:start w:val="11"/>
      <w:numFmt w:val="decimalFullWidth"/>
      <w:lvlText w:val="第%1条"/>
      <w:lvlJc w:val="left"/>
      <w:pPr>
        <w:tabs>
          <w:tab w:val="num" w:pos="960"/>
        </w:tabs>
        <w:ind w:left="960" w:hanging="960"/>
      </w:pPr>
      <w:rPr>
        <w:rFonts w:hint="eastAsia"/>
      </w:rPr>
    </w:lvl>
  </w:abstractNum>
  <w:abstractNum w:abstractNumId="3" w15:restartNumberingAfterBreak="0">
    <w:nsid w:val="30C525D2"/>
    <w:multiLevelType w:val="singleLevel"/>
    <w:tmpl w:val="2B2A7764"/>
    <w:lvl w:ilvl="0">
      <w:start w:val="1"/>
      <w:numFmt w:val="decimalFullWidth"/>
      <w:lvlText w:val="第%1条"/>
      <w:lvlJc w:val="left"/>
      <w:pPr>
        <w:tabs>
          <w:tab w:val="num" w:pos="1350"/>
        </w:tabs>
        <w:ind w:left="1350" w:hanging="720"/>
      </w:pPr>
      <w:rPr>
        <w:rFonts w:hint="eastAsia"/>
      </w:rPr>
    </w:lvl>
  </w:abstractNum>
  <w:abstractNum w:abstractNumId="4" w15:restartNumberingAfterBreak="0">
    <w:nsid w:val="51724974"/>
    <w:multiLevelType w:val="singleLevel"/>
    <w:tmpl w:val="4AA62FF0"/>
    <w:lvl w:ilvl="0">
      <w:start w:val="1"/>
      <w:numFmt w:val="decimalFullWidth"/>
      <w:lvlText w:val="（%1）"/>
      <w:lvlJc w:val="left"/>
      <w:pPr>
        <w:tabs>
          <w:tab w:val="num" w:pos="1680"/>
        </w:tabs>
        <w:ind w:left="1680" w:hanging="720"/>
      </w:pPr>
      <w:rPr>
        <w:rFonts w:hint="eastAsia"/>
      </w:rPr>
    </w:lvl>
  </w:abstractNum>
  <w:abstractNum w:abstractNumId="5" w15:restartNumberingAfterBreak="0">
    <w:nsid w:val="52F848D3"/>
    <w:multiLevelType w:val="singleLevel"/>
    <w:tmpl w:val="24BA6CEE"/>
    <w:lvl w:ilvl="0">
      <w:start w:val="1"/>
      <w:numFmt w:val="decimalFullWidth"/>
      <w:lvlText w:val="（%1）"/>
      <w:lvlJc w:val="left"/>
      <w:pPr>
        <w:tabs>
          <w:tab w:val="num" w:pos="645"/>
        </w:tabs>
        <w:ind w:left="645" w:hanging="645"/>
      </w:pPr>
      <w:rPr>
        <w:rFonts w:hint="eastAsia"/>
      </w:rPr>
    </w:lvl>
  </w:abstractNum>
  <w:abstractNum w:abstractNumId="6" w15:restartNumberingAfterBreak="0">
    <w:nsid w:val="53E00FA0"/>
    <w:multiLevelType w:val="singleLevel"/>
    <w:tmpl w:val="5AACE848"/>
    <w:lvl w:ilvl="0">
      <w:start w:val="1"/>
      <w:numFmt w:val="decimalFullWidth"/>
      <w:lvlText w:val="第%1条"/>
      <w:lvlJc w:val="left"/>
      <w:pPr>
        <w:tabs>
          <w:tab w:val="num" w:pos="960"/>
        </w:tabs>
        <w:ind w:left="960" w:hanging="960"/>
      </w:pPr>
      <w:rPr>
        <w:rFonts w:hint="eastAsia"/>
      </w:rPr>
    </w:lvl>
  </w:abstractNum>
  <w:abstractNum w:abstractNumId="7" w15:restartNumberingAfterBreak="0">
    <w:nsid w:val="57FA4D65"/>
    <w:multiLevelType w:val="singleLevel"/>
    <w:tmpl w:val="B330B42E"/>
    <w:lvl w:ilvl="0">
      <w:start w:val="2"/>
      <w:numFmt w:val="decimalFullWidth"/>
      <w:lvlText w:val="第%1条"/>
      <w:lvlJc w:val="left"/>
      <w:pPr>
        <w:tabs>
          <w:tab w:val="num" w:pos="1200"/>
        </w:tabs>
        <w:ind w:left="1200" w:hanging="1200"/>
      </w:pPr>
      <w:rPr>
        <w:rFonts w:hint="eastAsia"/>
      </w:rPr>
    </w:lvl>
  </w:abstractNum>
  <w:abstractNum w:abstractNumId="8" w15:restartNumberingAfterBreak="0">
    <w:nsid w:val="5CE472A5"/>
    <w:multiLevelType w:val="singleLevel"/>
    <w:tmpl w:val="CDACDAAE"/>
    <w:lvl w:ilvl="0">
      <w:start w:val="3"/>
      <w:numFmt w:val="decimalFullWidth"/>
      <w:lvlText w:val="%1"/>
      <w:lvlJc w:val="left"/>
      <w:pPr>
        <w:tabs>
          <w:tab w:val="num" w:pos="360"/>
        </w:tabs>
        <w:ind w:left="360" w:hanging="360"/>
      </w:pPr>
      <w:rPr>
        <w:rFonts w:hint="eastAsia"/>
      </w:rPr>
    </w:lvl>
  </w:abstractNum>
  <w:abstractNum w:abstractNumId="9" w15:restartNumberingAfterBreak="0">
    <w:nsid w:val="5E2D2E59"/>
    <w:multiLevelType w:val="singleLevel"/>
    <w:tmpl w:val="8F9836A6"/>
    <w:lvl w:ilvl="0">
      <w:start w:val="5"/>
      <w:numFmt w:val="decimalFullWidth"/>
      <w:lvlText w:val="第%1条"/>
      <w:lvlJc w:val="left"/>
      <w:pPr>
        <w:tabs>
          <w:tab w:val="num" w:pos="720"/>
        </w:tabs>
        <w:ind w:left="720" w:hanging="720"/>
      </w:pPr>
      <w:rPr>
        <w:rFonts w:hint="eastAsia"/>
      </w:rPr>
    </w:lvl>
  </w:abstractNum>
  <w:abstractNum w:abstractNumId="10" w15:restartNumberingAfterBreak="0">
    <w:nsid w:val="6E3D5DC4"/>
    <w:multiLevelType w:val="singleLevel"/>
    <w:tmpl w:val="008EA0E4"/>
    <w:lvl w:ilvl="0">
      <w:start w:val="1"/>
      <w:numFmt w:val="decimalFullWidth"/>
      <w:lvlText w:val="（%1）"/>
      <w:lvlJc w:val="left"/>
      <w:pPr>
        <w:tabs>
          <w:tab w:val="num" w:pos="1680"/>
        </w:tabs>
        <w:ind w:left="1680" w:hanging="720"/>
      </w:pPr>
      <w:rPr>
        <w:rFonts w:hint="eastAsia"/>
      </w:rPr>
    </w:lvl>
  </w:abstractNum>
  <w:abstractNum w:abstractNumId="11" w15:restartNumberingAfterBreak="0">
    <w:nsid w:val="6FFB306A"/>
    <w:multiLevelType w:val="singleLevel"/>
    <w:tmpl w:val="06B21928"/>
    <w:lvl w:ilvl="0">
      <w:start w:val="1"/>
      <w:numFmt w:val="decimalFullWidth"/>
      <w:lvlText w:val="（%1）"/>
      <w:lvlJc w:val="left"/>
      <w:pPr>
        <w:tabs>
          <w:tab w:val="num" w:pos="1410"/>
        </w:tabs>
        <w:ind w:left="1410" w:hanging="690"/>
      </w:pPr>
      <w:rPr>
        <w:rFonts w:hint="eastAsia"/>
      </w:rPr>
    </w:lvl>
  </w:abstractNum>
  <w:abstractNum w:abstractNumId="12" w15:restartNumberingAfterBreak="0">
    <w:nsid w:val="734B62C8"/>
    <w:multiLevelType w:val="hybridMultilevel"/>
    <w:tmpl w:val="B12EAE56"/>
    <w:lvl w:ilvl="0" w:tplc="445CF1B0">
      <w:start w:val="1"/>
      <w:numFmt w:val="decimalFullWidth"/>
      <w:lvlText w:val="（%1）"/>
      <w:lvlJc w:val="left"/>
      <w:pPr>
        <w:tabs>
          <w:tab w:val="num" w:pos="957"/>
        </w:tabs>
        <w:ind w:left="957" w:hanging="720"/>
      </w:pPr>
      <w:rPr>
        <w:rFonts w:hint="eastAsia"/>
      </w:rPr>
    </w:lvl>
    <w:lvl w:ilvl="1" w:tplc="AC3C123C">
      <w:start w:val="1"/>
      <w:numFmt w:val="bullet"/>
      <w:lvlText w:val="・"/>
      <w:lvlJc w:val="left"/>
      <w:pPr>
        <w:tabs>
          <w:tab w:val="num" w:pos="990"/>
        </w:tabs>
        <w:ind w:left="990" w:hanging="360"/>
      </w:pPr>
      <w:rPr>
        <w:rFonts w:ascii="ＭＳ 明朝" w:eastAsia="ＭＳ 明朝" w:hAnsi="ＭＳ 明朝" w:cs="Times New Roman" w:hint="eastAsia"/>
      </w:rPr>
    </w:lvl>
    <w:lvl w:ilvl="2" w:tplc="D6A4D0CC" w:tentative="1">
      <w:start w:val="1"/>
      <w:numFmt w:val="decimalEnclosedCircle"/>
      <w:lvlText w:val="%3"/>
      <w:lvlJc w:val="left"/>
      <w:pPr>
        <w:tabs>
          <w:tab w:val="num" w:pos="1497"/>
        </w:tabs>
        <w:ind w:left="1497" w:hanging="420"/>
      </w:pPr>
    </w:lvl>
    <w:lvl w:ilvl="3" w:tplc="C0FC2646" w:tentative="1">
      <w:start w:val="1"/>
      <w:numFmt w:val="decimal"/>
      <w:lvlText w:val="%4."/>
      <w:lvlJc w:val="left"/>
      <w:pPr>
        <w:tabs>
          <w:tab w:val="num" w:pos="1917"/>
        </w:tabs>
        <w:ind w:left="1917" w:hanging="420"/>
      </w:pPr>
    </w:lvl>
    <w:lvl w:ilvl="4" w:tplc="D59C5FEA" w:tentative="1">
      <w:start w:val="1"/>
      <w:numFmt w:val="aiueoFullWidth"/>
      <w:lvlText w:val="(%5)"/>
      <w:lvlJc w:val="left"/>
      <w:pPr>
        <w:tabs>
          <w:tab w:val="num" w:pos="2337"/>
        </w:tabs>
        <w:ind w:left="2337" w:hanging="420"/>
      </w:pPr>
    </w:lvl>
    <w:lvl w:ilvl="5" w:tplc="1F2668E0" w:tentative="1">
      <w:start w:val="1"/>
      <w:numFmt w:val="decimalEnclosedCircle"/>
      <w:lvlText w:val="%6"/>
      <w:lvlJc w:val="left"/>
      <w:pPr>
        <w:tabs>
          <w:tab w:val="num" w:pos="2757"/>
        </w:tabs>
        <w:ind w:left="2757" w:hanging="420"/>
      </w:pPr>
    </w:lvl>
    <w:lvl w:ilvl="6" w:tplc="F01E2F56" w:tentative="1">
      <w:start w:val="1"/>
      <w:numFmt w:val="decimal"/>
      <w:lvlText w:val="%7."/>
      <w:lvlJc w:val="left"/>
      <w:pPr>
        <w:tabs>
          <w:tab w:val="num" w:pos="3177"/>
        </w:tabs>
        <w:ind w:left="3177" w:hanging="420"/>
      </w:pPr>
    </w:lvl>
    <w:lvl w:ilvl="7" w:tplc="5C906132" w:tentative="1">
      <w:start w:val="1"/>
      <w:numFmt w:val="aiueoFullWidth"/>
      <w:lvlText w:val="(%8)"/>
      <w:lvlJc w:val="left"/>
      <w:pPr>
        <w:tabs>
          <w:tab w:val="num" w:pos="3597"/>
        </w:tabs>
        <w:ind w:left="3597" w:hanging="420"/>
      </w:pPr>
    </w:lvl>
    <w:lvl w:ilvl="8" w:tplc="2F342A8E" w:tentative="1">
      <w:start w:val="1"/>
      <w:numFmt w:val="decimalEnclosedCircle"/>
      <w:lvlText w:val="%9"/>
      <w:lvlJc w:val="left"/>
      <w:pPr>
        <w:tabs>
          <w:tab w:val="num" w:pos="4017"/>
        </w:tabs>
        <w:ind w:left="4017" w:hanging="420"/>
      </w:pPr>
    </w:lvl>
  </w:abstractNum>
  <w:abstractNum w:abstractNumId="13" w15:restartNumberingAfterBreak="0">
    <w:nsid w:val="76C81BA1"/>
    <w:multiLevelType w:val="hybridMultilevel"/>
    <w:tmpl w:val="D9C6350E"/>
    <w:lvl w:ilvl="0" w:tplc="D48CA0BE">
      <w:start w:val="1"/>
      <w:numFmt w:val="decimalFullWidth"/>
      <w:lvlText w:val="（%1）"/>
      <w:lvlJc w:val="left"/>
      <w:pPr>
        <w:tabs>
          <w:tab w:val="num" w:pos="720"/>
        </w:tabs>
        <w:ind w:left="720" w:hanging="720"/>
      </w:pPr>
      <w:rPr>
        <w:rFonts w:hint="default"/>
      </w:rPr>
    </w:lvl>
    <w:lvl w:ilvl="1" w:tplc="3D4C1380" w:tentative="1">
      <w:start w:val="1"/>
      <w:numFmt w:val="aiueoFullWidth"/>
      <w:lvlText w:val="(%2)"/>
      <w:lvlJc w:val="left"/>
      <w:pPr>
        <w:tabs>
          <w:tab w:val="num" w:pos="840"/>
        </w:tabs>
        <w:ind w:left="840" w:hanging="420"/>
      </w:pPr>
    </w:lvl>
    <w:lvl w:ilvl="2" w:tplc="59C0B2D0" w:tentative="1">
      <w:start w:val="1"/>
      <w:numFmt w:val="decimalEnclosedCircle"/>
      <w:lvlText w:val="%3"/>
      <w:lvlJc w:val="left"/>
      <w:pPr>
        <w:tabs>
          <w:tab w:val="num" w:pos="1260"/>
        </w:tabs>
        <w:ind w:left="1260" w:hanging="420"/>
      </w:pPr>
    </w:lvl>
    <w:lvl w:ilvl="3" w:tplc="45B6A45E" w:tentative="1">
      <w:start w:val="1"/>
      <w:numFmt w:val="decimal"/>
      <w:lvlText w:val="%4."/>
      <w:lvlJc w:val="left"/>
      <w:pPr>
        <w:tabs>
          <w:tab w:val="num" w:pos="1680"/>
        </w:tabs>
        <w:ind w:left="1680" w:hanging="420"/>
      </w:pPr>
    </w:lvl>
    <w:lvl w:ilvl="4" w:tplc="1F4C2ED4" w:tentative="1">
      <w:start w:val="1"/>
      <w:numFmt w:val="aiueoFullWidth"/>
      <w:lvlText w:val="(%5)"/>
      <w:lvlJc w:val="left"/>
      <w:pPr>
        <w:tabs>
          <w:tab w:val="num" w:pos="2100"/>
        </w:tabs>
        <w:ind w:left="2100" w:hanging="420"/>
      </w:pPr>
    </w:lvl>
    <w:lvl w:ilvl="5" w:tplc="DFC89B56" w:tentative="1">
      <w:start w:val="1"/>
      <w:numFmt w:val="decimalEnclosedCircle"/>
      <w:lvlText w:val="%6"/>
      <w:lvlJc w:val="left"/>
      <w:pPr>
        <w:tabs>
          <w:tab w:val="num" w:pos="2520"/>
        </w:tabs>
        <w:ind w:left="2520" w:hanging="420"/>
      </w:pPr>
    </w:lvl>
    <w:lvl w:ilvl="6" w:tplc="C7AED6E0" w:tentative="1">
      <w:start w:val="1"/>
      <w:numFmt w:val="decimal"/>
      <w:lvlText w:val="%7."/>
      <w:lvlJc w:val="left"/>
      <w:pPr>
        <w:tabs>
          <w:tab w:val="num" w:pos="2940"/>
        </w:tabs>
        <w:ind w:left="2940" w:hanging="420"/>
      </w:pPr>
    </w:lvl>
    <w:lvl w:ilvl="7" w:tplc="0F268D98" w:tentative="1">
      <w:start w:val="1"/>
      <w:numFmt w:val="aiueoFullWidth"/>
      <w:lvlText w:val="(%8)"/>
      <w:lvlJc w:val="left"/>
      <w:pPr>
        <w:tabs>
          <w:tab w:val="num" w:pos="3360"/>
        </w:tabs>
        <w:ind w:left="3360" w:hanging="420"/>
      </w:pPr>
    </w:lvl>
    <w:lvl w:ilvl="8" w:tplc="6E94C0A2" w:tentative="1">
      <w:start w:val="1"/>
      <w:numFmt w:val="decimalEnclosedCircle"/>
      <w:lvlText w:val="%9"/>
      <w:lvlJc w:val="left"/>
      <w:pPr>
        <w:tabs>
          <w:tab w:val="num" w:pos="3780"/>
        </w:tabs>
        <w:ind w:left="3780" w:hanging="420"/>
      </w:pPr>
    </w:lvl>
  </w:abstractNum>
  <w:abstractNum w:abstractNumId="14" w15:restartNumberingAfterBreak="0">
    <w:nsid w:val="79C70C7D"/>
    <w:multiLevelType w:val="singleLevel"/>
    <w:tmpl w:val="96441D8C"/>
    <w:lvl w:ilvl="0">
      <w:start w:val="1"/>
      <w:numFmt w:val="decimal"/>
      <w:lvlText w:val="(%1)"/>
      <w:lvlJc w:val="left"/>
      <w:pPr>
        <w:tabs>
          <w:tab w:val="num" w:pos="1230"/>
        </w:tabs>
        <w:ind w:left="1230" w:hanging="510"/>
      </w:pPr>
      <w:rPr>
        <w:rFonts w:hint="default"/>
      </w:rPr>
    </w:lvl>
  </w:abstractNum>
  <w:abstractNum w:abstractNumId="15" w15:restartNumberingAfterBreak="0">
    <w:nsid w:val="7B9E3510"/>
    <w:multiLevelType w:val="singleLevel"/>
    <w:tmpl w:val="D7EADC7A"/>
    <w:lvl w:ilvl="0">
      <w:start w:val="1"/>
      <w:numFmt w:val="decimalFullWidth"/>
      <w:lvlText w:val="（%1）"/>
      <w:lvlJc w:val="left"/>
      <w:pPr>
        <w:tabs>
          <w:tab w:val="num" w:pos="945"/>
        </w:tabs>
        <w:ind w:left="945" w:hanging="705"/>
      </w:pPr>
      <w:rPr>
        <w:rFonts w:hint="eastAsia"/>
      </w:rPr>
    </w:lvl>
  </w:abstractNum>
  <w:num w:numId="1">
    <w:abstractNumId w:val="7"/>
  </w:num>
  <w:num w:numId="2">
    <w:abstractNumId w:val="9"/>
  </w:num>
  <w:num w:numId="3">
    <w:abstractNumId w:val="15"/>
  </w:num>
  <w:num w:numId="4">
    <w:abstractNumId w:val="8"/>
  </w:num>
  <w:num w:numId="5">
    <w:abstractNumId w:val="11"/>
  </w:num>
  <w:num w:numId="6">
    <w:abstractNumId w:val="4"/>
  </w:num>
  <w:num w:numId="7">
    <w:abstractNumId w:val="14"/>
  </w:num>
  <w:num w:numId="8">
    <w:abstractNumId w:val="10"/>
  </w:num>
  <w:num w:numId="9">
    <w:abstractNumId w:val="1"/>
  </w:num>
  <w:num w:numId="10">
    <w:abstractNumId w:val="6"/>
  </w:num>
  <w:num w:numId="11">
    <w:abstractNumId w:val="3"/>
  </w:num>
  <w:num w:numId="12">
    <w:abstractNumId w:val="5"/>
  </w:num>
  <w:num w:numId="13">
    <w:abstractNumId w:val="2"/>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F3"/>
    <w:rsid w:val="00423AC1"/>
    <w:rsid w:val="005011F3"/>
    <w:rsid w:val="005E5E76"/>
    <w:rsid w:val="008B0ABE"/>
    <w:rsid w:val="00DC1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1FFE4B66"/>
  <w15:chartTrackingRefBased/>
  <w15:docId w15:val="{58EBD307-5521-4DD1-AD1E-53FCE205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ody Text"/>
    <w:basedOn w:val="a"/>
    <w:rsid w:val="009866ED"/>
    <w:pPr>
      <w:wordWrap w:val="0"/>
      <w:autoSpaceDE w:val="0"/>
      <w:autoSpaceDN w:val="0"/>
      <w:snapToGrid w:val="0"/>
      <w:spacing w:line="351" w:lineRule="exact"/>
    </w:pPr>
    <w:rPr>
      <w:rFonts w:ascii="ＭＳ 明朝" w:hAnsi="ＭＳ 明朝"/>
      <w:spacing w:val="24"/>
      <w:kern w:val="0"/>
      <w:sz w:val="22"/>
    </w:rPr>
  </w:style>
  <w:style w:type="paragraph" w:styleId="a5">
    <w:name w:val="header"/>
    <w:basedOn w:val="a"/>
    <w:rsid w:val="00236430"/>
    <w:pPr>
      <w:tabs>
        <w:tab w:val="center" w:pos="4252"/>
        <w:tab w:val="right" w:pos="8504"/>
      </w:tabs>
      <w:snapToGrid w:val="0"/>
    </w:pPr>
  </w:style>
  <w:style w:type="paragraph" w:styleId="a6">
    <w:name w:val="footer"/>
    <w:basedOn w:val="a"/>
    <w:rsid w:val="00236430"/>
    <w:pPr>
      <w:tabs>
        <w:tab w:val="center" w:pos="4252"/>
        <w:tab w:val="right" w:pos="8504"/>
      </w:tabs>
      <w:snapToGrid w:val="0"/>
    </w:pPr>
  </w:style>
  <w:style w:type="character" w:styleId="a7">
    <w:name w:val="page number"/>
    <w:basedOn w:val="a0"/>
    <w:rsid w:val="00236430"/>
  </w:style>
  <w:style w:type="paragraph" w:styleId="3">
    <w:name w:val="Body Text Indent 3"/>
    <w:basedOn w:val="a"/>
    <w:rsid w:val="00F02951"/>
    <w:pPr>
      <w:ind w:leftChars="400" w:left="851"/>
    </w:pPr>
    <w:rPr>
      <w:sz w:val="16"/>
      <w:szCs w:val="16"/>
    </w:rPr>
  </w:style>
  <w:style w:type="table" w:styleId="a8">
    <w:name w:val="Table Grid"/>
    <w:basedOn w:val="a1"/>
    <w:rsid w:val="00C74C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C5BD3"/>
    <w:rPr>
      <w:rFonts w:ascii="Arial" w:eastAsia="ＭＳ ゴシック" w:hAnsi="Arial"/>
      <w:sz w:val="18"/>
      <w:szCs w:val="18"/>
    </w:rPr>
  </w:style>
  <w:style w:type="character" w:customStyle="1" w:styleId="aa">
    <w:name w:val="吹き出し (文字)"/>
    <w:link w:val="a9"/>
    <w:rsid w:val="00FC5BD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2466</Words>
  <Characters>352</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徹</dc:creator>
  <cp:keywords/>
  <cp:lastModifiedBy>森　徹</cp:lastModifiedBy>
  <cp:revision>5</cp:revision>
  <cp:lastPrinted>1899-12-31T15:00:00Z</cp:lastPrinted>
  <dcterms:created xsi:type="dcterms:W3CDTF">2023-09-26T04:25:00Z</dcterms:created>
  <dcterms:modified xsi:type="dcterms:W3CDTF">2023-09-28T05:27:00Z</dcterms:modified>
</cp:coreProperties>
</file>