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64" w:rsidRDefault="00D27008" w:rsidP="00554B64"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別記１４</w:t>
      </w:r>
    </w:p>
    <w:p w:rsidR="00554B64" w:rsidRDefault="00D27008" w:rsidP="00554B64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28"/>
          <w:szCs w:val="27"/>
        </w:rPr>
      </w:pPr>
      <w:r>
        <w:rPr>
          <w:rFonts w:hAnsi="Times New Roman" w:hint="eastAsia"/>
          <w:b/>
          <w:spacing w:val="-10"/>
          <w:kern w:val="0"/>
          <w:sz w:val="28"/>
          <w:szCs w:val="27"/>
        </w:rPr>
        <w:t>水　幕　設　備　点　検　表</w:t>
      </w:r>
    </w:p>
    <w:p w:rsidR="00DE20F4" w:rsidRDefault="00D27008" w:rsidP="00554B64">
      <w:pPr>
        <w:autoSpaceDE w:val="0"/>
        <w:autoSpaceDN w:val="0"/>
        <w:jc w:val="center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427"/>
        <w:gridCol w:w="1890"/>
        <w:gridCol w:w="2933"/>
        <w:gridCol w:w="2095"/>
        <w:gridCol w:w="632"/>
        <w:gridCol w:w="1496"/>
      </w:tblGrid>
      <w:tr w:rsidR="00554B64">
        <w:trPr>
          <w:trHeight w:val="851"/>
          <w:jc w:val="center"/>
        </w:trPr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　　及び措置内容</w:t>
            </w:r>
          </w:p>
        </w:tc>
      </w:tr>
      <w:tr w:rsidR="00554B64">
        <w:trPr>
          <w:cantSplit/>
          <w:trHeight w:val="405"/>
          <w:jc w:val="center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D27008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　　源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　　槽　　　等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漏水等の有無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5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量　・　水　状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水量（位）の適否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837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障害となる浮遊物、沈殿物等の有無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397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　　水　　装　　置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2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397"/>
          <w:jc w:val="center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D27008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呼　　水　　装　　置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呼　　　水　　　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漏水等の有無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5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水量、水状の適否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397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　　ル　　ブ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397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開閉状態及び機能の適否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1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動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給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水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装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置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390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6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減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水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警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報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装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置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45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361"/>
          <w:jc w:val="center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D27008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加　　　　　　　　　　　　　　圧　　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　動　　　機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825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2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況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812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1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5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D27008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内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　　体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840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1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821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5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2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331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554B64" w:rsidRDefault="00D27008" w:rsidP="00554B64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554B64" w:rsidRDefault="00D27008" w:rsidP="00554B64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554B64" w:rsidRDefault="00D27008" w:rsidP="00554B64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408"/>
        <w:gridCol w:w="1854"/>
        <w:gridCol w:w="2861"/>
        <w:gridCol w:w="2053"/>
        <w:gridCol w:w="609"/>
        <w:gridCol w:w="1439"/>
      </w:tblGrid>
      <w:tr w:rsidR="00554B64">
        <w:trPr>
          <w:cantSplit/>
          <w:trHeight w:val="208"/>
          <w:jc w:val="center"/>
        </w:trPr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置年月日</w:t>
            </w:r>
          </w:p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554B64">
        <w:trPr>
          <w:cantSplit/>
          <w:trHeight w:val="208"/>
          <w:jc w:val="center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D27008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送　　　　　　　　　水　　　　　　　　装　　　　　　　　　　置</w:t>
            </w:r>
          </w:p>
        </w:tc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D27008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　　燃　　　　　　機　　　　　　関</w:t>
            </w: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料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タ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ン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ク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838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バルブの開閉状態及び機能の適否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798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潤　　滑　　油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著しい汚れ等の有無及び量の適否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　電　　池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3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43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端子電圧の適否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電圧測定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0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動力伝達装置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20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0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動　装　置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8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5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回転数の適否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回転計の指針確認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803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却　装　置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冷却水の漏水の有無及び水量、水状の適否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9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9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給排気装置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393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周囲の可燃物等の有無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28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0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　動　　装　　置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操作部周囲の障害物の有無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812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標識の取付状況、損傷、汚損等の有無及び記載事項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5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D27008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御　装　置　等</w:t>
            </w: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源・電　圧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回路の適否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8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電源灯の点灯状況の適否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9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電圧の指示状況の適否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8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標識・標示の適否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0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　御　　盤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20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操作管理上の支障の有無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8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ス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イ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ッ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チ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類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9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端子のゆるみ、脱落等の有無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0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63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損傷、溶断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554B64" w:rsidRDefault="00D27008" w:rsidP="00554B64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554B64" w:rsidRDefault="00D27008" w:rsidP="00554B64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554B64" w:rsidRDefault="00D27008" w:rsidP="00554B64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424"/>
        <w:gridCol w:w="1898"/>
        <w:gridCol w:w="2926"/>
        <w:gridCol w:w="2097"/>
        <w:gridCol w:w="627"/>
        <w:gridCol w:w="1499"/>
      </w:tblGrid>
      <w:tr w:rsidR="00554B64">
        <w:trPr>
          <w:cantSplit/>
          <w:trHeight w:val="169"/>
          <w:jc w:val="center"/>
        </w:trPr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項　　目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内　　容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検　方　法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点検結果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措置年月日</w:t>
            </w:r>
          </w:p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及び措置方法</w:t>
            </w:r>
          </w:p>
        </w:tc>
      </w:tr>
      <w:tr w:rsidR="00554B64">
        <w:trPr>
          <w:cantSplit/>
          <w:trHeight w:val="168"/>
          <w:jc w:val="center"/>
        </w:trPr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ヒ</w:t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ュ</w:t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ー</w:t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ズ</w:t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類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種類、容量の適否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409"/>
          <w:jc w:val="center"/>
        </w:trPr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予備品の有無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66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継　　電　　器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端子のゆるみ、脱落等の有無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接点の焼損等の有無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0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機能の適否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85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結　線　接　続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ゆるみ、脱落等の有無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被覆の損傷等の有無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4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ポ　　ン　　プ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腐食、変形、損傷等の有無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814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固定ボルト等のゆ</w:t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るみ及び脱落等の有無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目視及びハンマーテスト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88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軸受部、回転部等の給油状況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0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機能の適否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85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著しい漏水の有無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780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異音、異常振動、異常発熱等の有無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9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流量及び圧力の適否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0"/>
          <w:jc w:val="center"/>
        </w:trPr>
        <w:tc>
          <w:tcPr>
            <w:tcW w:w="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連成計等の指示状況の適否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D27008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管　　等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管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（可撓部を含む。）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0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783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目視（放射試験の際確認）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4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ドレンピットの損傷等の有無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85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バルブ類（自動排気弁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及びフート弁を含む。）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4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開閉状態及び機能の適否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手動確認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3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標識、標示の適否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0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ス　ト　レ　ー　ナ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814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ろ過網の破損、異物の堆積等の有無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目視（取外して行う）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9"/>
          <w:jc w:val="center"/>
        </w:trPr>
        <w:tc>
          <w:tcPr>
            <w:tcW w:w="27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水幕ヘッド及び放水銃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400"/>
          <w:jc w:val="center"/>
        </w:trPr>
        <w:tc>
          <w:tcPr>
            <w:tcW w:w="275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腐食の有無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9"/>
          <w:jc w:val="center"/>
        </w:trPr>
        <w:tc>
          <w:tcPr>
            <w:tcW w:w="275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取付け角度の適否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275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水幕形成状態の適否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400"/>
          <w:jc w:val="center"/>
        </w:trPr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814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固定ボルト等のゆるみ、脱落等の有無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目視及びハンマーテスト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499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軸受部、回転部等の給油状況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</w:tbl>
    <w:p w:rsidR="00554B64" w:rsidRDefault="00D27008" w:rsidP="00554B64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25"/>
        <w:gridCol w:w="1927"/>
        <w:gridCol w:w="2971"/>
        <w:gridCol w:w="2119"/>
        <w:gridCol w:w="638"/>
        <w:gridCol w:w="1512"/>
      </w:tblGrid>
      <w:tr w:rsidR="00554B64">
        <w:trPr>
          <w:cantSplit/>
          <w:trHeight w:val="480"/>
          <w:jc w:val="center"/>
        </w:trPr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点　検　方　法　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554B64">
        <w:trPr>
          <w:cantSplit/>
          <w:trHeight w:val="480"/>
          <w:jc w:val="center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D27008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予　　　　　備　　　　　動　　　　　力　　　　　源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D27008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　家　発　電　設　備　（　内　燃　機　関　を　含　む　　。　）</w:t>
            </w: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体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702"/>
          <w:jc w:val="center"/>
        </w:trPr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絶縁抵抗値の適否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絶縁抵抗計による測定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52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6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料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タ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ン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ク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5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94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バルブの開閉状態及び機能の適否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918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潤　　滑　　油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著しい汚れ等の有無及び量の適否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5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　電　　池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端子電圧の適否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電圧測定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957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却　装　置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冷却水の漏水の有無及び水量、水状の適否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52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50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8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排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気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装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置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周囲の可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燃物等の有無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65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69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電　池　設　備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端子ボルトのゆるみ等の有無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69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　動　　装　　置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59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操作部周囲の障害物の有無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510"/>
          <w:jc w:val="center"/>
        </w:trPr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trHeight w:val="681"/>
          <w:jc w:val="center"/>
        </w:trPr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D27008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D27008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554B64" w:rsidRDefault="00D27008" w:rsidP="00554B64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sectPr w:rsidR="00554B64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08"/>
    <w:rsid w:val="00D2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79813-5A05-47C7-B5E5-C9DE708B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2023-09-28T06:18:00Z</dcterms:created>
  <dcterms:modified xsi:type="dcterms:W3CDTF">2023-09-28T06:18:00Z</dcterms:modified>
</cp:coreProperties>
</file>