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1B9" w:rsidRDefault="008764AA" w:rsidP="00F8066B">
      <w:pPr>
        <w:jc w:val="center"/>
      </w:pPr>
      <w:bookmarkStart w:id="0" w:name="_GoBack"/>
      <w:bookmarkEnd w:id="0"/>
      <w:r>
        <w:rPr>
          <w:rFonts w:hint="eastAsia"/>
        </w:rPr>
        <w:t>西尾市観光文化振興課公式チャンネル</w:t>
      </w:r>
      <w:r w:rsidR="00F8066B">
        <w:rPr>
          <w:rFonts w:hint="eastAsia"/>
        </w:rPr>
        <w:t>に関する</w:t>
      </w:r>
      <w:r>
        <w:rPr>
          <w:rFonts w:hint="eastAsia"/>
        </w:rPr>
        <w:t>運用ガイドライン</w:t>
      </w:r>
    </w:p>
    <w:p w:rsidR="008764AA" w:rsidRDefault="008764AA"/>
    <w:p w:rsidR="00D538A0" w:rsidRDefault="00D538A0">
      <w:r>
        <w:rPr>
          <w:rFonts w:hint="eastAsia"/>
        </w:rPr>
        <w:t xml:space="preserve">　１．目的</w:t>
      </w:r>
    </w:p>
    <w:p w:rsidR="00D538A0" w:rsidRDefault="00D538A0" w:rsidP="00AA66BB">
      <w:pPr>
        <w:ind w:left="630" w:hangingChars="300" w:hanging="630"/>
      </w:pPr>
      <w:r>
        <w:rPr>
          <w:rFonts w:hint="eastAsia"/>
        </w:rPr>
        <w:t xml:space="preserve">　　　本ガイドラインは西尾市</w:t>
      </w:r>
      <w:r w:rsidR="007C5CBA">
        <w:rPr>
          <w:rFonts w:hint="eastAsia"/>
        </w:rPr>
        <w:t>交流共創部</w:t>
      </w:r>
      <w:r>
        <w:rPr>
          <w:rFonts w:hint="eastAsia"/>
        </w:rPr>
        <w:t>観光文化振興課が運用する</w:t>
      </w:r>
      <w:r w:rsidR="00AA66BB">
        <w:rPr>
          <w:rFonts w:hint="eastAsia"/>
        </w:rPr>
        <w:t>YouTube</w:t>
      </w:r>
      <w:r>
        <w:rPr>
          <w:rFonts w:hint="eastAsia"/>
        </w:rPr>
        <w:t>の公式チャンネルのアカウントである観光文化振興課公式チャンネルの運用に関する事項について定める</w:t>
      </w:r>
    </w:p>
    <w:p w:rsidR="007C5CBA" w:rsidRPr="007C5CBA" w:rsidRDefault="007C5CBA"/>
    <w:p w:rsidR="008764AA" w:rsidRDefault="00D538A0">
      <w:r>
        <w:rPr>
          <w:rFonts w:hint="eastAsia"/>
        </w:rPr>
        <w:t xml:space="preserve">　２</w:t>
      </w:r>
      <w:r w:rsidR="008764AA">
        <w:rPr>
          <w:rFonts w:hint="eastAsia"/>
        </w:rPr>
        <w:t>．基本原則</w:t>
      </w:r>
    </w:p>
    <w:p w:rsidR="008764AA" w:rsidRDefault="008764AA">
      <w:r>
        <w:rPr>
          <w:rFonts w:hint="eastAsia"/>
        </w:rPr>
        <w:t xml:space="preserve">　</w:t>
      </w:r>
      <w:r w:rsidR="00D538A0">
        <w:rPr>
          <w:rFonts w:hint="eastAsia"/>
        </w:rPr>
        <w:t xml:space="preserve">　　</w:t>
      </w:r>
      <w:r>
        <w:rPr>
          <w:rFonts w:hint="eastAsia"/>
        </w:rPr>
        <w:t>西尾市ソーシャルメディア運用ガイドラインに準ずること</w:t>
      </w:r>
    </w:p>
    <w:p w:rsidR="008764AA" w:rsidRDefault="008764AA"/>
    <w:p w:rsidR="00D538A0" w:rsidRDefault="00D538A0">
      <w:r>
        <w:rPr>
          <w:rFonts w:hint="eastAsia"/>
        </w:rPr>
        <w:t xml:space="preserve">　３．運用方法</w:t>
      </w:r>
      <w:r w:rsidR="007C5CBA">
        <w:rPr>
          <w:rFonts w:hint="eastAsia"/>
        </w:rPr>
        <w:t>等</w:t>
      </w:r>
    </w:p>
    <w:p w:rsidR="00D538A0" w:rsidRDefault="00D538A0">
      <w:r>
        <w:rPr>
          <w:rFonts w:hint="eastAsia"/>
        </w:rPr>
        <w:t xml:space="preserve">　　　</w:t>
      </w:r>
      <w:r w:rsidR="00C417EF">
        <w:rPr>
          <w:rFonts w:hint="eastAsia"/>
        </w:rPr>
        <w:t xml:space="preserve">１　</w:t>
      </w:r>
      <w:r>
        <w:rPr>
          <w:rFonts w:hint="eastAsia"/>
        </w:rPr>
        <w:t>観光文化振興課公式チャンネルでは次の情報を発信することとす</w:t>
      </w:r>
      <w:r w:rsidR="007C5CBA">
        <w:rPr>
          <w:rFonts w:hint="eastAsia"/>
        </w:rPr>
        <w:t>る</w:t>
      </w:r>
    </w:p>
    <w:p w:rsidR="00D538A0" w:rsidRDefault="00D538A0">
      <w:r>
        <w:rPr>
          <w:rFonts w:hint="eastAsia"/>
        </w:rPr>
        <w:t xml:space="preserve">　　　　（１）西尾市に関連する情報及び宣伝事項</w:t>
      </w:r>
    </w:p>
    <w:p w:rsidR="00D538A0" w:rsidRDefault="00D538A0">
      <w:r>
        <w:rPr>
          <w:rFonts w:hint="eastAsia"/>
        </w:rPr>
        <w:t xml:space="preserve">　　　　（２）その他西尾市に関連するニーズの高い情報や周知する必要のある情報</w:t>
      </w:r>
    </w:p>
    <w:p w:rsidR="00D538A0" w:rsidRDefault="00C417EF" w:rsidP="00C417EF">
      <w:pPr>
        <w:ind w:left="1050" w:hangingChars="500" w:hanging="1050"/>
      </w:pPr>
      <w:r>
        <w:rPr>
          <w:rFonts w:hint="eastAsia"/>
        </w:rPr>
        <w:t xml:space="preserve">　　　２　運用は観光文化振興課（以下、当課）が行うこととし、動画の投稿・編集作業等の一部業務を外部に委託することも可とする</w:t>
      </w:r>
    </w:p>
    <w:p w:rsidR="00C417EF" w:rsidRDefault="00C417EF">
      <w:r>
        <w:rPr>
          <w:rFonts w:hint="eastAsia"/>
        </w:rPr>
        <w:t xml:space="preserve">　　　３　観光文化振興課公式チャンネルの管理者は当課の</w:t>
      </w:r>
      <w:r w:rsidR="00855296">
        <w:rPr>
          <w:rFonts w:hint="eastAsia"/>
        </w:rPr>
        <w:t>担当</w:t>
      </w:r>
      <w:r>
        <w:rPr>
          <w:rFonts w:hint="eastAsia"/>
        </w:rPr>
        <w:t>職員を任命する</w:t>
      </w:r>
    </w:p>
    <w:p w:rsidR="00855296" w:rsidRDefault="00855296">
      <w:r>
        <w:rPr>
          <w:rFonts w:hint="eastAsia"/>
        </w:rPr>
        <w:t xml:space="preserve">　　　４　管理者はアカウント（名称・パスワード・メールアドレス等）の登録及び総括</w:t>
      </w:r>
    </w:p>
    <w:p w:rsidR="00855296" w:rsidRDefault="00855296" w:rsidP="00855296">
      <w:pPr>
        <w:ind w:firstLineChars="500" w:firstLine="1050"/>
      </w:pPr>
      <w:r>
        <w:rPr>
          <w:rFonts w:hint="eastAsia"/>
        </w:rPr>
        <w:t>的な事務にあたる</w:t>
      </w:r>
    </w:p>
    <w:p w:rsidR="00855296" w:rsidRDefault="00855296" w:rsidP="00855296">
      <w:r>
        <w:rPr>
          <w:rFonts w:hint="eastAsia"/>
        </w:rPr>
        <w:t xml:space="preserve">　　　５　アカウントに登録するメールアドレスは当課の代表アドレスとする</w:t>
      </w:r>
    </w:p>
    <w:p w:rsidR="00855296" w:rsidRPr="00855296" w:rsidRDefault="00C417EF" w:rsidP="00855296">
      <w:pPr>
        <w:ind w:left="1050" w:hangingChars="500" w:hanging="1050"/>
      </w:pPr>
      <w:r>
        <w:rPr>
          <w:rFonts w:hint="eastAsia"/>
        </w:rPr>
        <w:t xml:space="preserve">　　　</w:t>
      </w:r>
      <w:r w:rsidR="00855296">
        <w:rPr>
          <w:rFonts w:hint="eastAsia"/>
        </w:rPr>
        <w:t>６</w:t>
      </w:r>
      <w:r>
        <w:rPr>
          <w:rFonts w:hint="eastAsia"/>
        </w:rPr>
        <w:t xml:space="preserve">　コメント等外部に対しての発信は事前に管理者が確認</w:t>
      </w:r>
      <w:r w:rsidR="00855296">
        <w:rPr>
          <w:rFonts w:hint="eastAsia"/>
        </w:rPr>
        <w:t>または管理者が行うこととする</w:t>
      </w:r>
    </w:p>
    <w:p w:rsidR="005175FC" w:rsidRDefault="005175FC" w:rsidP="00855296"/>
    <w:p w:rsidR="00855296" w:rsidRDefault="00F8066B" w:rsidP="00855296">
      <w:r>
        <w:rPr>
          <w:rFonts w:hint="eastAsia"/>
        </w:rPr>
        <w:t xml:space="preserve">　４</w:t>
      </w:r>
      <w:r w:rsidR="00855296">
        <w:rPr>
          <w:rFonts w:hint="eastAsia"/>
        </w:rPr>
        <w:t>．禁止事項</w:t>
      </w:r>
    </w:p>
    <w:p w:rsidR="00855296" w:rsidRDefault="00855296" w:rsidP="00855296">
      <w:r>
        <w:rPr>
          <w:rFonts w:hint="eastAsia"/>
        </w:rPr>
        <w:t xml:space="preserve">　　　１　アカウント管理のためのパスワードは部外者に開示してはならない</w:t>
      </w:r>
    </w:p>
    <w:p w:rsidR="00F8066B" w:rsidRDefault="00855296" w:rsidP="00F8066B">
      <w:r>
        <w:rPr>
          <w:rFonts w:hint="eastAsia"/>
        </w:rPr>
        <w:t xml:space="preserve">　　　２　著作権、商標権、肖像権などの知的所有権を有する者の許諾なく情報発信</w:t>
      </w:r>
      <w:r w:rsidR="00F8066B">
        <w:rPr>
          <w:rFonts w:hint="eastAsia"/>
        </w:rPr>
        <w:t>して</w:t>
      </w:r>
    </w:p>
    <w:p w:rsidR="00F8066B" w:rsidRDefault="00F8066B" w:rsidP="00F8066B">
      <w:pPr>
        <w:ind w:firstLineChars="500" w:firstLine="1050"/>
      </w:pPr>
      <w:r>
        <w:rPr>
          <w:rFonts w:hint="eastAsia"/>
        </w:rPr>
        <w:t>はならない</w:t>
      </w:r>
    </w:p>
    <w:p w:rsidR="00F8066B" w:rsidRDefault="00F8066B" w:rsidP="00F8066B">
      <w:r>
        <w:rPr>
          <w:rFonts w:hint="eastAsia"/>
        </w:rPr>
        <w:t xml:space="preserve">　　　３　原則として他の</w:t>
      </w:r>
      <w:r>
        <w:rPr>
          <w:rFonts w:hint="eastAsia"/>
        </w:rPr>
        <w:t>SNS</w:t>
      </w:r>
      <w:r>
        <w:rPr>
          <w:rFonts w:hint="eastAsia"/>
        </w:rPr>
        <w:t>アカウントはフォローをしてはならない。ただし、公的機</w:t>
      </w:r>
    </w:p>
    <w:p w:rsidR="00F8066B" w:rsidRDefault="00F8066B" w:rsidP="00F8066B">
      <w:pPr>
        <w:ind w:leftChars="400" w:left="840" w:firstLineChars="100" w:firstLine="210"/>
      </w:pPr>
      <w:r>
        <w:rPr>
          <w:rFonts w:hint="eastAsia"/>
        </w:rPr>
        <w:t>関や業務上関係が深いと認めるアカウントについては当課長の判断を仰ぎ、例</w:t>
      </w:r>
    </w:p>
    <w:p w:rsidR="00F8066B" w:rsidRDefault="00F8066B" w:rsidP="00F8066B">
      <w:pPr>
        <w:ind w:leftChars="400" w:left="840" w:firstLineChars="100" w:firstLine="210"/>
      </w:pPr>
      <w:r>
        <w:rPr>
          <w:rFonts w:hint="eastAsia"/>
        </w:rPr>
        <w:t>外としてフォローすることを可とする</w:t>
      </w:r>
    </w:p>
    <w:p w:rsidR="00F8066B" w:rsidRDefault="00F8066B" w:rsidP="00F8066B"/>
    <w:p w:rsidR="00F8066B" w:rsidRDefault="00F8066B" w:rsidP="00F8066B">
      <w:r>
        <w:rPr>
          <w:rFonts w:hint="eastAsia"/>
        </w:rPr>
        <w:t xml:space="preserve">　５．免責事項</w:t>
      </w:r>
    </w:p>
    <w:p w:rsidR="00F8066B" w:rsidRDefault="00F8066B" w:rsidP="00F8066B">
      <w:r>
        <w:rPr>
          <w:rFonts w:hint="eastAsia"/>
        </w:rPr>
        <w:t xml:space="preserve">　　　１　観光文化振興課公式チャンネルの掲載情報の正確性については万全を期してお</w:t>
      </w:r>
    </w:p>
    <w:p w:rsidR="005B5379" w:rsidRDefault="005B5379" w:rsidP="00AA66BB">
      <w:pPr>
        <w:ind w:firstLineChars="500" w:firstLine="1050"/>
      </w:pPr>
      <w:r>
        <w:rPr>
          <w:rFonts w:hint="eastAsia"/>
        </w:rPr>
        <w:t>りますが、西尾市</w:t>
      </w:r>
      <w:r w:rsidR="00F8066B">
        <w:rPr>
          <w:rFonts w:hint="eastAsia"/>
        </w:rPr>
        <w:t>は利用者が観光文化振興課公式チャンネルの情報を用いて行</w:t>
      </w:r>
    </w:p>
    <w:p w:rsidR="00F8066B" w:rsidRDefault="00F8066B" w:rsidP="005B5379">
      <w:pPr>
        <w:ind w:firstLineChars="500" w:firstLine="1050"/>
      </w:pPr>
      <w:r>
        <w:rPr>
          <w:rFonts w:hint="eastAsia"/>
        </w:rPr>
        <w:t>う一切の行為について何ら責任を負うものではありません</w:t>
      </w:r>
    </w:p>
    <w:p w:rsidR="005B5379" w:rsidRDefault="005B5379" w:rsidP="00F8066B">
      <w:r>
        <w:rPr>
          <w:rFonts w:hint="eastAsia"/>
        </w:rPr>
        <w:t xml:space="preserve">　　　２　西尾市</w:t>
      </w:r>
      <w:r w:rsidR="00F8066B">
        <w:rPr>
          <w:rFonts w:hint="eastAsia"/>
        </w:rPr>
        <w:t>は、観光文化振興課公式チャンネルに関連して、ユーザー間又はユーザ</w:t>
      </w:r>
    </w:p>
    <w:p w:rsidR="005B5379" w:rsidRDefault="005B5379" w:rsidP="005B5379">
      <w:r>
        <w:rPr>
          <w:rFonts w:hint="eastAsia"/>
        </w:rPr>
        <w:lastRenderedPageBreak/>
        <w:t xml:space="preserve">　　　　　</w:t>
      </w:r>
      <w:r w:rsidR="00F8066B">
        <w:rPr>
          <w:rFonts w:hint="eastAsia"/>
        </w:rPr>
        <w:t>ーと第三者間でトラブルや紛争が発生した場合であっても、一切責任を負いま</w:t>
      </w:r>
    </w:p>
    <w:p w:rsidR="00F8066B" w:rsidRDefault="005B5379" w:rsidP="005B5379">
      <w:r>
        <w:rPr>
          <w:rFonts w:hint="eastAsia"/>
        </w:rPr>
        <w:t xml:space="preserve">　　　　　</w:t>
      </w:r>
      <w:r w:rsidR="00F8066B">
        <w:rPr>
          <w:rFonts w:hint="eastAsia"/>
        </w:rPr>
        <w:t>せん</w:t>
      </w:r>
    </w:p>
    <w:p w:rsidR="005B5379" w:rsidRDefault="005B5379" w:rsidP="005B5379"/>
    <w:p w:rsidR="00F8066B" w:rsidRDefault="00F8066B" w:rsidP="00F8066B">
      <w:r>
        <w:rPr>
          <w:rFonts w:hint="eastAsia"/>
        </w:rPr>
        <w:t xml:space="preserve">　　　３　コメント等の投稿にかかる著作権等は、当該投稿を行ったユーザー本人に帰属</w:t>
      </w:r>
    </w:p>
    <w:p w:rsidR="00F8066B" w:rsidRDefault="00F8066B" w:rsidP="00F8066B">
      <w:pPr>
        <w:ind w:firstLineChars="500" w:firstLine="1050"/>
      </w:pPr>
      <w:r>
        <w:rPr>
          <w:rFonts w:hint="eastAsia"/>
        </w:rPr>
        <w:t>しますが、投稿されたことをもって、ユーザーは当市に対し、投稿コンテンツ</w:t>
      </w:r>
    </w:p>
    <w:p w:rsidR="00F8066B" w:rsidRDefault="00F8066B" w:rsidP="00F8066B">
      <w:pPr>
        <w:ind w:firstLineChars="500" w:firstLine="1050"/>
      </w:pPr>
      <w:r>
        <w:rPr>
          <w:rFonts w:hint="eastAsia"/>
        </w:rPr>
        <w:t>を全世界において無償で非独占的に使用する権利を許諾したものとし、かつ、</w:t>
      </w:r>
    </w:p>
    <w:p w:rsidR="00F8066B" w:rsidRDefault="00F8066B" w:rsidP="00F8066B">
      <w:pPr>
        <w:ind w:firstLineChars="500" w:firstLine="1050"/>
      </w:pPr>
      <w:r>
        <w:rPr>
          <w:rFonts w:hint="eastAsia"/>
        </w:rPr>
        <w:t>当市に対して著作権等を行使しないことに同意したものとします</w:t>
      </w:r>
    </w:p>
    <w:p w:rsidR="00855296" w:rsidRPr="00F8066B" w:rsidRDefault="00855296" w:rsidP="00855296"/>
    <w:p w:rsidR="005175FC" w:rsidRDefault="005175FC" w:rsidP="005175FC">
      <w:r>
        <w:rPr>
          <w:rFonts w:hint="eastAsia"/>
        </w:rPr>
        <w:t xml:space="preserve">　</w:t>
      </w:r>
      <w:r w:rsidR="00F8066B">
        <w:rPr>
          <w:rFonts w:hint="eastAsia"/>
        </w:rPr>
        <w:t>６</w:t>
      </w:r>
      <w:r>
        <w:rPr>
          <w:rFonts w:hint="eastAsia"/>
        </w:rPr>
        <w:t>．利用者による書き込み等の削除等</w:t>
      </w:r>
    </w:p>
    <w:p w:rsidR="005175FC" w:rsidRDefault="005175FC" w:rsidP="005175FC">
      <w:r>
        <w:rPr>
          <w:rFonts w:hint="eastAsia"/>
        </w:rPr>
        <w:t xml:space="preserve">　　　以下の項目に該当する場合、予告なく削除又はアカウントのブロック等の処置を行</w:t>
      </w:r>
    </w:p>
    <w:p w:rsidR="005175FC" w:rsidRDefault="005175FC" w:rsidP="005175FC">
      <w:pPr>
        <w:ind w:firstLineChars="300" w:firstLine="630"/>
      </w:pPr>
      <w:r>
        <w:rPr>
          <w:rFonts w:hint="eastAsia"/>
        </w:rPr>
        <w:t>う場合がありますので、あらかじめご了承くだ</w:t>
      </w:r>
      <w:r w:rsidR="007C5CBA">
        <w:rPr>
          <w:rFonts w:hint="eastAsia"/>
        </w:rPr>
        <w:t>さい</w:t>
      </w:r>
    </w:p>
    <w:p w:rsidR="00D538A0" w:rsidRDefault="005175FC">
      <w:r>
        <w:rPr>
          <w:rFonts w:hint="eastAsia"/>
        </w:rPr>
        <w:t xml:space="preserve">　　　　（１）法律、法令等に違反する内容、または違反するおそれがあるもの</w:t>
      </w:r>
    </w:p>
    <w:p w:rsidR="005175FC" w:rsidRDefault="005175FC">
      <w:r>
        <w:rPr>
          <w:rFonts w:hint="eastAsia"/>
        </w:rPr>
        <w:t xml:space="preserve">　　　　（２）特定の個人・団体等を誹謗中傷するもの</w:t>
      </w:r>
    </w:p>
    <w:p w:rsidR="005175FC" w:rsidRDefault="005175FC">
      <w:r>
        <w:rPr>
          <w:rFonts w:hint="eastAsia"/>
        </w:rPr>
        <w:t xml:space="preserve">　　　　（３）政治、宗教活動を目的とするもの</w:t>
      </w:r>
    </w:p>
    <w:p w:rsidR="00967173" w:rsidRDefault="00967173" w:rsidP="00967173">
      <w:pPr>
        <w:rPr>
          <w:rFonts w:hint="eastAsia"/>
        </w:rPr>
      </w:pPr>
      <w:r>
        <w:rPr>
          <w:rFonts w:hint="eastAsia"/>
        </w:rPr>
        <w:t xml:space="preserve">　　　　（４）著作権、商標権、肖像権など西尾市</w:t>
      </w:r>
      <w:r w:rsidR="005175FC">
        <w:rPr>
          <w:rFonts w:hint="eastAsia"/>
        </w:rPr>
        <w:t>または第三者の知的所有権を侵害する</w:t>
      </w:r>
    </w:p>
    <w:p w:rsidR="005175FC" w:rsidRPr="005175FC" w:rsidRDefault="005175FC" w:rsidP="00967173">
      <w:pPr>
        <w:ind w:firstLineChars="700" w:firstLine="1470"/>
      </w:pPr>
      <w:r>
        <w:rPr>
          <w:rFonts w:hint="eastAsia"/>
        </w:rPr>
        <w:t>もの</w:t>
      </w:r>
    </w:p>
    <w:p w:rsidR="005175FC" w:rsidRDefault="005175FC">
      <w:r>
        <w:rPr>
          <w:rFonts w:hint="eastAsia"/>
        </w:rPr>
        <w:t xml:space="preserve">　　　　（５）広告、宣伝、勧誘、営業活動、その他営利を目的とするもの</w:t>
      </w:r>
    </w:p>
    <w:p w:rsidR="005175FC" w:rsidRDefault="005175FC">
      <w:r>
        <w:rPr>
          <w:rFonts w:hint="eastAsia"/>
        </w:rPr>
        <w:t xml:space="preserve">　　　　（６）人種・思想・信条等の差別または差別を助長させるもの</w:t>
      </w:r>
    </w:p>
    <w:p w:rsidR="005175FC" w:rsidRDefault="005175FC">
      <w:r>
        <w:rPr>
          <w:rFonts w:hint="eastAsia"/>
        </w:rPr>
        <w:t xml:space="preserve">　　　　（７）公の秩序又は善良の風俗に反するもの</w:t>
      </w:r>
    </w:p>
    <w:p w:rsidR="005175FC" w:rsidRDefault="005175FC">
      <w:r>
        <w:rPr>
          <w:rFonts w:hint="eastAsia"/>
        </w:rPr>
        <w:t xml:space="preserve">　　　　（８）虚偽や事実と異なる内容及び単なる風評や風評を助長させるもの</w:t>
      </w:r>
    </w:p>
    <w:p w:rsidR="005175FC" w:rsidRDefault="005175FC">
      <w:r>
        <w:rPr>
          <w:rFonts w:hint="eastAsia"/>
        </w:rPr>
        <w:t xml:space="preserve">　　　　（９）本人の許諾なく個人情報を特定・開示・漏えいする等プライバシーを害す</w:t>
      </w:r>
    </w:p>
    <w:p w:rsidR="005175FC" w:rsidRDefault="005175FC" w:rsidP="005175FC">
      <w:r>
        <w:rPr>
          <w:rFonts w:hint="eastAsia"/>
        </w:rPr>
        <w:t xml:space="preserve">　　　　　　　るもの</w:t>
      </w:r>
    </w:p>
    <w:p w:rsidR="005175FC" w:rsidRDefault="005175FC" w:rsidP="005175FC">
      <w:r>
        <w:rPr>
          <w:rFonts w:hint="eastAsia"/>
        </w:rPr>
        <w:t xml:space="preserve">　　　　（</w:t>
      </w:r>
      <w:r>
        <w:rPr>
          <w:rFonts w:hint="eastAsia"/>
        </w:rPr>
        <w:t>10</w:t>
      </w:r>
      <w:r>
        <w:rPr>
          <w:rFonts w:hint="eastAsia"/>
        </w:rPr>
        <w:t>）他のユーザー、第三者等になりすますもの</w:t>
      </w:r>
    </w:p>
    <w:p w:rsidR="005175FC" w:rsidRDefault="005175FC" w:rsidP="005175FC">
      <w:r>
        <w:rPr>
          <w:rFonts w:hint="eastAsia"/>
        </w:rPr>
        <w:t xml:space="preserve">　　　　（</w:t>
      </w:r>
      <w:r>
        <w:rPr>
          <w:rFonts w:hint="eastAsia"/>
        </w:rPr>
        <w:t>11</w:t>
      </w:r>
      <w:r>
        <w:rPr>
          <w:rFonts w:hint="eastAsia"/>
        </w:rPr>
        <w:t>）有害なプログラム等</w:t>
      </w:r>
    </w:p>
    <w:p w:rsidR="005175FC" w:rsidRDefault="005175FC" w:rsidP="005175FC">
      <w:r>
        <w:rPr>
          <w:rFonts w:hint="eastAsia"/>
        </w:rPr>
        <w:t xml:space="preserve">　　　　（</w:t>
      </w:r>
      <w:r>
        <w:rPr>
          <w:rFonts w:hint="eastAsia"/>
        </w:rPr>
        <w:t>12</w:t>
      </w:r>
      <w:r>
        <w:rPr>
          <w:rFonts w:hint="eastAsia"/>
        </w:rPr>
        <w:t>）わいせつな表現などを含む不適切なもの</w:t>
      </w:r>
    </w:p>
    <w:p w:rsidR="005175FC" w:rsidRDefault="005175FC" w:rsidP="005175FC">
      <w:r>
        <w:rPr>
          <w:rFonts w:hint="eastAsia"/>
        </w:rPr>
        <w:t xml:space="preserve">　　　　（</w:t>
      </w:r>
      <w:r>
        <w:rPr>
          <w:rFonts w:hint="eastAsia"/>
        </w:rPr>
        <w:t>13</w:t>
      </w:r>
      <w:r>
        <w:rPr>
          <w:rFonts w:hint="eastAsia"/>
        </w:rPr>
        <w:t>）当市の発信する内容の一部または全部を改変するもの</w:t>
      </w:r>
    </w:p>
    <w:p w:rsidR="005175FC" w:rsidRDefault="005175FC" w:rsidP="005175FC">
      <w:r>
        <w:rPr>
          <w:rFonts w:hint="eastAsia"/>
        </w:rPr>
        <w:t xml:space="preserve">　　　　（</w:t>
      </w:r>
      <w:r>
        <w:rPr>
          <w:rFonts w:hint="eastAsia"/>
        </w:rPr>
        <w:t>14</w:t>
      </w:r>
      <w:r>
        <w:rPr>
          <w:rFonts w:hint="eastAsia"/>
        </w:rPr>
        <w:t>）当市の発信する内容に関係ないもの</w:t>
      </w:r>
    </w:p>
    <w:p w:rsidR="005175FC" w:rsidRDefault="005175FC" w:rsidP="005175FC">
      <w:r>
        <w:rPr>
          <w:rFonts w:hint="eastAsia"/>
        </w:rPr>
        <w:t xml:space="preserve">　　　　（</w:t>
      </w:r>
      <w:r>
        <w:rPr>
          <w:rFonts w:hint="eastAsia"/>
        </w:rPr>
        <w:t>15</w:t>
      </w:r>
      <w:r w:rsidR="00967173">
        <w:rPr>
          <w:rFonts w:hint="eastAsia"/>
        </w:rPr>
        <w:t>）その他、当課</w:t>
      </w:r>
      <w:r>
        <w:rPr>
          <w:rFonts w:hint="eastAsia"/>
        </w:rPr>
        <w:t>が不適切と判断した情報及びこれらの内容を含むリンク等</w:t>
      </w:r>
    </w:p>
    <w:p w:rsidR="005175FC" w:rsidRPr="00967173" w:rsidRDefault="005175FC"/>
    <w:p w:rsidR="005175FC" w:rsidRDefault="00F8066B">
      <w:r>
        <w:rPr>
          <w:rFonts w:hint="eastAsia"/>
        </w:rPr>
        <w:t xml:space="preserve">　７</w:t>
      </w:r>
      <w:r w:rsidR="005175FC">
        <w:rPr>
          <w:rFonts w:hint="eastAsia"/>
        </w:rPr>
        <w:t>．著作権について</w:t>
      </w:r>
    </w:p>
    <w:p w:rsidR="007C5CBA" w:rsidRDefault="005175FC">
      <w:r>
        <w:rPr>
          <w:rFonts w:hint="eastAsia"/>
        </w:rPr>
        <w:t xml:space="preserve">　　　</w:t>
      </w:r>
      <w:r w:rsidR="007C5CBA">
        <w:rPr>
          <w:rFonts w:hint="eastAsia"/>
        </w:rPr>
        <w:t>観光文化振興課公式チャンネルの内容について、私的使用または引用等著作権法上</w:t>
      </w:r>
    </w:p>
    <w:p w:rsidR="007C5CBA" w:rsidRDefault="00967173" w:rsidP="007C5CBA">
      <w:pPr>
        <w:ind w:firstLineChars="300" w:firstLine="630"/>
      </w:pPr>
      <w:r>
        <w:rPr>
          <w:rFonts w:hint="eastAsia"/>
        </w:rPr>
        <w:t>認められた行為を除き、当課</w:t>
      </w:r>
      <w:r w:rsidR="007C5CBA">
        <w:rPr>
          <w:rFonts w:hint="eastAsia"/>
        </w:rPr>
        <w:t>に無断で転載等を行うことはできません</w:t>
      </w:r>
    </w:p>
    <w:p w:rsidR="007C5CBA" w:rsidRDefault="007C5CBA" w:rsidP="007C5CBA"/>
    <w:p w:rsidR="007C5CBA" w:rsidRPr="005175FC" w:rsidRDefault="007C5CBA" w:rsidP="007C5CBA">
      <w:r>
        <w:rPr>
          <w:rFonts w:hint="eastAsia"/>
        </w:rPr>
        <w:t xml:space="preserve">　</w:t>
      </w:r>
      <w:r w:rsidR="00F8066B">
        <w:rPr>
          <w:rFonts w:hint="eastAsia"/>
        </w:rPr>
        <w:t>８</w:t>
      </w:r>
      <w:r>
        <w:rPr>
          <w:rFonts w:hint="eastAsia"/>
        </w:rPr>
        <w:t>．運用ガイドラインの変更等</w:t>
      </w:r>
    </w:p>
    <w:p w:rsidR="007C5CBA" w:rsidRDefault="007C5CBA">
      <w:r>
        <w:rPr>
          <w:rFonts w:hint="eastAsia"/>
        </w:rPr>
        <w:t xml:space="preserve">　　　本ガイドラインは必要に応じて事前の告知なく変更するものとする</w:t>
      </w:r>
    </w:p>
    <w:p w:rsidR="007C5CBA" w:rsidRPr="007C5CBA" w:rsidRDefault="007C5CBA"/>
    <w:p w:rsidR="00F8066B" w:rsidRDefault="00F8066B">
      <w:r>
        <w:rPr>
          <w:rFonts w:hint="eastAsia"/>
        </w:rPr>
        <w:lastRenderedPageBreak/>
        <w:t xml:space="preserve">　９．協議事項</w:t>
      </w:r>
    </w:p>
    <w:p w:rsidR="00F8066B" w:rsidRDefault="00F8066B">
      <w:r>
        <w:rPr>
          <w:rFonts w:hint="eastAsia"/>
        </w:rPr>
        <w:t xml:space="preserve">　　　本ガイドラインに定めていないものについては、当課長と管理者が協議して定める</w:t>
      </w:r>
    </w:p>
    <w:p w:rsidR="00F8066B" w:rsidRDefault="00F8066B" w:rsidP="00F8066B">
      <w:pPr>
        <w:ind w:firstLineChars="300" w:firstLine="630"/>
      </w:pPr>
      <w:r>
        <w:rPr>
          <w:rFonts w:hint="eastAsia"/>
        </w:rPr>
        <w:t>ものとする。</w:t>
      </w:r>
    </w:p>
    <w:p w:rsidR="00F8066B" w:rsidRPr="00F8066B" w:rsidRDefault="00F8066B"/>
    <w:p w:rsidR="008764AA" w:rsidRDefault="008764AA">
      <w:r>
        <w:rPr>
          <w:rFonts w:hint="eastAsia"/>
        </w:rPr>
        <w:t xml:space="preserve">　</w:t>
      </w:r>
      <w:r w:rsidR="00F8066B">
        <w:rPr>
          <w:rFonts w:hint="eastAsia"/>
        </w:rPr>
        <w:t>10</w:t>
      </w:r>
      <w:r w:rsidR="00DF1D98">
        <w:rPr>
          <w:rFonts w:hint="eastAsia"/>
        </w:rPr>
        <w:t>．</w:t>
      </w:r>
      <w:r>
        <w:rPr>
          <w:rFonts w:hint="eastAsia"/>
        </w:rPr>
        <w:t>附則</w:t>
      </w:r>
    </w:p>
    <w:p w:rsidR="008764AA" w:rsidRDefault="008764AA">
      <w:r>
        <w:rPr>
          <w:rFonts w:hint="eastAsia"/>
        </w:rPr>
        <w:t xml:space="preserve">　　</w:t>
      </w:r>
      <w:r w:rsidR="00D538A0">
        <w:rPr>
          <w:rFonts w:hint="eastAsia"/>
        </w:rPr>
        <w:t xml:space="preserve">　</w:t>
      </w:r>
      <w:r>
        <w:rPr>
          <w:rFonts w:hint="eastAsia"/>
        </w:rPr>
        <w:t>このガイドラインは令和２年６月２３日から施行する</w:t>
      </w:r>
    </w:p>
    <w:sectPr w:rsidR="008764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AA" w:rsidRDefault="008764AA" w:rsidP="008764AA">
      <w:r>
        <w:separator/>
      </w:r>
    </w:p>
  </w:endnote>
  <w:endnote w:type="continuationSeparator" w:id="0">
    <w:p w:rsidR="008764AA" w:rsidRDefault="008764AA" w:rsidP="00876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AA" w:rsidRDefault="008764AA" w:rsidP="008764AA">
      <w:r>
        <w:separator/>
      </w:r>
    </w:p>
  </w:footnote>
  <w:footnote w:type="continuationSeparator" w:id="0">
    <w:p w:rsidR="008764AA" w:rsidRDefault="008764AA" w:rsidP="00876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C06"/>
    <w:rsid w:val="005175FC"/>
    <w:rsid w:val="005B5379"/>
    <w:rsid w:val="007C5CBA"/>
    <w:rsid w:val="00855296"/>
    <w:rsid w:val="008764AA"/>
    <w:rsid w:val="008C1C06"/>
    <w:rsid w:val="00967173"/>
    <w:rsid w:val="00AA66BB"/>
    <w:rsid w:val="00B111B9"/>
    <w:rsid w:val="00C417EF"/>
    <w:rsid w:val="00D538A0"/>
    <w:rsid w:val="00DF1D98"/>
    <w:rsid w:val="00F8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4AA"/>
    <w:pPr>
      <w:tabs>
        <w:tab w:val="center" w:pos="4252"/>
        <w:tab w:val="right" w:pos="8504"/>
      </w:tabs>
      <w:snapToGrid w:val="0"/>
    </w:pPr>
  </w:style>
  <w:style w:type="character" w:customStyle="1" w:styleId="a4">
    <w:name w:val="ヘッダー (文字)"/>
    <w:basedOn w:val="a0"/>
    <w:link w:val="a3"/>
    <w:uiPriority w:val="99"/>
    <w:rsid w:val="008764AA"/>
  </w:style>
  <w:style w:type="paragraph" w:styleId="a5">
    <w:name w:val="footer"/>
    <w:basedOn w:val="a"/>
    <w:link w:val="a6"/>
    <w:uiPriority w:val="99"/>
    <w:unhideWhenUsed/>
    <w:rsid w:val="008764AA"/>
    <w:pPr>
      <w:tabs>
        <w:tab w:val="center" w:pos="4252"/>
        <w:tab w:val="right" w:pos="8504"/>
      </w:tabs>
      <w:snapToGrid w:val="0"/>
    </w:pPr>
  </w:style>
  <w:style w:type="character" w:customStyle="1" w:styleId="a6">
    <w:name w:val="フッター (文字)"/>
    <w:basedOn w:val="a0"/>
    <w:link w:val="a5"/>
    <w:uiPriority w:val="99"/>
    <w:rsid w:val="00876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4AA"/>
    <w:pPr>
      <w:tabs>
        <w:tab w:val="center" w:pos="4252"/>
        <w:tab w:val="right" w:pos="8504"/>
      </w:tabs>
      <w:snapToGrid w:val="0"/>
    </w:pPr>
  </w:style>
  <w:style w:type="character" w:customStyle="1" w:styleId="a4">
    <w:name w:val="ヘッダー (文字)"/>
    <w:basedOn w:val="a0"/>
    <w:link w:val="a3"/>
    <w:uiPriority w:val="99"/>
    <w:rsid w:val="008764AA"/>
  </w:style>
  <w:style w:type="paragraph" w:styleId="a5">
    <w:name w:val="footer"/>
    <w:basedOn w:val="a"/>
    <w:link w:val="a6"/>
    <w:uiPriority w:val="99"/>
    <w:unhideWhenUsed/>
    <w:rsid w:val="008764AA"/>
    <w:pPr>
      <w:tabs>
        <w:tab w:val="center" w:pos="4252"/>
        <w:tab w:val="right" w:pos="8504"/>
      </w:tabs>
      <w:snapToGrid w:val="0"/>
    </w:pPr>
  </w:style>
  <w:style w:type="character" w:customStyle="1" w:styleId="a6">
    <w:name w:val="フッター (文字)"/>
    <w:basedOn w:val="a0"/>
    <w:link w:val="a5"/>
    <w:uiPriority w:val="99"/>
    <w:rsid w:val="00876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